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rsidR="003C5376" w:rsidRDefault="003C5376" w:rsidP="003C5376">
      <w:pPr>
        <w:jc w:val="center"/>
        <w:rPr>
          <w:b/>
          <w:bCs/>
          <w:sz w:val="32"/>
          <w:szCs w:val="32"/>
          <w:lang w:bidi="ar-IQ"/>
        </w:rPr>
      </w:pPr>
    </w:p>
    <w:p w:rsidR="003C5376" w:rsidRDefault="003C5376" w:rsidP="00A518EF">
      <w:pPr>
        <w:rPr>
          <w:b/>
          <w:bCs/>
          <w:sz w:val="28"/>
          <w:szCs w:val="28"/>
          <w:lang w:bidi="ar-IQ"/>
        </w:rPr>
      </w:pPr>
      <w:r w:rsidRPr="003C5376">
        <w:rPr>
          <w:b/>
          <w:bCs/>
          <w:sz w:val="28"/>
          <w:szCs w:val="28"/>
          <w:lang w:bidi="ar-IQ"/>
        </w:rPr>
        <w:t>Subject:  -------</w:t>
      </w:r>
      <w:r w:rsidR="00A518EF" w:rsidRPr="00A518EF">
        <w:t xml:space="preserve"> </w:t>
      </w:r>
      <w:r w:rsidR="00A518EF" w:rsidRPr="00A518EF">
        <w:rPr>
          <w:b/>
          <w:bCs/>
          <w:sz w:val="28"/>
          <w:szCs w:val="28"/>
          <w:lang w:bidi="ar-IQ"/>
        </w:rPr>
        <w:t xml:space="preserve">Business correspondence </w:t>
      </w:r>
      <w:r w:rsidRPr="003C5376">
        <w:rPr>
          <w:b/>
          <w:bCs/>
          <w:sz w:val="28"/>
          <w:szCs w:val="28"/>
          <w:lang w:bidi="ar-IQ"/>
        </w:rPr>
        <w:t>-----------------------</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247D37">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240AD4" w:rsidP="003C5376">
            <w:pPr>
              <w:rPr>
                <w:sz w:val="28"/>
                <w:szCs w:val="28"/>
                <w:lang w:bidi="ar-IQ"/>
              </w:rPr>
            </w:pPr>
            <w:r>
              <w:rPr>
                <w:sz w:val="28"/>
                <w:szCs w:val="28"/>
                <w:lang w:bidi="ar-IQ"/>
              </w:rPr>
              <w:t>Business and administration department</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Pr="00247D37" w:rsidRDefault="00A518EF" w:rsidP="003C5376">
            <w:pPr>
              <w:rPr>
                <w:sz w:val="28"/>
                <w:szCs w:val="28"/>
                <w:lang w:bidi="ar-IQ"/>
              </w:rPr>
            </w:pPr>
            <w:r w:rsidRPr="00247D37">
              <w:rPr>
                <w:sz w:val="28"/>
                <w:szCs w:val="28"/>
                <w:lang w:bidi="ar-IQ"/>
              </w:rPr>
              <w:t>Business correspondence</w:t>
            </w:r>
            <w:r w:rsidR="00106AAF" w:rsidRPr="00247D37">
              <w:rPr>
                <w:rFonts w:asciiTheme="majorBidi" w:hAnsiTheme="majorBidi" w:cstheme="majorBidi"/>
                <w:sz w:val="28"/>
                <w:szCs w:val="28"/>
                <w:lang w:bidi="ar-IQ"/>
              </w:rPr>
              <w:t xml:space="preserve"> BA127</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240AD4" w:rsidP="008313B9">
            <w:pPr>
              <w:rPr>
                <w:sz w:val="28"/>
                <w:szCs w:val="28"/>
                <w:lang w:bidi="ar-IQ"/>
              </w:rPr>
            </w:pPr>
            <w:r>
              <w:rPr>
                <w:sz w:val="28"/>
                <w:szCs w:val="28"/>
                <w:lang w:bidi="ar-IQ"/>
              </w:rPr>
              <w:t>Dr.</w:t>
            </w:r>
            <w:r w:rsidR="00546979" w:rsidRPr="002121BC">
              <w:rPr>
                <w:lang w:bidi="ar-IQ"/>
              </w:rPr>
              <w:t xml:space="preserve"> </w:t>
            </w:r>
            <w:proofErr w:type="spellStart"/>
            <w:r w:rsidR="00546979" w:rsidRPr="00546979">
              <w:rPr>
                <w:sz w:val="28"/>
                <w:szCs w:val="28"/>
                <w:lang w:bidi="ar-IQ"/>
              </w:rPr>
              <w:t>Rafid</w:t>
            </w:r>
            <w:proofErr w:type="spellEnd"/>
            <w:r w:rsidR="00546979" w:rsidRPr="00546979">
              <w:rPr>
                <w:sz w:val="28"/>
                <w:szCs w:val="28"/>
                <w:lang w:bidi="ar-IQ"/>
              </w:rPr>
              <w:t xml:space="preserve"> Abdul Jaleel Majid Al </w:t>
            </w:r>
            <w:proofErr w:type="spellStart"/>
            <w:r w:rsidR="00546979" w:rsidRPr="00546979">
              <w:rPr>
                <w:sz w:val="28"/>
                <w:szCs w:val="28"/>
                <w:lang w:bidi="ar-IQ"/>
              </w:rPr>
              <w:t>Hasen</w:t>
            </w:r>
            <w:proofErr w:type="spellEnd"/>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864125" w:rsidP="00A518EF">
            <w:pPr>
              <w:rPr>
                <w:sz w:val="28"/>
                <w:szCs w:val="28"/>
                <w:lang w:bidi="ar-IQ"/>
              </w:rPr>
            </w:pPr>
            <w:r w:rsidRPr="00B37671">
              <w:rPr>
                <w:sz w:val="28"/>
                <w:szCs w:val="28"/>
                <w:lang w:bidi="ar-IQ"/>
              </w:rPr>
              <w:t xml:space="preserve">The </w:t>
            </w:r>
            <w:r w:rsidR="00A518EF">
              <w:rPr>
                <w:sz w:val="28"/>
                <w:szCs w:val="28"/>
                <w:lang w:bidi="ar-IQ"/>
              </w:rPr>
              <w:t>second</w:t>
            </w:r>
            <w:r w:rsidRPr="00B37671">
              <w:rPr>
                <w:sz w:val="28"/>
                <w:szCs w:val="28"/>
                <w:lang w:bidi="ar-IQ"/>
              </w:rPr>
              <w:t xml:space="preserve"> course, the </w:t>
            </w:r>
            <w:r w:rsidR="00A518EF">
              <w:rPr>
                <w:sz w:val="28"/>
                <w:szCs w:val="28"/>
                <w:lang w:bidi="ar-IQ"/>
              </w:rPr>
              <w:t>first</w:t>
            </w:r>
            <w:r w:rsidRPr="00B37671">
              <w:rPr>
                <w:sz w:val="28"/>
                <w:szCs w:val="28"/>
                <w:lang w:bidi="ar-IQ"/>
              </w:rPr>
              <w:t xml:space="preserve"> stage</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A518EF" w:rsidP="003C5376">
            <w:pPr>
              <w:rPr>
                <w:sz w:val="28"/>
                <w:szCs w:val="28"/>
                <w:lang w:bidi="ar-IQ"/>
              </w:rPr>
            </w:pPr>
            <w:r>
              <w:rPr>
                <w:sz w:val="28"/>
                <w:szCs w:val="28"/>
                <w:lang w:bidi="ar-IQ"/>
              </w:rPr>
              <w:t>30</w:t>
            </w:r>
            <w:r w:rsidR="00240AD4">
              <w:rPr>
                <w:sz w:val="28"/>
                <w:szCs w:val="28"/>
                <w:lang w:bidi="ar-IQ"/>
              </w:rPr>
              <w:t xml:space="preserve"> hours</w:t>
            </w:r>
          </w:p>
        </w:tc>
      </w:tr>
      <w:tr w:rsidR="006720B5" w:rsidTr="006720B5">
        <w:tc>
          <w:tcPr>
            <w:tcW w:w="4158" w:type="dxa"/>
          </w:tcPr>
          <w:p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rsidR="006720B5" w:rsidRDefault="008313B9" w:rsidP="00240AD4">
            <w:pPr>
              <w:rPr>
                <w:sz w:val="28"/>
                <w:szCs w:val="28"/>
                <w:lang w:bidi="ar-IQ"/>
              </w:rPr>
            </w:pPr>
            <w:r>
              <w:rPr>
                <w:sz w:val="28"/>
                <w:szCs w:val="28"/>
                <w:lang w:bidi="ar-IQ"/>
              </w:rPr>
              <w:t>11</w:t>
            </w:r>
            <w:r w:rsidR="00240AD4">
              <w:rPr>
                <w:sz w:val="28"/>
                <w:szCs w:val="28"/>
                <w:lang w:bidi="ar-IQ"/>
              </w:rPr>
              <w:t>-11-2023</w:t>
            </w:r>
          </w:p>
        </w:tc>
      </w:tr>
    </w:tbl>
    <w:p w:rsidR="006720B5" w:rsidRDefault="006720B5" w:rsidP="003C5376">
      <w:pPr>
        <w:rPr>
          <w:sz w:val="28"/>
          <w:szCs w:val="28"/>
          <w:lang w:bidi="ar-IQ"/>
        </w:rPr>
      </w:pPr>
    </w:p>
    <w:p w:rsidR="00A277C0" w:rsidRDefault="00A277C0" w:rsidP="008313B9">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8313B9">
        <w:rPr>
          <w:b/>
          <w:bCs/>
          <w:sz w:val="28"/>
          <w:szCs w:val="28"/>
          <w:lang w:bidi="ar-IQ"/>
        </w:rPr>
        <w:t>Human Recourse Management</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3C5376">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e most important principles and basics of --------------</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proofErr w:type="spellStart"/>
            <w:r>
              <w:rPr>
                <w:sz w:val="28"/>
                <w:szCs w:val="28"/>
                <w:lang w:bidi="ar-IQ"/>
              </w:rPr>
              <w:t>b.Teaching</w:t>
            </w:r>
            <w:proofErr w:type="spellEnd"/>
            <w:r>
              <w:rPr>
                <w:sz w:val="28"/>
                <w:szCs w:val="28"/>
                <w:lang w:bidi="ar-IQ"/>
              </w:rPr>
              <w:t xml:space="preserve"> students how to apply ---</w:t>
            </w:r>
            <w:r w:rsidR="00240AD4">
              <w:rPr>
                <w:b/>
                <w:bCs/>
                <w:sz w:val="28"/>
                <w:szCs w:val="28"/>
                <w:lang w:bidi="ar-IQ"/>
              </w:rPr>
              <w:t xml:space="preserve"> </w:t>
            </w:r>
            <w:r w:rsidR="00A518EF" w:rsidRPr="00A518EF">
              <w:rPr>
                <w:b/>
                <w:bCs/>
                <w:sz w:val="28"/>
                <w:szCs w:val="28"/>
                <w:lang w:bidi="ar-IQ"/>
              </w:rPr>
              <w:t xml:space="preserve">Business correspondence </w:t>
            </w:r>
            <w:r>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necessary knowledge on --------</w:t>
            </w:r>
            <w:r w:rsidR="00240AD4">
              <w:rPr>
                <w:b/>
                <w:bCs/>
                <w:sz w:val="28"/>
                <w:szCs w:val="28"/>
                <w:lang w:bidi="ar-IQ"/>
              </w:rPr>
              <w:t xml:space="preserve"> </w:t>
            </w:r>
            <w:r w:rsidR="00A518EF" w:rsidRPr="00A518EF">
              <w:rPr>
                <w:b/>
                <w:bCs/>
                <w:sz w:val="28"/>
                <w:szCs w:val="28"/>
                <w:lang w:bidi="ar-IQ"/>
              </w:rPr>
              <w:t>Business correspondence</w:t>
            </w:r>
            <w:r w:rsidR="008313B9">
              <w:rPr>
                <w:b/>
                <w:bCs/>
                <w:sz w:val="28"/>
                <w:szCs w:val="28"/>
                <w:lang w:bidi="ar-IQ"/>
              </w:rPr>
              <w:t xml:space="preserve"> </w:t>
            </w:r>
            <w:r>
              <w:rPr>
                <w:sz w:val="28"/>
                <w:szCs w:val="28"/>
                <w:lang w:bidi="ar-IQ"/>
              </w:rPr>
              <w:t>------------- job in organizations.</w:t>
            </w:r>
          </w:p>
        </w:tc>
      </w:tr>
      <w:tr w:rsidR="00A277C0" w:rsidTr="00A277C0">
        <w:tc>
          <w:tcPr>
            <w:tcW w:w="9576" w:type="dxa"/>
          </w:tcPr>
          <w:p w:rsidR="00A277C0" w:rsidRDefault="00BD289A" w:rsidP="003C5376">
            <w:pPr>
              <w:rPr>
                <w:sz w:val="28"/>
                <w:szCs w:val="28"/>
                <w:lang w:bidi="ar-IQ"/>
              </w:rPr>
            </w:pPr>
            <w:r>
              <w:rPr>
                <w:sz w:val="28"/>
                <w:szCs w:val="28"/>
                <w:lang w:bidi="ar-IQ"/>
              </w:rPr>
              <w:t xml:space="preserve">d. Improving the administrative skills in the field of </w:t>
            </w:r>
            <w:r w:rsidR="00A518EF" w:rsidRPr="00A518EF">
              <w:rPr>
                <w:b/>
                <w:bCs/>
                <w:sz w:val="28"/>
                <w:szCs w:val="28"/>
                <w:lang w:bidi="ar-IQ"/>
              </w:rPr>
              <w:t>Business correspondence</w:t>
            </w:r>
            <w:r w:rsidR="00A518EF">
              <w:rPr>
                <w:sz w:val="28"/>
                <w:szCs w:val="28"/>
                <w:lang w:bidi="ar-IQ"/>
              </w:rPr>
              <w:t xml:space="preserve"> </w:t>
            </w:r>
            <w:r>
              <w:rPr>
                <w:sz w:val="28"/>
                <w:szCs w:val="28"/>
                <w:lang w:bidi="ar-IQ"/>
              </w:rPr>
              <w:t>----</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e. Providing graduates with </w:t>
            </w:r>
            <w:r w:rsidR="00EF554B">
              <w:rPr>
                <w:sz w:val="28"/>
                <w:szCs w:val="28"/>
                <w:lang w:bidi="ar-IQ"/>
              </w:rPr>
              <w:t xml:space="preserve">the </w:t>
            </w:r>
            <w:r>
              <w:rPr>
                <w:sz w:val="28"/>
                <w:szCs w:val="28"/>
                <w:lang w:bidi="ar-IQ"/>
              </w:rPr>
              <w:t>skills of education and creative learning.</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lastRenderedPageBreak/>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3C5376">
            <w:pPr>
              <w:rPr>
                <w:sz w:val="28"/>
                <w:szCs w:val="28"/>
                <w:lang w:bidi="ar-IQ"/>
              </w:rPr>
            </w:pPr>
            <w:r>
              <w:rPr>
                <w:sz w:val="28"/>
                <w:szCs w:val="28"/>
                <w:lang w:bidi="ar-IQ"/>
              </w:rPr>
              <w:t xml:space="preserve">a. Enabling students to acquire knowledge and the art of </w:t>
            </w:r>
            <w:r w:rsidR="00A518EF" w:rsidRPr="00A518EF">
              <w:rPr>
                <w:b/>
                <w:bCs/>
                <w:sz w:val="28"/>
                <w:szCs w:val="28"/>
                <w:lang w:bidi="ar-IQ"/>
              </w:rPr>
              <w:t>Business correspondence</w:t>
            </w:r>
            <w:r w:rsidR="00A518EF" w:rsidRPr="00A518EF">
              <w:rPr>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c. Helping students to acquire knowledge in the art of </w:t>
            </w:r>
            <w:r w:rsidR="00A518EF" w:rsidRPr="00A518EF">
              <w:rPr>
                <w:b/>
                <w:bCs/>
                <w:sz w:val="28"/>
                <w:szCs w:val="28"/>
                <w:lang w:bidi="ar-IQ"/>
              </w:rPr>
              <w:t>Business correspondence</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rsidTr="00BF6521">
        <w:tc>
          <w:tcPr>
            <w:tcW w:w="9576" w:type="dxa"/>
          </w:tcPr>
          <w:p w:rsidR="00BF6521" w:rsidRDefault="00754C51" w:rsidP="003C5376">
            <w:pPr>
              <w:rPr>
                <w:sz w:val="28"/>
                <w:szCs w:val="28"/>
                <w:lang w:bidi="ar-IQ"/>
              </w:rPr>
            </w:pPr>
            <w:r>
              <w:rPr>
                <w:sz w:val="28"/>
                <w:szCs w:val="28"/>
                <w:lang w:bidi="ar-IQ"/>
              </w:rPr>
              <w:t xml:space="preserve">e. Enabling students to invest their scientific abilities in their working place in the scope of </w:t>
            </w:r>
            <w:r w:rsidR="00A518EF" w:rsidRPr="00A518EF">
              <w:rPr>
                <w:b/>
                <w:bCs/>
                <w:sz w:val="28"/>
                <w:szCs w:val="28"/>
                <w:lang w:bidi="ar-IQ"/>
              </w:rPr>
              <w:t>Business correspondence</w:t>
            </w:r>
            <w:r w:rsidR="00A518EF">
              <w:rPr>
                <w:sz w:val="28"/>
                <w:szCs w:val="28"/>
                <w:lang w:bidi="ar-IQ"/>
              </w:rPr>
              <w:t xml:space="preserve"> </w:t>
            </w:r>
            <w:r>
              <w:rPr>
                <w:sz w:val="28"/>
                <w:szCs w:val="28"/>
                <w:lang w:bidi="ar-IQ"/>
              </w:rPr>
              <w:t xml:space="preserve">--------. </w:t>
            </w:r>
          </w:p>
        </w:tc>
      </w:tr>
      <w:tr w:rsidR="00BF6521" w:rsidTr="00BF6521">
        <w:tc>
          <w:tcPr>
            <w:tcW w:w="9576" w:type="dxa"/>
          </w:tcPr>
          <w:p w:rsidR="00BF6521" w:rsidRDefault="00754C51" w:rsidP="00754C51">
            <w:pPr>
              <w:rPr>
                <w:sz w:val="28"/>
                <w:szCs w:val="28"/>
                <w:lang w:bidi="ar-IQ"/>
              </w:rPr>
            </w:pPr>
            <w:r>
              <w:rPr>
                <w:sz w:val="28"/>
                <w:szCs w:val="28"/>
                <w:lang w:bidi="ar-IQ"/>
              </w:rPr>
              <w:t xml:space="preserve">f. Helping students to get the necessary knowledge to solve problems </w:t>
            </w:r>
            <w:r w:rsidR="00A518EF" w:rsidRPr="00A518EF">
              <w:rPr>
                <w:b/>
                <w:bCs/>
                <w:sz w:val="28"/>
                <w:szCs w:val="28"/>
                <w:lang w:bidi="ar-IQ"/>
              </w:rPr>
              <w:t>Business correspondence</w:t>
            </w:r>
            <w:r w:rsidR="00240AD4">
              <w:rPr>
                <w:b/>
                <w:bCs/>
                <w:sz w:val="28"/>
                <w:szCs w:val="28"/>
                <w:lang w:bidi="ar-IQ"/>
              </w:rPr>
              <w:t xml:space="preserve"> </w:t>
            </w:r>
            <w:r>
              <w:rPr>
                <w:sz w:val="28"/>
                <w:szCs w:val="28"/>
                <w:lang w:bidi="ar-IQ"/>
              </w:rPr>
              <w:t>------.</w:t>
            </w:r>
          </w:p>
        </w:tc>
      </w:tr>
    </w:tbl>
    <w:p w:rsidR="00BF6521" w:rsidRDefault="00BF6521" w:rsidP="003C5376">
      <w:pPr>
        <w:rPr>
          <w:sz w:val="28"/>
          <w:szCs w:val="28"/>
          <w:lang w:bidi="ar-IQ"/>
        </w:rPr>
      </w:pPr>
    </w:p>
    <w:p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rsidR="00754C51" w:rsidRDefault="00754C51" w:rsidP="003C5376">
      <w:pPr>
        <w:rPr>
          <w:sz w:val="28"/>
          <w:szCs w:val="28"/>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rsidTr="00754C51">
        <w:tc>
          <w:tcPr>
            <w:tcW w:w="9576" w:type="dxa"/>
          </w:tcPr>
          <w:p w:rsidR="00754C51" w:rsidRDefault="00B30099" w:rsidP="003C5376">
            <w:pPr>
              <w:rPr>
                <w:sz w:val="28"/>
                <w:szCs w:val="28"/>
                <w:lang w:bidi="ar-IQ"/>
              </w:rPr>
            </w:pPr>
            <w:r>
              <w:rPr>
                <w:sz w:val="28"/>
                <w:szCs w:val="28"/>
                <w:lang w:bidi="ar-IQ"/>
              </w:rPr>
              <w:t>b. Leadership Skills</w:t>
            </w:r>
          </w:p>
        </w:tc>
      </w:tr>
      <w:tr w:rsidR="00754C51" w:rsidTr="00754C51">
        <w:tc>
          <w:tcPr>
            <w:tcW w:w="9576" w:type="dxa"/>
          </w:tcPr>
          <w:p w:rsidR="00754C51" w:rsidRDefault="00B30099" w:rsidP="003C5376">
            <w:pPr>
              <w:rPr>
                <w:sz w:val="28"/>
                <w:szCs w:val="28"/>
                <w:lang w:bidi="ar-IQ"/>
              </w:rPr>
            </w:pPr>
            <w:r>
              <w:rPr>
                <w:sz w:val="28"/>
                <w:szCs w:val="28"/>
                <w:lang w:bidi="ar-IQ"/>
              </w:rPr>
              <w:t>c. Skills Related to Administrative Work Challenges</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rsidTr="00B30099">
        <w:tc>
          <w:tcPr>
            <w:tcW w:w="9576" w:type="dxa"/>
          </w:tcPr>
          <w:p w:rsidR="00B30099" w:rsidRDefault="00EC2DE1" w:rsidP="003C5376">
            <w:pPr>
              <w:rPr>
                <w:sz w:val="28"/>
                <w:szCs w:val="28"/>
                <w:lang w:bidi="ar-IQ"/>
              </w:rPr>
            </w:pPr>
            <w:r>
              <w:rPr>
                <w:sz w:val="28"/>
                <w:szCs w:val="28"/>
                <w:lang w:bidi="ar-IQ"/>
              </w:rPr>
              <w:t>b. Using up-to-date  data s</w:t>
            </w:r>
            <w:r w:rsidR="00B30099">
              <w:rPr>
                <w:sz w:val="28"/>
                <w:szCs w:val="28"/>
                <w:lang w:bidi="ar-IQ"/>
              </w:rPr>
              <w:t>hows.</w:t>
            </w:r>
          </w:p>
        </w:tc>
      </w:tr>
      <w:tr w:rsidR="00B30099" w:rsidTr="00B30099">
        <w:tc>
          <w:tcPr>
            <w:tcW w:w="9576" w:type="dxa"/>
          </w:tcPr>
          <w:p w:rsidR="00B30099" w:rsidRDefault="00B30099" w:rsidP="003C5376">
            <w:pPr>
              <w:rPr>
                <w:sz w:val="28"/>
                <w:szCs w:val="28"/>
                <w:lang w:bidi="ar-IQ"/>
              </w:rPr>
            </w:pPr>
            <w:r>
              <w:rPr>
                <w:sz w:val="28"/>
                <w:szCs w:val="28"/>
                <w:lang w:bidi="ar-IQ"/>
              </w:rPr>
              <w:t>c. Homework</w:t>
            </w:r>
          </w:p>
        </w:tc>
      </w:tr>
      <w:tr w:rsidR="00B30099" w:rsidTr="00B30099">
        <w:tc>
          <w:tcPr>
            <w:tcW w:w="9576" w:type="dxa"/>
          </w:tcPr>
          <w:p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b. Monthly t</w:t>
            </w:r>
            <w:r w:rsidR="00B30099">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c. Daily q</w:t>
            </w:r>
            <w:r w:rsidR="00B30099">
              <w:rPr>
                <w:sz w:val="28"/>
                <w:szCs w:val="28"/>
                <w:lang w:bidi="ar-IQ"/>
              </w:rPr>
              <w:t>uizzes</w:t>
            </w:r>
          </w:p>
        </w:tc>
      </w:tr>
      <w:tr w:rsidR="00B30099" w:rsidTr="00B30099">
        <w:tc>
          <w:tcPr>
            <w:tcW w:w="9576" w:type="dxa"/>
          </w:tcPr>
          <w:p w:rsidR="00B30099" w:rsidRDefault="00B30099" w:rsidP="003C5376">
            <w:pPr>
              <w:rPr>
                <w:sz w:val="28"/>
                <w:szCs w:val="28"/>
                <w:lang w:bidi="ar-IQ"/>
              </w:rPr>
            </w:pPr>
            <w:r>
              <w:rPr>
                <w:sz w:val="28"/>
                <w:szCs w:val="28"/>
                <w:lang w:bidi="ar-IQ"/>
              </w:rPr>
              <w:t>d. Students'  Regular Attendance</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p w:rsidR="00B30099" w:rsidRPr="003C5376" w:rsidRDefault="00B30099" w:rsidP="003C5376">
      <w:pPr>
        <w:rPr>
          <w:sz w:val="28"/>
          <w:szCs w:val="28"/>
          <w:rtl/>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rsidTr="00B30099">
        <w:tc>
          <w:tcPr>
            <w:tcW w:w="9576" w:type="dxa"/>
          </w:tcPr>
          <w:p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rsidTr="00B30099">
        <w:tc>
          <w:tcPr>
            <w:tcW w:w="9576" w:type="dxa"/>
          </w:tcPr>
          <w:p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rsidTr="00B30099">
        <w:tc>
          <w:tcPr>
            <w:tcW w:w="9576" w:type="dxa"/>
          </w:tcPr>
          <w:p w:rsidR="00B30099" w:rsidRDefault="00F14F5F" w:rsidP="003C5376">
            <w:pPr>
              <w:rPr>
                <w:sz w:val="28"/>
                <w:szCs w:val="28"/>
                <w:lang w:bidi="ar-IQ"/>
              </w:rPr>
            </w:pPr>
            <w:r>
              <w:rPr>
                <w:sz w:val="28"/>
                <w:szCs w:val="28"/>
                <w:lang w:bidi="ar-IQ"/>
              </w:rPr>
              <w:t xml:space="preserve">d. Promoting  students' personal abilities in educational scopes and how to behave well with others. </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EC2DE1" w:rsidP="003C5376">
            <w:pPr>
              <w:rPr>
                <w:sz w:val="28"/>
                <w:szCs w:val="28"/>
                <w:lang w:bidi="ar-IQ"/>
              </w:rPr>
            </w:pPr>
            <w:r>
              <w:rPr>
                <w:sz w:val="28"/>
                <w:szCs w:val="28"/>
                <w:lang w:bidi="ar-IQ"/>
              </w:rPr>
              <w:t>a. Lectures on university instructions.</w:t>
            </w:r>
          </w:p>
        </w:tc>
      </w:tr>
      <w:tr w:rsidR="00EC2DE1" w:rsidTr="00EC2DE1">
        <w:tc>
          <w:tcPr>
            <w:tcW w:w="9576" w:type="dxa"/>
          </w:tcPr>
          <w:p w:rsidR="00EC2DE1" w:rsidRDefault="00EC2DE1" w:rsidP="003C5376">
            <w:pPr>
              <w:rPr>
                <w:sz w:val="28"/>
                <w:szCs w:val="28"/>
                <w:lang w:bidi="ar-IQ"/>
              </w:rPr>
            </w:pPr>
            <w:r>
              <w:rPr>
                <w:sz w:val="28"/>
                <w:szCs w:val="28"/>
                <w:lang w:bidi="ar-IQ"/>
              </w:rPr>
              <w:t>b. Educational guidance lectures.</w:t>
            </w:r>
          </w:p>
        </w:tc>
      </w:tr>
      <w:tr w:rsidR="00EC2DE1" w:rsidTr="00EC2DE1">
        <w:tc>
          <w:tcPr>
            <w:tcW w:w="9576" w:type="dxa"/>
          </w:tcPr>
          <w:p w:rsidR="00EC2DE1" w:rsidRDefault="00EC2DE1" w:rsidP="003C5376">
            <w:pPr>
              <w:rPr>
                <w:sz w:val="28"/>
                <w:szCs w:val="28"/>
                <w:lang w:bidi="ar-IQ"/>
              </w:rPr>
            </w:pPr>
            <w:r>
              <w:rPr>
                <w:sz w:val="28"/>
                <w:szCs w:val="28"/>
                <w:lang w:bidi="ar-IQ"/>
              </w:rPr>
              <w:t>c. Continuous directing.</w:t>
            </w:r>
          </w:p>
        </w:tc>
      </w:tr>
      <w:tr w:rsidR="00EC2DE1" w:rsidTr="00EC2DE1">
        <w:tc>
          <w:tcPr>
            <w:tcW w:w="9576" w:type="dxa"/>
          </w:tcPr>
          <w:p w:rsidR="00EC2DE1" w:rsidRDefault="00EC2DE1" w:rsidP="003C5376">
            <w:pPr>
              <w:rPr>
                <w:sz w:val="28"/>
                <w:szCs w:val="28"/>
                <w:lang w:bidi="ar-IQ"/>
              </w:rPr>
            </w:pPr>
            <w:r>
              <w:rPr>
                <w:sz w:val="28"/>
                <w:szCs w:val="28"/>
                <w:lang w:bidi="ar-IQ"/>
              </w:rPr>
              <w:t>d. Visiting State and private institutions.</w:t>
            </w:r>
          </w:p>
        </w:tc>
      </w:tr>
      <w:tr w:rsidR="00EC2DE1" w:rsidTr="00EC2DE1">
        <w:tc>
          <w:tcPr>
            <w:tcW w:w="9576" w:type="dxa"/>
          </w:tcPr>
          <w:p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7E5937" w:rsidRPr="00C32AFE" w:rsidRDefault="007E5937" w:rsidP="003C5376">
      <w:pPr>
        <w:rPr>
          <w:b/>
          <w:bCs/>
          <w:sz w:val="28"/>
          <w:szCs w:val="28"/>
          <w:lang w:bidi="ar-IQ"/>
        </w:rPr>
      </w:pPr>
      <w:r w:rsidRPr="00A518EF">
        <w:rPr>
          <w:b/>
          <w:bCs/>
          <w:sz w:val="28"/>
          <w:szCs w:val="28"/>
          <w:lang w:bidi="ar-IQ"/>
        </w:rPr>
        <w:t>D)</w:t>
      </w:r>
      <w:r>
        <w:rPr>
          <w:sz w:val="28"/>
          <w:szCs w:val="28"/>
          <w:lang w:bidi="ar-IQ"/>
        </w:rPr>
        <w:t xml:space="preserve">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3C5376">
            <w:pPr>
              <w:rPr>
                <w:sz w:val="28"/>
                <w:szCs w:val="28"/>
                <w:lang w:bidi="ar-IQ"/>
              </w:rPr>
            </w:pPr>
            <w:r>
              <w:rPr>
                <w:sz w:val="28"/>
                <w:szCs w:val="28"/>
                <w:lang w:bidi="ar-IQ"/>
              </w:rPr>
              <w:t xml:space="preserve">a. Enabling students to acquire the skill and art of </w:t>
            </w:r>
            <w:r w:rsidR="00A518EF" w:rsidRPr="00A518EF">
              <w:rPr>
                <w:b/>
                <w:bCs/>
                <w:sz w:val="28"/>
                <w:szCs w:val="28"/>
                <w:lang w:bidi="ar-IQ"/>
              </w:rPr>
              <w:t>Business correspondence</w:t>
            </w:r>
            <w:r w:rsidR="00A518EF">
              <w:rPr>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 xml:space="preserve">b. Enabling students to apply creative thinking in </w:t>
            </w:r>
            <w:r w:rsidR="00A518EF" w:rsidRPr="00A518EF">
              <w:rPr>
                <w:b/>
                <w:bCs/>
                <w:sz w:val="28"/>
                <w:szCs w:val="28"/>
                <w:lang w:bidi="ar-IQ"/>
              </w:rPr>
              <w:t>Business correspondence</w:t>
            </w:r>
            <w:r w:rsidR="008313B9">
              <w:rPr>
                <w:b/>
                <w:bCs/>
                <w:sz w:val="28"/>
                <w:szCs w:val="28"/>
                <w:lang w:bidi="ar-IQ"/>
              </w:rPr>
              <w:t xml:space="preserve"> </w:t>
            </w:r>
            <w:r w:rsidR="00A518EF">
              <w:rPr>
                <w:sz w:val="28"/>
                <w:szCs w:val="28"/>
                <w:lang w:bidi="ar-IQ"/>
              </w:rPr>
              <w:t>---</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c. Enabling students to use modern methods of analysis and conclusions.</w:t>
            </w:r>
          </w:p>
        </w:tc>
      </w:tr>
      <w:tr w:rsidR="00D9555E" w:rsidTr="00D9555E">
        <w:tc>
          <w:tcPr>
            <w:tcW w:w="9576" w:type="dxa"/>
          </w:tcPr>
          <w:p w:rsidR="00D9555E" w:rsidRDefault="00D9555E" w:rsidP="003C5376">
            <w:pPr>
              <w:rPr>
                <w:sz w:val="28"/>
                <w:szCs w:val="28"/>
                <w:lang w:bidi="ar-IQ"/>
              </w:rPr>
            </w:pPr>
            <w:r>
              <w:rPr>
                <w:sz w:val="28"/>
                <w:szCs w:val="28"/>
                <w:lang w:bidi="ar-IQ"/>
              </w:rPr>
              <w:t xml:space="preserve">d. Enabling students to </w:t>
            </w:r>
            <w:r w:rsidR="00A518EF" w:rsidRPr="00A518EF">
              <w:rPr>
                <w:b/>
                <w:bCs/>
                <w:sz w:val="28"/>
                <w:szCs w:val="28"/>
                <w:lang w:bidi="ar-IQ"/>
              </w:rPr>
              <w:t>Business correspondence</w:t>
            </w:r>
            <w:r w:rsidR="00A518EF">
              <w:rPr>
                <w:sz w:val="28"/>
                <w:szCs w:val="28"/>
                <w:lang w:bidi="ar-IQ"/>
              </w:rPr>
              <w:t xml:space="preserve"> </w:t>
            </w:r>
            <w:r>
              <w:rPr>
                <w:sz w:val="28"/>
                <w:szCs w:val="28"/>
                <w:lang w:bidi="ar-IQ"/>
              </w:rPr>
              <w:t>----------------.</w:t>
            </w:r>
          </w:p>
        </w:tc>
      </w:tr>
    </w:tbl>
    <w:p w:rsidR="00D9555E" w:rsidRDefault="00D9555E" w:rsidP="003C5376">
      <w:pPr>
        <w:rPr>
          <w:sz w:val="28"/>
          <w:szCs w:val="28"/>
          <w:lang w:bidi="ar-IQ"/>
        </w:rPr>
      </w:pPr>
    </w:p>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10632" w:type="dxa"/>
        <w:tblInd w:w="-459" w:type="dxa"/>
        <w:tblLayout w:type="fixed"/>
        <w:tblLook w:val="04A0" w:firstRow="1" w:lastRow="0" w:firstColumn="1" w:lastColumn="0" w:noHBand="0" w:noVBand="1"/>
      </w:tblPr>
      <w:tblGrid>
        <w:gridCol w:w="675"/>
        <w:gridCol w:w="942"/>
        <w:gridCol w:w="1699"/>
        <w:gridCol w:w="1913"/>
        <w:gridCol w:w="1859"/>
        <w:gridCol w:w="1843"/>
        <w:gridCol w:w="1701"/>
      </w:tblGrid>
      <w:tr w:rsidR="00B220B7" w:rsidTr="00B220B7">
        <w:tc>
          <w:tcPr>
            <w:tcW w:w="675" w:type="dxa"/>
            <w:vAlign w:val="center"/>
          </w:tcPr>
          <w:p w:rsidR="00B220B7" w:rsidRPr="00C32AFE" w:rsidRDefault="00B220B7" w:rsidP="00B220B7">
            <w:pPr>
              <w:jc w:val="center"/>
              <w:rPr>
                <w:b/>
                <w:bCs/>
                <w:sz w:val="24"/>
                <w:szCs w:val="24"/>
                <w:lang w:bidi="ar-IQ"/>
              </w:rPr>
            </w:pPr>
            <w:r w:rsidRPr="00C32AFE">
              <w:rPr>
                <w:b/>
                <w:bCs/>
                <w:sz w:val="24"/>
                <w:szCs w:val="24"/>
                <w:lang w:bidi="ar-IQ"/>
              </w:rPr>
              <w:t>Week</w:t>
            </w:r>
          </w:p>
        </w:tc>
        <w:tc>
          <w:tcPr>
            <w:tcW w:w="942" w:type="dxa"/>
            <w:vAlign w:val="center"/>
          </w:tcPr>
          <w:p w:rsidR="00B220B7" w:rsidRPr="00C32AFE" w:rsidRDefault="00B220B7" w:rsidP="00B220B7">
            <w:pPr>
              <w:jc w:val="center"/>
              <w:rPr>
                <w:b/>
                <w:bCs/>
                <w:sz w:val="24"/>
                <w:szCs w:val="24"/>
                <w:lang w:bidi="ar-IQ"/>
              </w:rPr>
            </w:pPr>
            <w:r w:rsidRPr="00C32AFE">
              <w:rPr>
                <w:b/>
                <w:bCs/>
                <w:sz w:val="24"/>
                <w:szCs w:val="24"/>
                <w:lang w:bidi="ar-IQ"/>
              </w:rPr>
              <w:t>No of Hours</w:t>
            </w:r>
          </w:p>
        </w:tc>
        <w:tc>
          <w:tcPr>
            <w:tcW w:w="1699" w:type="dxa"/>
            <w:vAlign w:val="center"/>
          </w:tcPr>
          <w:p w:rsidR="00B220B7" w:rsidRPr="00C32AFE" w:rsidRDefault="00247D37" w:rsidP="00B220B7">
            <w:pPr>
              <w:jc w:val="center"/>
              <w:rPr>
                <w:b/>
                <w:bCs/>
                <w:sz w:val="24"/>
                <w:szCs w:val="24"/>
                <w:lang w:bidi="ar-IQ"/>
              </w:rPr>
            </w:pPr>
            <w:r>
              <w:rPr>
                <w:b/>
                <w:bCs/>
                <w:sz w:val="24"/>
                <w:szCs w:val="24"/>
                <w:lang w:bidi="ar-IQ"/>
              </w:rPr>
              <w:t>History</w:t>
            </w:r>
          </w:p>
        </w:tc>
        <w:tc>
          <w:tcPr>
            <w:tcW w:w="1913" w:type="dxa"/>
            <w:vAlign w:val="center"/>
          </w:tcPr>
          <w:p w:rsidR="00B220B7" w:rsidRPr="00C32AFE" w:rsidRDefault="00B220B7" w:rsidP="00B220B7">
            <w:pPr>
              <w:jc w:val="center"/>
              <w:rPr>
                <w:b/>
                <w:bCs/>
                <w:sz w:val="24"/>
                <w:szCs w:val="24"/>
                <w:lang w:bidi="ar-IQ"/>
              </w:rPr>
            </w:pPr>
            <w:r w:rsidRPr="00C32AFE">
              <w:rPr>
                <w:b/>
                <w:bCs/>
                <w:sz w:val="24"/>
                <w:szCs w:val="24"/>
                <w:lang w:bidi="ar-IQ"/>
              </w:rPr>
              <w:t>Required Learning Output</w:t>
            </w:r>
          </w:p>
        </w:tc>
        <w:tc>
          <w:tcPr>
            <w:tcW w:w="1859" w:type="dxa"/>
            <w:vAlign w:val="center"/>
          </w:tcPr>
          <w:p w:rsidR="00B220B7" w:rsidRPr="00C32AFE" w:rsidRDefault="00B220B7" w:rsidP="00B220B7">
            <w:pPr>
              <w:jc w:val="center"/>
              <w:rPr>
                <w:b/>
                <w:bCs/>
                <w:sz w:val="24"/>
                <w:szCs w:val="24"/>
                <w:lang w:bidi="ar-IQ"/>
              </w:rPr>
            </w:pPr>
            <w:r w:rsidRPr="00C32AFE">
              <w:rPr>
                <w:b/>
                <w:bCs/>
                <w:sz w:val="24"/>
                <w:szCs w:val="24"/>
                <w:lang w:bidi="ar-IQ"/>
              </w:rPr>
              <w:t>Title of Subject</w:t>
            </w:r>
          </w:p>
        </w:tc>
        <w:tc>
          <w:tcPr>
            <w:tcW w:w="1843" w:type="dxa"/>
            <w:vAlign w:val="center"/>
          </w:tcPr>
          <w:p w:rsidR="00B220B7" w:rsidRPr="00C32AFE" w:rsidRDefault="00B220B7" w:rsidP="00B220B7">
            <w:pPr>
              <w:jc w:val="center"/>
              <w:rPr>
                <w:b/>
                <w:bCs/>
                <w:sz w:val="24"/>
                <w:szCs w:val="24"/>
                <w:lang w:bidi="ar-IQ"/>
              </w:rPr>
            </w:pPr>
            <w:r w:rsidRPr="00C32AFE">
              <w:rPr>
                <w:b/>
                <w:bCs/>
                <w:sz w:val="24"/>
                <w:szCs w:val="24"/>
                <w:lang w:bidi="ar-IQ"/>
              </w:rPr>
              <w:t>Teaching Method</w:t>
            </w:r>
          </w:p>
        </w:tc>
        <w:tc>
          <w:tcPr>
            <w:tcW w:w="1701" w:type="dxa"/>
            <w:vAlign w:val="center"/>
          </w:tcPr>
          <w:p w:rsidR="00B220B7" w:rsidRPr="00C32AFE" w:rsidRDefault="00B220B7" w:rsidP="00B220B7">
            <w:pPr>
              <w:jc w:val="center"/>
              <w:rPr>
                <w:b/>
                <w:bCs/>
                <w:sz w:val="24"/>
                <w:szCs w:val="24"/>
                <w:lang w:bidi="ar-IQ"/>
              </w:rPr>
            </w:pPr>
            <w:r w:rsidRPr="00C32AFE">
              <w:rPr>
                <w:b/>
                <w:bCs/>
                <w:sz w:val="24"/>
                <w:szCs w:val="24"/>
                <w:lang w:bidi="ar-IQ"/>
              </w:rPr>
              <w:t>Evaluation</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1</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24/2/2024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EF6B69" w:rsidRDefault="00A518EF" w:rsidP="00B66B01">
            <w:pPr>
              <w:jc w:val="center"/>
              <w:rPr>
                <w:rFonts w:asciiTheme="majorBidi" w:hAnsiTheme="majorBidi" w:cstheme="majorBidi"/>
                <w:sz w:val="28"/>
                <w:szCs w:val="28"/>
              </w:rPr>
            </w:pPr>
            <w:r w:rsidRPr="00EF6B69">
              <w:rPr>
                <w:rFonts w:asciiTheme="majorBidi" w:hAnsiTheme="majorBidi" w:cstheme="majorBidi"/>
                <w:sz w:val="28"/>
                <w:szCs w:val="28"/>
              </w:rPr>
              <w:t>Writing</w:t>
            </w:r>
            <w:r>
              <w:rPr>
                <w:rFonts w:asciiTheme="majorBidi" w:hAnsiTheme="majorBidi" w:cstheme="majorBidi"/>
                <w:sz w:val="28"/>
                <w:szCs w:val="28"/>
              </w:rPr>
              <w:t xml:space="preserve"> From Scratch</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oral tests</w:t>
            </w:r>
          </w:p>
          <w:p w:rsidR="00A518EF" w:rsidRDefault="00A518EF" w:rsidP="00B220B7">
            <w:pPr>
              <w:jc w:val="center"/>
              <w:rPr>
                <w:sz w:val="28"/>
                <w:szCs w:val="28"/>
                <w:lang w:bidi="ar-IQ"/>
              </w:rPr>
            </w:pPr>
            <w:r>
              <w:rPr>
                <w:sz w:val="28"/>
                <w:szCs w:val="28"/>
                <w:lang w:bidi="ar-IQ"/>
              </w:rPr>
              <w:t>-questions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2</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2/3/2024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EF6B69" w:rsidRDefault="00A518EF" w:rsidP="00B66B01">
            <w:pPr>
              <w:jc w:val="center"/>
              <w:rPr>
                <w:rFonts w:asciiTheme="majorBidi" w:hAnsiTheme="majorBidi" w:cstheme="majorBidi"/>
                <w:sz w:val="28"/>
                <w:szCs w:val="28"/>
              </w:rPr>
            </w:pPr>
            <w:r>
              <w:rPr>
                <w:rFonts w:asciiTheme="majorBidi" w:hAnsiTheme="majorBidi" w:cstheme="majorBidi"/>
                <w:sz w:val="28"/>
                <w:szCs w:val="28"/>
              </w:rPr>
              <w:t>Organization</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oral tests</w:t>
            </w:r>
          </w:p>
          <w:p w:rsidR="00A518EF" w:rsidRDefault="00A518EF" w:rsidP="00B220B7">
            <w:pPr>
              <w:jc w:val="center"/>
              <w:rPr>
                <w:sz w:val="28"/>
                <w:szCs w:val="28"/>
                <w:lang w:bidi="ar-IQ"/>
              </w:rPr>
            </w:pPr>
            <w:r>
              <w:rPr>
                <w:sz w:val="28"/>
                <w:szCs w:val="28"/>
                <w:lang w:bidi="ar-IQ"/>
              </w:rPr>
              <w:t>-questions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3</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9/3/2024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EF6B69" w:rsidRDefault="00A518EF" w:rsidP="00B66B01">
            <w:pPr>
              <w:spacing w:line="480" w:lineRule="auto"/>
              <w:jc w:val="center"/>
              <w:rPr>
                <w:rFonts w:asciiTheme="majorBidi" w:hAnsiTheme="majorBidi" w:cstheme="majorBidi"/>
                <w:sz w:val="28"/>
                <w:szCs w:val="28"/>
                <w:lang w:bidi="ar-IQ"/>
              </w:rPr>
            </w:pPr>
            <w:r>
              <w:rPr>
                <w:rFonts w:asciiTheme="majorBidi" w:hAnsiTheme="majorBidi" w:cstheme="majorBidi"/>
                <w:sz w:val="28"/>
                <w:szCs w:val="28"/>
              </w:rPr>
              <w:t xml:space="preserve">The Seven </w:t>
            </w:r>
            <w:r>
              <w:rPr>
                <w:rFonts w:asciiTheme="majorBidi" w:hAnsiTheme="majorBidi" w:cstheme="majorBidi"/>
                <w:sz w:val="28"/>
                <w:szCs w:val="28"/>
                <w:lang w:bidi="ar-IQ"/>
              </w:rPr>
              <w:t>C s of Style</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oral tests</w:t>
            </w:r>
          </w:p>
          <w:p w:rsidR="00A518EF" w:rsidRDefault="00A518EF" w:rsidP="00B220B7">
            <w:pPr>
              <w:jc w:val="center"/>
              <w:rPr>
                <w:sz w:val="28"/>
                <w:szCs w:val="28"/>
                <w:lang w:bidi="ar-IQ"/>
              </w:rPr>
            </w:pPr>
            <w:r>
              <w:rPr>
                <w:sz w:val="28"/>
                <w:szCs w:val="28"/>
                <w:lang w:bidi="ar-IQ"/>
              </w:rPr>
              <w:t>-questions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4</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16/3/2024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EF6B69" w:rsidRDefault="00A518EF" w:rsidP="00B66B01">
            <w:pPr>
              <w:jc w:val="center"/>
              <w:rPr>
                <w:rFonts w:asciiTheme="majorBidi" w:hAnsiTheme="majorBidi" w:cstheme="majorBidi"/>
                <w:sz w:val="28"/>
                <w:szCs w:val="28"/>
              </w:rPr>
            </w:pPr>
            <w:r>
              <w:rPr>
                <w:rFonts w:asciiTheme="majorBidi" w:hAnsiTheme="majorBidi" w:cstheme="majorBidi"/>
                <w:sz w:val="28"/>
                <w:szCs w:val="28"/>
              </w:rPr>
              <w:t>Parts of Business Letter</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5</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23/3/2024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EF6B69" w:rsidRDefault="00A518EF" w:rsidP="00B66B01">
            <w:pPr>
              <w:jc w:val="center"/>
              <w:rPr>
                <w:rFonts w:asciiTheme="majorBidi" w:hAnsiTheme="majorBidi" w:cstheme="majorBidi"/>
                <w:sz w:val="28"/>
                <w:szCs w:val="28"/>
              </w:rPr>
            </w:pPr>
            <w:r>
              <w:rPr>
                <w:rFonts w:asciiTheme="majorBidi" w:hAnsiTheme="majorBidi" w:cstheme="majorBidi"/>
                <w:sz w:val="28"/>
                <w:szCs w:val="28"/>
              </w:rPr>
              <w:t>Collection Letters</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6</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30/3/2024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EF6B69" w:rsidRDefault="00A518EF" w:rsidP="00B66B01">
            <w:pPr>
              <w:jc w:val="center"/>
              <w:rPr>
                <w:rFonts w:asciiTheme="majorBidi" w:hAnsiTheme="majorBidi" w:cstheme="majorBidi"/>
                <w:sz w:val="28"/>
                <w:szCs w:val="28"/>
              </w:rPr>
            </w:pPr>
            <w:r>
              <w:rPr>
                <w:rFonts w:asciiTheme="majorBidi" w:hAnsiTheme="majorBidi" w:cstheme="majorBidi"/>
                <w:sz w:val="28"/>
                <w:szCs w:val="28"/>
              </w:rPr>
              <w:t>Notification R</w:t>
            </w:r>
            <w:r w:rsidRPr="00EF6B69">
              <w:rPr>
                <w:rFonts w:asciiTheme="majorBidi" w:hAnsiTheme="majorBidi" w:cstheme="majorBidi"/>
                <w:sz w:val="28"/>
                <w:szCs w:val="28"/>
              </w:rPr>
              <w:t>eminder</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7</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6/4/2024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582171" w:rsidRDefault="00A518EF" w:rsidP="00B66B01">
            <w:pPr>
              <w:jc w:val="center"/>
              <w:rPr>
                <w:rFonts w:asciiTheme="majorBidi" w:hAnsiTheme="majorBidi" w:cstheme="majorBidi"/>
                <w:sz w:val="28"/>
                <w:szCs w:val="28"/>
              </w:rPr>
            </w:pPr>
            <w:r w:rsidRPr="00582171">
              <w:rPr>
                <w:rFonts w:asciiTheme="majorBidi" w:hAnsiTheme="majorBidi" w:cstheme="majorBidi"/>
                <w:sz w:val="28"/>
                <w:szCs w:val="28"/>
              </w:rPr>
              <w:t>Inqu</w:t>
            </w:r>
            <w:r>
              <w:rPr>
                <w:rFonts w:asciiTheme="majorBidi" w:hAnsiTheme="majorBidi" w:cstheme="majorBidi"/>
                <w:sz w:val="28"/>
                <w:szCs w:val="28"/>
              </w:rPr>
              <w:t>i</w:t>
            </w:r>
            <w:r w:rsidRPr="00582171">
              <w:rPr>
                <w:rFonts w:asciiTheme="majorBidi" w:hAnsiTheme="majorBidi" w:cstheme="majorBidi"/>
                <w:sz w:val="28"/>
                <w:szCs w:val="28"/>
              </w:rPr>
              <w:t>ry</w:t>
            </w:r>
            <w:r>
              <w:rPr>
                <w:rFonts w:asciiTheme="majorBidi" w:hAnsiTheme="majorBidi" w:cstheme="majorBidi"/>
                <w:sz w:val="28"/>
                <w:szCs w:val="28"/>
              </w:rPr>
              <w:t>, Urgency</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8</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13/4/2024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582171" w:rsidRDefault="00A518EF" w:rsidP="00B66B01">
            <w:pPr>
              <w:jc w:val="center"/>
              <w:rPr>
                <w:rFonts w:asciiTheme="majorBidi" w:hAnsiTheme="majorBidi" w:cstheme="majorBidi"/>
                <w:sz w:val="28"/>
                <w:szCs w:val="28"/>
                <w:lang w:bidi="ar-IQ"/>
              </w:rPr>
            </w:pPr>
            <w:r>
              <w:rPr>
                <w:rFonts w:asciiTheme="majorBidi" w:hAnsiTheme="majorBidi" w:cstheme="majorBidi"/>
                <w:sz w:val="28"/>
                <w:szCs w:val="28"/>
              </w:rPr>
              <w:t xml:space="preserve">Final Notice </w:t>
            </w:r>
            <w:r>
              <w:rPr>
                <w:rFonts w:asciiTheme="majorBidi" w:hAnsiTheme="majorBidi" w:cstheme="majorBidi" w:hint="cs"/>
                <w:sz w:val="28"/>
                <w:szCs w:val="28"/>
                <w:rtl/>
                <w:lang w:bidi="ar-IQ"/>
              </w:rPr>
              <w:t>/</w:t>
            </w:r>
            <w:r>
              <w:rPr>
                <w:rFonts w:asciiTheme="majorBidi" w:hAnsiTheme="majorBidi" w:cstheme="majorBidi"/>
                <w:sz w:val="28"/>
                <w:szCs w:val="28"/>
                <w:lang w:bidi="ar-IQ"/>
              </w:rPr>
              <w:t>Ultimatum , Insufficient Funds</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9</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20/4/2024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582171" w:rsidRDefault="00A518EF" w:rsidP="00B66B01">
            <w:pPr>
              <w:jc w:val="center"/>
              <w:rPr>
                <w:rFonts w:asciiTheme="majorBidi" w:hAnsiTheme="majorBidi" w:cstheme="majorBidi"/>
                <w:sz w:val="28"/>
                <w:szCs w:val="28"/>
              </w:rPr>
            </w:pPr>
            <w:r>
              <w:rPr>
                <w:rFonts w:asciiTheme="majorBidi" w:hAnsiTheme="majorBidi" w:cstheme="majorBidi"/>
                <w:sz w:val="28"/>
                <w:szCs w:val="28"/>
              </w:rPr>
              <w:t xml:space="preserve">Thank you for Payment , Lost Payment </w:t>
            </w:r>
            <w:r>
              <w:rPr>
                <w:rFonts w:asciiTheme="majorBidi" w:hAnsiTheme="majorBidi" w:cstheme="majorBidi" w:hint="cs"/>
                <w:sz w:val="28"/>
                <w:szCs w:val="28"/>
                <w:rtl/>
                <w:lang w:bidi="ar-IQ"/>
              </w:rPr>
              <w:t>/</w:t>
            </w:r>
            <w:r>
              <w:rPr>
                <w:rFonts w:asciiTheme="majorBidi" w:hAnsiTheme="majorBidi" w:cstheme="majorBidi"/>
                <w:sz w:val="28"/>
                <w:szCs w:val="28"/>
              </w:rPr>
              <w:t xml:space="preserve"> Apology</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10</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27/4/2024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582171" w:rsidRDefault="00A518EF" w:rsidP="00B66B01">
            <w:pPr>
              <w:jc w:val="center"/>
              <w:rPr>
                <w:rFonts w:asciiTheme="majorBidi" w:hAnsiTheme="majorBidi" w:cstheme="majorBidi"/>
                <w:sz w:val="28"/>
                <w:szCs w:val="28"/>
              </w:rPr>
            </w:pPr>
            <w:r>
              <w:rPr>
                <w:rFonts w:asciiTheme="majorBidi" w:hAnsiTheme="majorBidi" w:cstheme="majorBidi"/>
                <w:sz w:val="28"/>
                <w:szCs w:val="28"/>
              </w:rPr>
              <w:t>Sales and Promotional Letters</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lastRenderedPageBreak/>
              <w:t>11</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4/5/2024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582171" w:rsidRDefault="00A518EF" w:rsidP="00B66B01">
            <w:pPr>
              <w:jc w:val="center"/>
              <w:rPr>
                <w:rFonts w:asciiTheme="majorBidi" w:hAnsiTheme="majorBidi" w:cstheme="majorBidi"/>
                <w:sz w:val="28"/>
                <w:szCs w:val="28"/>
              </w:rPr>
            </w:pPr>
            <w:r>
              <w:rPr>
                <w:rFonts w:asciiTheme="majorBidi" w:hAnsiTheme="majorBidi" w:cstheme="majorBidi"/>
                <w:sz w:val="28"/>
                <w:szCs w:val="28"/>
              </w:rPr>
              <w:t>Request for Appointment , Sales Letter to Client</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12</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11/5/2024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582171" w:rsidRDefault="00A518EF" w:rsidP="00B66B01">
            <w:pPr>
              <w:jc w:val="center"/>
              <w:rPr>
                <w:rFonts w:asciiTheme="majorBidi" w:hAnsiTheme="majorBidi" w:cstheme="majorBidi"/>
                <w:sz w:val="28"/>
                <w:szCs w:val="28"/>
                <w:lang w:bidi="ar-IQ"/>
              </w:rPr>
            </w:pPr>
            <w:r>
              <w:rPr>
                <w:rFonts w:asciiTheme="majorBidi" w:hAnsiTheme="majorBidi" w:cstheme="majorBidi"/>
                <w:sz w:val="28"/>
                <w:szCs w:val="28"/>
              </w:rPr>
              <w:t>Letter of Introduction , Follow</w:t>
            </w:r>
            <w:r>
              <w:rPr>
                <w:rFonts w:asciiTheme="majorBidi" w:hAnsiTheme="majorBidi" w:cstheme="majorBidi" w:hint="cs"/>
                <w:sz w:val="28"/>
                <w:szCs w:val="28"/>
                <w:rtl/>
                <w:lang w:bidi="ar-IQ"/>
              </w:rPr>
              <w:t>ـ</w:t>
            </w:r>
            <w:r>
              <w:rPr>
                <w:rFonts w:asciiTheme="majorBidi" w:hAnsiTheme="majorBidi" w:cstheme="majorBidi"/>
                <w:sz w:val="28"/>
                <w:szCs w:val="28"/>
                <w:lang w:bidi="ar-IQ"/>
              </w:rPr>
              <w:t>up on Letter Sent</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B220B7">
        <w:tc>
          <w:tcPr>
            <w:tcW w:w="675" w:type="dxa"/>
            <w:vAlign w:val="center"/>
          </w:tcPr>
          <w:p w:rsidR="00A518EF" w:rsidRDefault="00A518EF" w:rsidP="00B220B7">
            <w:pPr>
              <w:jc w:val="center"/>
              <w:rPr>
                <w:sz w:val="28"/>
                <w:szCs w:val="28"/>
                <w:lang w:bidi="ar-IQ"/>
              </w:rPr>
            </w:pPr>
            <w:r>
              <w:rPr>
                <w:sz w:val="28"/>
                <w:szCs w:val="28"/>
                <w:lang w:bidi="ar-IQ"/>
              </w:rPr>
              <w:t>13</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vAlign w:val="center"/>
          </w:tcPr>
          <w:p w:rsidR="00A518EF" w:rsidRPr="00A518EF" w:rsidRDefault="00A518EF" w:rsidP="00B66B01">
            <w:pPr>
              <w:jc w:val="center"/>
              <w:rPr>
                <w:rFonts w:asciiTheme="majorBidi" w:hAnsiTheme="majorBidi" w:cstheme="majorBidi"/>
                <w:sz w:val="28"/>
                <w:szCs w:val="28"/>
                <w:rtl/>
              </w:rPr>
            </w:pPr>
            <w:r w:rsidRPr="00A518EF">
              <w:rPr>
                <w:rFonts w:asciiTheme="majorBidi" w:hAnsiTheme="majorBidi" w:cstheme="majorBidi" w:hint="cs"/>
                <w:sz w:val="28"/>
                <w:szCs w:val="28"/>
                <w:rtl/>
              </w:rPr>
              <w:t>18/5/2024</w:t>
            </w: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BC15BB" w:rsidRDefault="00A518EF" w:rsidP="00B66B01">
            <w:pPr>
              <w:jc w:val="center"/>
              <w:rPr>
                <w:rFonts w:asciiTheme="majorBidi" w:hAnsiTheme="majorBidi" w:cstheme="majorBidi"/>
                <w:sz w:val="28"/>
                <w:szCs w:val="28"/>
              </w:rPr>
            </w:pPr>
            <w:r>
              <w:rPr>
                <w:rFonts w:asciiTheme="majorBidi" w:hAnsiTheme="majorBidi" w:cstheme="majorBidi"/>
                <w:sz w:val="28"/>
                <w:szCs w:val="28"/>
              </w:rPr>
              <w:t>Delinquent Reply, Requesting Customer s Assistance</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C27FE2">
        <w:tc>
          <w:tcPr>
            <w:tcW w:w="675" w:type="dxa"/>
            <w:vAlign w:val="center"/>
          </w:tcPr>
          <w:p w:rsidR="00A518EF" w:rsidRDefault="00A518EF" w:rsidP="00B220B7">
            <w:pPr>
              <w:jc w:val="center"/>
              <w:rPr>
                <w:sz w:val="28"/>
                <w:szCs w:val="28"/>
                <w:lang w:bidi="ar-IQ"/>
              </w:rPr>
            </w:pPr>
            <w:r>
              <w:rPr>
                <w:sz w:val="28"/>
                <w:szCs w:val="28"/>
                <w:lang w:bidi="ar-IQ"/>
              </w:rPr>
              <w:t>14</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tcPr>
          <w:p w:rsidR="00A518EF" w:rsidRPr="00A518EF" w:rsidRDefault="00A518EF" w:rsidP="00B66B01">
            <w:pPr>
              <w:jc w:val="right"/>
              <w:rPr>
                <w:rFonts w:asciiTheme="majorBidi" w:hAnsiTheme="majorBidi" w:cstheme="majorBidi"/>
                <w:sz w:val="28"/>
                <w:szCs w:val="28"/>
                <w:rtl/>
              </w:rPr>
            </w:pP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vAlign w:val="center"/>
          </w:tcPr>
          <w:p w:rsidR="00A518EF" w:rsidRPr="00BC15BB" w:rsidRDefault="00A518EF" w:rsidP="00B66B01">
            <w:pPr>
              <w:jc w:val="center"/>
              <w:rPr>
                <w:rFonts w:asciiTheme="majorBidi" w:hAnsiTheme="majorBidi" w:cstheme="majorBidi"/>
                <w:sz w:val="28"/>
                <w:szCs w:val="28"/>
              </w:rPr>
            </w:pPr>
            <w:r>
              <w:rPr>
                <w:rFonts w:asciiTheme="majorBidi" w:hAnsiTheme="majorBidi" w:cstheme="majorBidi"/>
                <w:sz w:val="28"/>
                <w:szCs w:val="28"/>
              </w:rPr>
              <w:t>Sales Follow Up, Confirming Sales Order</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r w:rsidR="00A518EF" w:rsidTr="00DC2D7C">
        <w:tc>
          <w:tcPr>
            <w:tcW w:w="675" w:type="dxa"/>
            <w:vAlign w:val="center"/>
          </w:tcPr>
          <w:p w:rsidR="00A518EF" w:rsidRDefault="00A518EF" w:rsidP="00B220B7">
            <w:pPr>
              <w:jc w:val="center"/>
              <w:rPr>
                <w:sz w:val="28"/>
                <w:szCs w:val="28"/>
                <w:lang w:bidi="ar-IQ"/>
              </w:rPr>
            </w:pPr>
            <w:r>
              <w:rPr>
                <w:sz w:val="28"/>
                <w:szCs w:val="28"/>
                <w:lang w:bidi="ar-IQ"/>
              </w:rPr>
              <w:t>15</w:t>
            </w:r>
          </w:p>
        </w:tc>
        <w:tc>
          <w:tcPr>
            <w:tcW w:w="942" w:type="dxa"/>
            <w:vAlign w:val="center"/>
          </w:tcPr>
          <w:p w:rsidR="00A518EF" w:rsidRDefault="00A518EF" w:rsidP="00B220B7">
            <w:pPr>
              <w:jc w:val="center"/>
              <w:rPr>
                <w:sz w:val="28"/>
                <w:szCs w:val="28"/>
                <w:lang w:bidi="ar-IQ"/>
              </w:rPr>
            </w:pPr>
            <w:r>
              <w:rPr>
                <w:sz w:val="28"/>
                <w:szCs w:val="28"/>
                <w:lang w:bidi="ar-IQ"/>
              </w:rPr>
              <w:t>2</w:t>
            </w:r>
          </w:p>
        </w:tc>
        <w:tc>
          <w:tcPr>
            <w:tcW w:w="1699" w:type="dxa"/>
          </w:tcPr>
          <w:p w:rsidR="00A518EF" w:rsidRPr="00A518EF" w:rsidRDefault="00A518EF" w:rsidP="00B66B01">
            <w:pPr>
              <w:jc w:val="right"/>
              <w:rPr>
                <w:rFonts w:asciiTheme="majorBidi" w:hAnsiTheme="majorBidi" w:cstheme="majorBidi"/>
                <w:sz w:val="28"/>
                <w:szCs w:val="28"/>
                <w:rtl/>
              </w:rPr>
            </w:pPr>
          </w:p>
        </w:tc>
        <w:tc>
          <w:tcPr>
            <w:tcW w:w="1913" w:type="dxa"/>
            <w:vAlign w:val="center"/>
          </w:tcPr>
          <w:p w:rsidR="00A518EF" w:rsidRDefault="00A518EF" w:rsidP="00B220B7">
            <w:pPr>
              <w:jc w:val="center"/>
              <w:rPr>
                <w:sz w:val="28"/>
                <w:szCs w:val="28"/>
                <w:lang w:bidi="ar-IQ"/>
              </w:rPr>
            </w:pPr>
            <w:r>
              <w:rPr>
                <w:sz w:val="28"/>
                <w:szCs w:val="28"/>
                <w:lang w:bidi="ar-IQ"/>
              </w:rPr>
              <w:t>understanding the material</w:t>
            </w:r>
          </w:p>
        </w:tc>
        <w:tc>
          <w:tcPr>
            <w:tcW w:w="1859" w:type="dxa"/>
          </w:tcPr>
          <w:p w:rsidR="00A518EF" w:rsidRPr="00BC15BB" w:rsidRDefault="00A518EF" w:rsidP="00B66B01">
            <w:pPr>
              <w:rPr>
                <w:rFonts w:asciiTheme="majorBidi" w:hAnsiTheme="majorBidi" w:cstheme="majorBidi"/>
                <w:sz w:val="28"/>
                <w:szCs w:val="28"/>
              </w:rPr>
            </w:pPr>
            <w:r>
              <w:rPr>
                <w:rFonts w:asciiTheme="majorBidi" w:hAnsiTheme="majorBidi" w:cstheme="majorBidi"/>
                <w:sz w:val="28"/>
                <w:szCs w:val="28"/>
              </w:rPr>
              <w:t xml:space="preserve">Reminder That a Sale is About to End, Announcing a Sales Campaign, Promotion or Incentive , Program </w:t>
            </w:r>
          </w:p>
        </w:tc>
        <w:tc>
          <w:tcPr>
            <w:tcW w:w="1843"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c>
          <w:tcPr>
            <w:tcW w:w="1701" w:type="dxa"/>
            <w:vAlign w:val="center"/>
          </w:tcPr>
          <w:p w:rsidR="00A518EF" w:rsidRDefault="00A518EF" w:rsidP="00B220B7">
            <w:pPr>
              <w:jc w:val="center"/>
              <w:rPr>
                <w:sz w:val="28"/>
                <w:szCs w:val="28"/>
                <w:lang w:bidi="ar-IQ"/>
              </w:rPr>
            </w:pPr>
            <w:r>
              <w:rPr>
                <w:sz w:val="28"/>
                <w:szCs w:val="28"/>
                <w:lang w:bidi="ar-IQ"/>
              </w:rPr>
              <w:t>- lectures</w:t>
            </w:r>
          </w:p>
          <w:p w:rsidR="00A518EF" w:rsidRDefault="00A518EF" w:rsidP="00B220B7">
            <w:pPr>
              <w:jc w:val="center"/>
              <w:rPr>
                <w:sz w:val="28"/>
                <w:szCs w:val="28"/>
                <w:lang w:bidi="ar-IQ"/>
              </w:rPr>
            </w:pPr>
            <w:r>
              <w:rPr>
                <w:sz w:val="28"/>
                <w:szCs w:val="28"/>
                <w:lang w:bidi="ar-IQ"/>
              </w:rPr>
              <w:t>- case study</w:t>
            </w:r>
          </w:p>
          <w:p w:rsidR="00A518EF" w:rsidRDefault="00A518EF" w:rsidP="00B220B7">
            <w:pPr>
              <w:jc w:val="center"/>
              <w:rPr>
                <w:sz w:val="28"/>
                <w:szCs w:val="28"/>
                <w:lang w:bidi="ar-IQ"/>
              </w:rPr>
            </w:pPr>
            <w:r>
              <w:rPr>
                <w:sz w:val="28"/>
                <w:szCs w:val="28"/>
                <w:lang w:bidi="ar-IQ"/>
              </w:rPr>
              <w:t>-discussions</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10173" w:type="dxa"/>
        <w:tblLook w:val="04A0" w:firstRow="1" w:lastRow="0" w:firstColumn="1" w:lastColumn="0" w:noHBand="0" w:noVBand="1"/>
      </w:tblPr>
      <w:tblGrid>
        <w:gridCol w:w="4788"/>
        <w:gridCol w:w="5385"/>
      </w:tblGrid>
      <w:tr w:rsidR="007A0038" w:rsidTr="00995BAA">
        <w:tc>
          <w:tcPr>
            <w:tcW w:w="4788" w:type="dxa"/>
          </w:tcPr>
          <w:p w:rsidR="007A0038" w:rsidRDefault="007A0038" w:rsidP="003C5376">
            <w:pPr>
              <w:rPr>
                <w:sz w:val="28"/>
                <w:szCs w:val="28"/>
                <w:lang w:bidi="ar-IQ"/>
              </w:rPr>
            </w:pPr>
            <w:r>
              <w:rPr>
                <w:sz w:val="28"/>
                <w:szCs w:val="28"/>
                <w:lang w:bidi="ar-IQ"/>
              </w:rPr>
              <w:t>a. Textbooks</w:t>
            </w:r>
          </w:p>
        </w:tc>
        <w:tc>
          <w:tcPr>
            <w:tcW w:w="5385" w:type="dxa"/>
          </w:tcPr>
          <w:p w:rsidR="007A0038" w:rsidRPr="00A518EF" w:rsidRDefault="00A518EF" w:rsidP="00995BAA">
            <w:pPr>
              <w:rPr>
                <w:sz w:val="28"/>
                <w:szCs w:val="28"/>
                <w:lang w:bidi="ar-IQ"/>
              </w:rPr>
            </w:pPr>
            <w:r w:rsidRPr="00A518EF">
              <w:rPr>
                <w:rFonts w:asciiTheme="majorBidi" w:hAnsiTheme="majorBidi" w:cstheme="majorBidi"/>
                <w:sz w:val="28"/>
                <w:szCs w:val="28"/>
              </w:rPr>
              <w:t>Oxford commercial correspondence handbook</w:t>
            </w:r>
          </w:p>
        </w:tc>
      </w:tr>
      <w:tr w:rsidR="007A0038" w:rsidTr="00995BAA">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5385" w:type="dxa"/>
          </w:tcPr>
          <w:p w:rsidR="007A0038" w:rsidRDefault="007A0038" w:rsidP="003C5376">
            <w:pPr>
              <w:rPr>
                <w:sz w:val="28"/>
                <w:szCs w:val="28"/>
                <w:lang w:bidi="ar-IQ"/>
              </w:rPr>
            </w:pPr>
          </w:p>
        </w:tc>
      </w:tr>
      <w:tr w:rsidR="007A0038" w:rsidTr="00995BAA">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5385" w:type="dxa"/>
          </w:tcPr>
          <w:p w:rsidR="00995BAA" w:rsidRPr="00995BAA" w:rsidRDefault="00A518EF" w:rsidP="00995BAA">
            <w:pPr>
              <w:rPr>
                <w:sz w:val="28"/>
                <w:szCs w:val="28"/>
                <w:lang w:bidi="ar-IQ"/>
              </w:rPr>
            </w:pPr>
            <w:r w:rsidRPr="00A518EF">
              <w:rPr>
                <w:sz w:val="28"/>
                <w:szCs w:val="28"/>
                <w:lang w:bidi="ar-IQ"/>
              </w:rPr>
              <w:t>Essays and applications from Oxford University in business correspondence</w:t>
            </w:r>
          </w:p>
        </w:tc>
      </w:tr>
      <w:tr w:rsidR="007A0038" w:rsidTr="00995BAA">
        <w:tc>
          <w:tcPr>
            <w:tcW w:w="4788" w:type="dxa"/>
          </w:tcPr>
          <w:p w:rsidR="007A0038" w:rsidRDefault="007A0038" w:rsidP="003C5376">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5385" w:type="dxa"/>
          </w:tcPr>
          <w:p w:rsidR="007A0038" w:rsidRDefault="00A518EF" w:rsidP="003C5376">
            <w:pPr>
              <w:rPr>
                <w:sz w:val="28"/>
                <w:szCs w:val="28"/>
                <w:lang w:bidi="ar-IQ"/>
              </w:rPr>
            </w:pPr>
            <w:r w:rsidRPr="00A518EF">
              <w:rPr>
                <w:sz w:val="28"/>
                <w:szCs w:val="28"/>
                <w:lang w:bidi="ar-IQ"/>
              </w:rPr>
              <w:t>Scientific and specialized journals in management in English</w:t>
            </w:r>
          </w:p>
        </w:tc>
      </w:tr>
    </w:tbl>
    <w:p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rsidR="007A0038" w:rsidRDefault="00293786" w:rsidP="00995BAA">
      <w:pPr>
        <w:rPr>
          <w:sz w:val="28"/>
          <w:szCs w:val="28"/>
          <w:lang w:bidi="ar-IQ"/>
        </w:rPr>
      </w:pPr>
      <w:r w:rsidRPr="00293786">
        <w:rPr>
          <w:sz w:val="28"/>
          <w:szCs w:val="28"/>
          <w:lang w:bidi="ar-IQ"/>
        </w:rPr>
        <w:lastRenderedPageBreak/>
        <w:t>) to achieve more and more sobriety in the curriculum by a rate not exceeding 5-10%.</w:t>
      </w: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rsidTr="007A0038">
        <w:tc>
          <w:tcPr>
            <w:tcW w:w="9576" w:type="dxa"/>
          </w:tcPr>
          <w:p w:rsidR="007A0038" w:rsidRDefault="00C535D5" w:rsidP="00B220B7">
            <w:pPr>
              <w:rPr>
                <w:sz w:val="28"/>
                <w:szCs w:val="28"/>
                <w:lang w:bidi="ar-IQ"/>
              </w:rPr>
            </w:pPr>
            <w:r>
              <w:rPr>
                <w:sz w:val="28"/>
                <w:szCs w:val="28"/>
                <w:lang w:bidi="ar-IQ"/>
              </w:rPr>
              <w:t xml:space="preserve">c. Be informed of research work published in national and international journals in the field of </w:t>
            </w:r>
            <w:r w:rsidR="00A518EF" w:rsidRPr="00A518EF">
              <w:rPr>
                <w:sz w:val="28"/>
                <w:szCs w:val="28"/>
                <w:lang w:bidi="ar-IQ"/>
              </w:rPr>
              <w:t>Business correspondence</w:t>
            </w:r>
            <w:r w:rsidR="00A518EF">
              <w:rPr>
                <w:sz w:val="28"/>
                <w:szCs w:val="28"/>
                <w:lang w:bidi="ar-IQ"/>
              </w:rPr>
              <w:t xml:space="preserve"> </w:t>
            </w:r>
            <w:r>
              <w:rPr>
                <w:sz w:val="28"/>
                <w:szCs w:val="28"/>
                <w:lang w:bidi="ar-IQ"/>
              </w:rPr>
              <w:t xml:space="preserve">-------------. </w:t>
            </w:r>
          </w:p>
        </w:tc>
      </w:tr>
    </w:tbl>
    <w:p w:rsidR="007A0038" w:rsidRDefault="007A0038" w:rsidP="003C5376">
      <w:pPr>
        <w:rPr>
          <w:sz w:val="28"/>
          <w:szCs w:val="28"/>
          <w:lang w:bidi="ar-IQ"/>
        </w:rPr>
      </w:pPr>
    </w:p>
    <w:p w:rsidR="00173666" w:rsidRDefault="00173666" w:rsidP="00173666">
      <w:pPr>
        <w:jc w:val="center"/>
        <w:rPr>
          <w:b/>
          <w:bCs/>
          <w:lang w:bidi="ar-IQ"/>
        </w:rPr>
      </w:pPr>
      <w:r>
        <w:rPr>
          <w:rFonts w:hint="cs"/>
          <w:b/>
          <w:bCs/>
          <w:rtl/>
          <w:lang w:bidi="ar-IQ"/>
        </w:rPr>
        <w:t xml:space="preserve">      </w:t>
      </w:r>
    </w:p>
    <w:p w:rsidR="00173666" w:rsidRPr="00173666" w:rsidRDefault="00173666" w:rsidP="00173666">
      <w:pPr>
        <w:jc w:val="center"/>
        <w:rPr>
          <w:b/>
          <w:bCs/>
          <w:sz w:val="24"/>
          <w:szCs w:val="24"/>
          <w:lang w:bidi="ar-IQ"/>
        </w:rPr>
      </w:pPr>
      <w:bookmarkStart w:id="0" w:name="_GoBack"/>
      <w:bookmarkEnd w:id="0"/>
      <w:r>
        <w:rPr>
          <w:rFonts w:hint="cs"/>
          <w:b/>
          <w:bCs/>
          <w:rtl/>
          <w:lang w:bidi="ar-IQ"/>
        </w:rPr>
        <w:t xml:space="preserve">                                                                             </w:t>
      </w:r>
      <w:r w:rsidRPr="00173666">
        <w:rPr>
          <w:b/>
          <w:bCs/>
          <w:sz w:val="24"/>
          <w:szCs w:val="24"/>
          <w:lang w:bidi="ar-IQ"/>
        </w:rPr>
        <w:t>Professor's signature:</w:t>
      </w:r>
    </w:p>
    <w:p w:rsidR="00173666" w:rsidRPr="00173666" w:rsidRDefault="00173666" w:rsidP="00173666">
      <w:pPr>
        <w:jc w:val="right"/>
        <w:rPr>
          <w:rFonts w:hint="cs"/>
          <w:b/>
          <w:bCs/>
          <w:sz w:val="24"/>
          <w:szCs w:val="24"/>
          <w:rtl/>
          <w:lang w:bidi="ar-IQ"/>
        </w:rPr>
      </w:pPr>
      <w:r w:rsidRPr="00173666">
        <w:rPr>
          <w:b/>
          <w:bCs/>
          <w:sz w:val="24"/>
          <w:szCs w:val="24"/>
          <w:lang w:bidi="ar-IQ"/>
        </w:rPr>
        <w:t xml:space="preserve"> Lecturer. Dr. </w:t>
      </w:r>
      <w:proofErr w:type="spellStart"/>
      <w:r w:rsidRPr="00173666">
        <w:rPr>
          <w:b/>
          <w:bCs/>
          <w:sz w:val="24"/>
          <w:szCs w:val="24"/>
          <w:lang w:bidi="ar-IQ"/>
        </w:rPr>
        <w:t>Rafid</w:t>
      </w:r>
      <w:proofErr w:type="spellEnd"/>
      <w:r w:rsidRPr="00173666">
        <w:rPr>
          <w:b/>
          <w:bCs/>
          <w:sz w:val="24"/>
          <w:szCs w:val="24"/>
          <w:lang w:bidi="ar-IQ"/>
        </w:rPr>
        <w:t xml:space="preserve"> Abdul Jaleel Majid Al </w:t>
      </w:r>
      <w:proofErr w:type="spellStart"/>
      <w:r w:rsidRPr="00173666">
        <w:rPr>
          <w:b/>
          <w:bCs/>
          <w:sz w:val="24"/>
          <w:szCs w:val="24"/>
          <w:lang w:bidi="ar-IQ"/>
        </w:rPr>
        <w:t>Hasen</w:t>
      </w:r>
      <w:proofErr w:type="spellEnd"/>
    </w:p>
    <w:p w:rsidR="00173666" w:rsidRPr="00173666" w:rsidRDefault="00173666" w:rsidP="00173666">
      <w:pPr>
        <w:rPr>
          <w:rFonts w:hint="cs"/>
          <w:b/>
          <w:bCs/>
          <w:sz w:val="24"/>
          <w:szCs w:val="24"/>
          <w:rtl/>
          <w:lang w:bidi="ar-IQ"/>
        </w:rPr>
      </w:pPr>
    </w:p>
    <w:p w:rsidR="00173666" w:rsidRPr="00173666" w:rsidRDefault="00173666" w:rsidP="00173666">
      <w:pPr>
        <w:rPr>
          <w:rFonts w:cs="Simplified Arabic" w:hint="cs"/>
          <w:b/>
          <w:bCs/>
          <w:sz w:val="24"/>
          <w:szCs w:val="24"/>
          <w:rtl/>
          <w:lang w:bidi="ar-IQ"/>
        </w:rPr>
      </w:pPr>
      <w:r w:rsidRPr="00173666">
        <w:rPr>
          <w:rFonts w:cs="Simplified Arabic" w:hint="cs"/>
          <w:b/>
          <w:bCs/>
          <w:sz w:val="24"/>
          <w:szCs w:val="24"/>
          <w:rtl/>
          <w:lang w:bidi="ar-IQ"/>
        </w:rPr>
        <w:t xml:space="preserve">                   </w:t>
      </w:r>
    </w:p>
    <w:p w:rsidR="00173666" w:rsidRPr="00173666" w:rsidRDefault="00173666" w:rsidP="00173666">
      <w:pPr>
        <w:rPr>
          <w:rFonts w:cs="Simplified Arabic" w:hint="cs"/>
          <w:b/>
          <w:bCs/>
          <w:sz w:val="24"/>
          <w:szCs w:val="24"/>
          <w:rtl/>
          <w:lang w:bidi="ar-IQ"/>
        </w:rPr>
      </w:pPr>
    </w:p>
    <w:p w:rsidR="00173666" w:rsidRPr="00173666" w:rsidRDefault="00173666" w:rsidP="00173666">
      <w:pPr>
        <w:rPr>
          <w:rFonts w:cs="Simplified Arabic" w:hint="cs"/>
          <w:b/>
          <w:bCs/>
          <w:sz w:val="24"/>
          <w:szCs w:val="24"/>
          <w:rtl/>
          <w:lang w:bidi="ar-IQ"/>
        </w:rPr>
      </w:pPr>
    </w:p>
    <w:p w:rsidR="00173666" w:rsidRPr="00173666" w:rsidRDefault="00173666" w:rsidP="00173666">
      <w:pPr>
        <w:jc w:val="both"/>
        <w:rPr>
          <w:rFonts w:cs="Simplified Arabic" w:hint="cs"/>
          <w:b/>
          <w:bCs/>
          <w:sz w:val="24"/>
          <w:szCs w:val="24"/>
          <w:rtl/>
          <w:lang w:bidi="ar-IQ"/>
        </w:rPr>
      </w:pPr>
      <w:r w:rsidRPr="00173666">
        <w:rPr>
          <w:rFonts w:cs="Simplified Arabic" w:hint="cs"/>
          <w:b/>
          <w:bCs/>
          <w:sz w:val="24"/>
          <w:szCs w:val="24"/>
          <w:rtl/>
          <w:lang w:bidi="ar-IQ"/>
        </w:rPr>
        <w:t xml:space="preserve">                            </w:t>
      </w:r>
      <w:r w:rsidRPr="00173666">
        <w:rPr>
          <w:rFonts w:cs="Simplified Arabic"/>
          <w:b/>
          <w:bCs/>
          <w:sz w:val="24"/>
          <w:szCs w:val="24"/>
          <w:lang w:bidi="ar-IQ"/>
        </w:rPr>
        <w:t xml:space="preserve">Signature of the head of the department:                      </w:t>
      </w:r>
    </w:p>
    <w:p w:rsidR="00173666" w:rsidRPr="00173666" w:rsidRDefault="00173666" w:rsidP="00173666">
      <w:pPr>
        <w:jc w:val="both"/>
        <w:rPr>
          <w:rFonts w:cs="Simplified Arabic" w:hint="cs"/>
          <w:b/>
          <w:bCs/>
          <w:sz w:val="24"/>
          <w:szCs w:val="24"/>
          <w:rtl/>
          <w:lang w:bidi="ar-IQ"/>
        </w:rPr>
      </w:pPr>
      <w:r w:rsidRPr="00173666">
        <w:rPr>
          <w:rFonts w:cs="Simplified Arabic"/>
          <w:b/>
          <w:bCs/>
          <w:sz w:val="24"/>
          <w:szCs w:val="24"/>
          <w:lang w:bidi="ar-IQ"/>
        </w:rPr>
        <w:t xml:space="preserve">             </w:t>
      </w:r>
      <w:r w:rsidRPr="00173666">
        <w:rPr>
          <w:rFonts w:cs="Simplified Arabic" w:hint="cs"/>
          <w:b/>
          <w:bCs/>
          <w:sz w:val="24"/>
          <w:szCs w:val="24"/>
          <w:rtl/>
          <w:lang w:bidi="ar-IQ"/>
        </w:rPr>
        <w:t xml:space="preserve">                                   </w:t>
      </w:r>
      <w:r w:rsidRPr="00173666">
        <w:rPr>
          <w:rFonts w:cs="Simplified Arabic"/>
          <w:b/>
          <w:bCs/>
          <w:sz w:val="24"/>
          <w:szCs w:val="24"/>
          <w:lang w:bidi="ar-IQ"/>
        </w:rPr>
        <w:t xml:space="preserve">an experienced    </w:t>
      </w:r>
      <w:r w:rsidRPr="00173666">
        <w:rPr>
          <w:rFonts w:cs="Simplified Arabic" w:hint="cs"/>
          <w:b/>
          <w:bCs/>
          <w:sz w:val="24"/>
          <w:szCs w:val="24"/>
          <w:rtl/>
          <w:lang w:bidi="ar-IQ"/>
        </w:rPr>
        <w:t xml:space="preserve">  </w:t>
      </w:r>
    </w:p>
    <w:p w:rsidR="00173666" w:rsidRPr="00173666" w:rsidRDefault="00173666" w:rsidP="00173666">
      <w:pPr>
        <w:jc w:val="both"/>
        <w:rPr>
          <w:rFonts w:cs="Simplified Arabic"/>
          <w:b/>
          <w:bCs/>
          <w:sz w:val="24"/>
          <w:szCs w:val="24"/>
          <w:lang w:bidi="ar-IQ"/>
        </w:rPr>
      </w:pPr>
      <w:r w:rsidRPr="00173666">
        <w:rPr>
          <w:rFonts w:cs="Simplified Arabic"/>
          <w:b/>
          <w:bCs/>
          <w:sz w:val="24"/>
          <w:szCs w:val="24"/>
          <w:lang w:bidi="ar-IQ"/>
        </w:rPr>
        <w:t xml:space="preserve">                                                  Dr. Mohamed </w:t>
      </w:r>
      <w:proofErr w:type="spellStart"/>
      <w:r w:rsidRPr="00173666">
        <w:rPr>
          <w:rFonts w:cs="Simplified Arabic"/>
          <w:b/>
          <w:bCs/>
          <w:sz w:val="24"/>
          <w:szCs w:val="24"/>
          <w:lang w:bidi="ar-IQ"/>
        </w:rPr>
        <w:t>Aboud</w:t>
      </w:r>
      <w:proofErr w:type="spellEnd"/>
      <w:r w:rsidRPr="00173666">
        <w:rPr>
          <w:rFonts w:cs="Simplified Arabic"/>
          <w:b/>
          <w:bCs/>
          <w:sz w:val="24"/>
          <w:szCs w:val="24"/>
          <w:lang w:bidi="ar-IQ"/>
        </w:rPr>
        <w:t xml:space="preserve"> </w:t>
      </w:r>
      <w:proofErr w:type="spellStart"/>
      <w:r w:rsidRPr="00173666">
        <w:rPr>
          <w:rFonts w:cs="Simplified Arabic"/>
          <w:b/>
          <w:bCs/>
          <w:sz w:val="24"/>
          <w:szCs w:val="24"/>
          <w:lang w:bidi="ar-IQ"/>
        </w:rPr>
        <w:t>Taher</w:t>
      </w:r>
      <w:proofErr w:type="spellEnd"/>
      <w:r w:rsidRPr="00173666">
        <w:rPr>
          <w:rFonts w:cs="Simplified Arabic"/>
          <w:b/>
          <w:bCs/>
          <w:sz w:val="24"/>
          <w:szCs w:val="24"/>
          <w:lang w:bidi="ar-IQ"/>
        </w:rPr>
        <w:t xml:space="preserve">    </w:t>
      </w:r>
    </w:p>
    <w:p w:rsidR="00173666" w:rsidRPr="007A0038" w:rsidRDefault="00173666" w:rsidP="003C5376">
      <w:pPr>
        <w:rPr>
          <w:sz w:val="28"/>
          <w:szCs w:val="28"/>
          <w:rtl/>
          <w:lang w:bidi="ar-IQ"/>
        </w:rPr>
      </w:pPr>
    </w:p>
    <w:sectPr w:rsidR="00173666" w:rsidRPr="007A0038" w:rsidSect="00140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FB" w:rsidRDefault="00FF65FB" w:rsidP="0082249C">
      <w:pPr>
        <w:spacing w:after="0" w:line="240" w:lineRule="auto"/>
      </w:pPr>
      <w:r>
        <w:separator/>
      </w:r>
    </w:p>
  </w:endnote>
  <w:endnote w:type="continuationSeparator" w:id="0">
    <w:p w:rsidR="00FF65FB" w:rsidRDefault="00FF65FB" w:rsidP="0082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05924"/>
      <w:docPartObj>
        <w:docPartGallery w:val="Page Numbers (Bottom of Page)"/>
        <w:docPartUnique/>
      </w:docPartObj>
    </w:sdtPr>
    <w:sdtEndPr/>
    <w:sdtContent>
      <w:p w:rsidR="0082249C" w:rsidRDefault="0082249C">
        <w:pPr>
          <w:pStyle w:val="a8"/>
          <w:jc w:val="center"/>
        </w:pPr>
        <w:r>
          <w:fldChar w:fldCharType="begin"/>
        </w:r>
        <w:r>
          <w:instrText>PAGE   \* MERGEFORMAT</w:instrText>
        </w:r>
        <w:r>
          <w:fldChar w:fldCharType="separate"/>
        </w:r>
        <w:r w:rsidR="00173666" w:rsidRPr="00173666">
          <w:rPr>
            <w:rFonts w:cs="Calibri"/>
            <w:noProof/>
            <w:lang w:val="ar-SA"/>
          </w:rPr>
          <w:t>6</w:t>
        </w:r>
        <w:r>
          <w:fldChar w:fldCharType="end"/>
        </w:r>
      </w:p>
    </w:sdtContent>
  </w:sdt>
  <w:p w:rsidR="0082249C" w:rsidRDefault="008224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FB" w:rsidRDefault="00FF65FB" w:rsidP="0082249C">
      <w:pPr>
        <w:spacing w:after="0" w:line="240" w:lineRule="auto"/>
      </w:pPr>
      <w:r>
        <w:separator/>
      </w:r>
    </w:p>
  </w:footnote>
  <w:footnote w:type="continuationSeparator" w:id="0">
    <w:p w:rsidR="00FF65FB" w:rsidRDefault="00FF65FB" w:rsidP="00822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10D25"/>
    <w:rsid w:val="00025541"/>
    <w:rsid w:val="00063594"/>
    <w:rsid w:val="000E5EBD"/>
    <w:rsid w:val="000F6501"/>
    <w:rsid w:val="00106AAF"/>
    <w:rsid w:val="00140456"/>
    <w:rsid w:val="00173666"/>
    <w:rsid w:val="001B3DE4"/>
    <w:rsid w:val="001B5E8A"/>
    <w:rsid w:val="001B5F8D"/>
    <w:rsid w:val="00240AD4"/>
    <w:rsid w:val="002444CC"/>
    <w:rsid w:val="00247D37"/>
    <w:rsid w:val="00293786"/>
    <w:rsid w:val="00303724"/>
    <w:rsid w:val="00326EAA"/>
    <w:rsid w:val="003628DD"/>
    <w:rsid w:val="003C5376"/>
    <w:rsid w:val="00414CE6"/>
    <w:rsid w:val="00450A29"/>
    <w:rsid w:val="00455F43"/>
    <w:rsid w:val="004D4A44"/>
    <w:rsid w:val="00504C8C"/>
    <w:rsid w:val="00546979"/>
    <w:rsid w:val="0057145E"/>
    <w:rsid w:val="00573C37"/>
    <w:rsid w:val="0057781E"/>
    <w:rsid w:val="005B0F2A"/>
    <w:rsid w:val="005D4290"/>
    <w:rsid w:val="006006FD"/>
    <w:rsid w:val="006446D1"/>
    <w:rsid w:val="006720B5"/>
    <w:rsid w:val="00697792"/>
    <w:rsid w:val="006C47A9"/>
    <w:rsid w:val="00733CF4"/>
    <w:rsid w:val="00737B43"/>
    <w:rsid w:val="00744111"/>
    <w:rsid w:val="00747970"/>
    <w:rsid w:val="0075366F"/>
    <w:rsid w:val="00754C51"/>
    <w:rsid w:val="007A0038"/>
    <w:rsid w:val="007E5937"/>
    <w:rsid w:val="00812340"/>
    <w:rsid w:val="008126C5"/>
    <w:rsid w:val="008178E8"/>
    <w:rsid w:val="0082249C"/>
    <w:rsid w:val="00830A29"/>
    <w:rsid w:val="008313B9"/>
    <w:rsid w:val="00864125"/>
    <w:rsid w:val="008B4121"/>
    <w:rsid w:val="00907CCE"/>
    <w:rsid w:val="00913302"/>
    <w:rsid w:val="009300F3"/>
    <w:rsid w:val="00942D80"/>
    <w:rsid w:val="00954A62"/>
    <w:rsid w:val="00995BAA"/>
    <w:rsid w:val="009B5145"/>
    <w:rsid w:val="009F52EA"/>
    <w:rsid w:val="00A277C0"/>
    <w:rsid w:val="00A518EF"/>
    <w:rsid w:val="00AA188C"/>
    <w:rsid w:val="00AB0D4C"/>
    <w:rsid w:val="00B05EE5"/>
    <w:rsid w:val="00B220B7"/>
    <w:rsid w:val="00B27C05"/>
    <w:rsid w:val="00B30099"/>
    <w:rsid w:val="00B62B56"/>
    <w:rsid w:val="00B71468"/>
    <w:rsid w:val="00BD289A"/>
    <w:rsid w:val="00BF6394"/>
    <w:rsid w:val="00BF6521"/>
    <w:rsid w:val="00C16A11"/>
    <w:rsid w:val="00C32AFE"/>
    <w:rsid w:val="00C535D5"/>
    <w:rsid w:val="00C64481"/>
    <w:rsid w:val="00CB47AC"/>
    <w:rsid w:val="00D23089"/>
    <w:rsid w:val="00D65DF6"/>
    <w:rsid w:val="00D7064B"/>
    <w:rsid w:val="00D7350B"/>
    <w:rsid w:val="00D85CC8"/>
    <w:rsid w:val="00D9555E"/>
    <w:rsid w:val="00DA5DB3"/>
    <w:rsid w:val="00DB162C"/>
    <w:rsid w:val="00DB34F4"/>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D0CC6"/>
    <w:rsid w:val="00FF6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82249C"/>
    <w:pPr>
      <w:tabs>
        <w:tab w:val="center" w:pos="4320"/>
        <w:tab w:val="right" w:pos="8640"/>
      </w:tabs>
      <w:spacing w:after="0" w:line="240" w:lineRule="auto"/>
    </w:pPr>
  </w:style>
  <w:style w:type="character" w:customStyle="1" w:styleId="Char">
    <w:name w:val="رأس الصفحة Char"/>
    <w:basedOn w:val="a0"/>
    <w:link w:val="a7"/>
    <w:uiPriority w:val="99"/>
    <w:rsid w:val="0082249C"/>
  </w:style>
  <w:style w:type="paragraph" w:styleId="a8">
    <w:name w:val="footer"/>
    <w:basedOn w:val="a"/>
    <w:link w:val="Char0"/>
    <w:uiPriority w:val="99"/>
    <w:unhideWhenUsed/>
    <w:rsid w:val="0082249C"/>
    <w:pPr>
      <w:tabs>
        <w:tab w:val="center" w:pos="4320"/>
        <w:tab w:val="right" w:pos="8640"/>
      </w:tabs>
      <w:spacing w:after="0" w:line="240" w:lineRule="auto"/>
    </w:pPr>
  </w:style>
  <w:style w:type="character" w:customStyle="1" w:styleId="Char0">
    <w:name w:val="تذييل الصفحة Char"/>
    <w:basedOn w:val="a0"/>
    <w:link w:val="a8"/>
    <w:uiPriority w:val="99"/>
    <w:rsid w:val="00822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82249C"/>
    <w:pPr>
      <w:tabs>
        <w:tab w:val="center" w:pos="4320"/>
        <w:tab w:val="right" w:pos="8640"/>
      </w:tabs>
      <w:spacing w:after="0" w:line="240" w:lineRule="auto"/>
    </w:pPr>
  </w:style>
  <w:style w:type="character" w:customStyle="1" w:styleId="Char">
    <w:name w:val="رأس الصفحة Char"/>
    <w:basedOn w:val="a0"/>
    <w:link w:val="a7"/>
    <w:uiPriority w:val="99"/>
    <w:rsid w:val="0082249C"/>
  </w:style>
  <w:style w:type="paragraph" w:styleId="a8">
    <w:name w:val="footer"/>
    <w:basedOn w:val="a"/>
    <w:link w:val="Char0"/>
    <w:uiPriority w:val="99"/>
    <w:unhideWhenUsed/>
    <w:rsid w:val="0082249C"/>
    <w:pPr>
      <w:tabs>
        <w:tab w:val="center" w:pos="4320"/>
        <w:tab w:val="right" w:pos="8640"/>
      </w:tabs>
      <w:spacing w:after="0" w:line="240" w:lineRule="auto"/>
    </w:pPr>
  </w:style>
  <w:style w:type="character" w:customStyle="1" w:styleId="Char0">
    <w:name w:val="تذييل الصفحة Char"/>
    <w:basedOn w:val="a0"/>
    <w:link w:val="a8"/>
    <w:uiPriority w:val="99"/>
    <w:rsid w:val="0082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A9FC-C2C4-4A2F-BB09-B46480CB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1072</Words>
  <Characters>6112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Rafid Al hassen</cp:lastModifiedBy>
  <cp:revision>7</cp:revision>
  <cp:lastPrinted>2020-12-22T22:01:00Z</cp:lastPrinted>
  <dcterms:created xsi:type="dcterms:W3CDTF">2023-11-12T14:52:00Z</dcterms:created>
  <dcterms:modified xsi:type="dcterms:W3CDTF">2023-11-22T14:57:00Z</dcterms:modified>
</cp:coreProperties>
</file>