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2DF24" w14:textId="02B4D751" w:rsidR="008A3F48" w:rsidRPr="009B3A60" w:rsidRDefault="009B68B5" w:rsidP="009B3A60">
      <w:pPr>
        <w:autoSpaceDE w:val="0"/>
        <w:autoSpaceDN w:val="0"/>
        <w:adjustRightInd w:val="0"/>
        <w:spacing w:after="200" w:line="276" w:lineRule="auto"/>
        <w:jc w:val="center"/>
        <w:rPr>
          <w:rFonts w:cs="Times New Roman"/>
          <w:b/>
          <w:bCs/>
          <w:sz w:val="32"/>
          <w:szCs w:val="32"/>
          <w:rtl/>
          <w:lang w:bidi="ar-IQ"/>
        </w:rPr>
      </w:pPr>
      <w:bookmarkStart w:id="0" w:name="_GoBack"/>
      <w:bookmarkEnd w:id="0"/>
      <w:r w:rsidRPr="00EE06F8">
        <w:rPr>
          <w:rFonts w:cs="Times New Roman"/>
          <w:b/>
          <w:bCs/>
          <w:sz w:val="32"/>
          <w:szCs w:val="32"/>
          <w:rtl/>
        </w:rPr>
        <w:t>ن</w:t>
      </w:r>
      <w:r w:rsidR="00F80574" w:rsidRPr="00EE06F8">
        <w:rPr>
          <w:rFonts w:cs="Times New Roman"/>
          <w:b/>
          <w:bCs/>
          <w:sz w:val="32"/>
          <w:szCs w:val="32"/>
          <w:rtl/>
        </w:rPr>
        <w:t>موذج وصف المقرر</w:t>
      </w:r>
    </w:p>
    <w:p w14:paraId="31D719C2" w14:textId="58A1E0E3" w:rsidR="00D355A3" w:rsidRPr="00DF47E2" w:rsidRDefault="008A3F48" w:rsidP="00F209BC">
      <w:pPr>
        <w:autoSpaceDE w:val="0"/>
        <w:autoSpaceDN w:val="0"/>
        <w:adjustRightInd w:val="0"/>
        <w:spacing w:before="240" w:after="200" w:line="276" w:lineRule="auto"/>
        <w:jc w:val="center"/>
        <w:rPr>
          <w:b/>
          <w:bCs/>
          <w:color w:val="000000"/>
          <w:sz w:val="32"/>
          <w:szCs w:val="32"/>
          <w:rtl/>
          <w:lang w:bidi="ar-IQ"/>
        </w:rPr>
      </w:pPr>
      <w:r w:rsidRPr="00DF47E2">
        <w:rPr>
          <w:rFonts w:cs="Times New Roman"/>
          <w:b/>
          <w:bCs/>
          <w:color w:val="000000"/>
          <w:sz w:val="32"/>
          <w:szCs w:val="32"/>
          <w:rtl/>
          <w:lang w:bidi="ar-IQ"/>
        </w:rPr>
        <w:t>وصف المقرر</w:t>
      </w:r>
      <w:r w:rsidR="009B3A60" w:rsidRPr="00DF47E2">
        <w:rPr>
          <w:rFonts w:cs="Times New Roman" w:hint="cs"/>
          <w:b/>
          <w:bCs/>
          <w:color w:val="000000"/>
          <w:sz w:val="32"/>
          <w:szCs w:val="32"/>
          <w:rtl/>
          <w:lang w:bidi="ar-IQ"/>
        </w:rPr>
        <w:t xml:space="preserve"> </w:t>
      </w:r>
      <w:r w:rsidR="009B3A60" w:rsidRPr="00DF47E2">
        <w:rPr>
          <w:rFonts w:ascii="Cambria" w:hAnsi="Cambria" w:cs="Times New Roman" w:hint="cs"/>
          <w:b/>
          <w:bCs/>
          <w:color w:val="000000"/>
          <w:sz w:val="28"/>
          <w:szCs w:val="28"/>
          <w:rtl/>
          <w:lang w:bidi="ar-IQ"/>
        </w:rPr>
        <w:t xml:space="preserve">المحاسبة </w:t>
      </w:r>
      <w:r w:rsidR="009B3A60" w:rsidRPr="00DF47E2">
        <w:rPr>
          <w:rFonts w:ascii="Cambria" w:hAnsi="Cambria" w:cs="Times New Roman" w:hint="eastAsia"/>
          <w:b/>
          <w:bCs/>
          <w:color w:val="000000"/>
          <w:sz w:val="28"/>
          <w:szCs w:val="28"/>
          <w:rtl/>
          <w:lang w:bidi="ar-IQ"/>
        </w:rPr>
        <w:t>الإدارية</w:t>
      </w:r>
      <w:r w:rsidR="009B3A60" w:rsidRPr="00DF47E2">
        <w:rPr>
          <w:rFonts w:ascii="Cambria" w:hAnsi="Cambria" w:cs="Times New Roman" w:hint="cs"/>
          <w:b/>
          <w:bCs/>
          <w:color w:val="000000"/>
          <w:sz w:val="28"/>
          <w:szCs w:val="28"/>
          <w:rtl/>
          <w:lang w:bidi="ar-IQ"/>
        </w:rPr>
        <w:t xml:space="preserve"> باللغة الإنكليزية </w:t>
      </w:r>
      <w:r w:rsidR="009E5ACE">
        <w:rPr>
          <w:rFonts w:ascii="Cambria" w:hAnsi="Cambria" w:cs="Times New Roman"/>
          <w:b/>
          <w:bCs/>
          <w:color w:val="000000"/>
          <w:sz w:val="28"/>
          <w:szCs w:val="28"/>
          <w:lang w:bidi="ar-IQ"/>
        </w:rPr>
        <w:t>1</w:t>
      </w:r>
      <w:r w:rsidR="009B3A60" w:rsidRPr="00DF47E2">
        <w:rPr>
          <w:rFonts w:ascii="Cambria" w:hAnsi="Cambria" w:cs="Times New Roman" w:hint="cs"/>
          <w:b/>
          <w:bCs/>
          <w:color w:val="000000"/>
          <w:sz w:val="28"/>
          <w:szCs w:val="28"/>
          <w:rtl/>
          <w:lang w:bidi="ar-IQ"/>
        </w:rPr>
        <w:t xml:space="preserve"> للمرحلة الرابعة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1550E" w:rsidRPr="00DB131F" w14:paraId="4569237E" w14:textId="77777777" w:rsidTr="00B646D9">
        <w:trPr>
          <w:trHeight w:val="794"/>
        </w:trPr>
        <w:tc>
          <w:tcPr>
            <w:tcW w:w="9720" w:type="dxa"/>
            <w:shd w:val="clear" w:color="auto" w:fill="auto"/>
          </w:tcPr>
          <w:p w14:paraId="2403EB5D" w14:textId="1BE0BF64" w:rsidR="009E5ACE" w:rsidRPr="009E5ACE" w:rsidRDefault="009E5ACE" w:rsidP="00DB131F">
            <w:pPr>
              <w:autoSpaceDE w:val="0"/>
              <w:autoSpaceDN w:val="0"/>
              <w:adjustRightInd w:val="0"/>
              <w:spacing w:before="240" w:after="200" w:line="276" w:lineRule="auto"/>
              <w:jc w:val="both"/>
              <w:rPr>
                <w:rFonts w:ascii="Cambria" w:hAnsi="Cambria" w:cs="Times New Roman"/>
                <w:color w:val="000000"/>
                <w:sz w:val="32"/>
                <w:szCs w:val="32"/>
                <w:lang w:bidi="ar-IQ"/>
              </w:rPr>
            </w:pPr>
            <w:r w:rsidRPr="009E5ACE">
              <w:rPr>
                <w:rFonts w:ascii="Cambria" w:hAnsi="Cambria" w:cs="Times New Roman"/>
                <w:color w:val="000000"/>
                <w:sz w:val="32"/>
                <w:szCs w:val="32"/>
                <w:rtl/>
                <w:lang w:bidi="ar-IQ"/>
              </w:rPr>
              <w:t>الهدف من هذا الموضوع هو تزويد الطلاب بفهم تلك المفاهيم الأساسية لاستخدام المحاسبة الإدارية. بشكل عام، توفر المحاسبة الإدارية المعلومات ذات الصلة لمديري المؤسسات فيما يتعلق بتكلفة المنتج والتخطيط والتحكم واتخاذ القرار.</w:t>
            </w:r>
          </w:p>
        </w:tc>
      </w:tr>
    </w:tbl>
    <w:p w14:paraId="6D836CA7" w14:textId="77777777" w:rsidR="008A3F48" w:rsidRPr="00E734E3" w:rsidRDefault="008A3F48" w:rsidP="008A3F48">
      <w:pPr>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807DE1" w:rsidRPr="00DB131F" w14:paraId="015A039B" w14:textId="77777777" w:rsidTr="00B646D9">
        <w:trPr>
          <w:trHeight w:val="624"/>
        </w:trPr>
        <w:tc>
          <w:tcPr>
            <w:tcW w:w="3780" w:type="dxa"/>
            <w:shd w:val="clear" w:color="auto" w:fill="auto"/>
            <w:vAlign w:val="center"/>
          </w:tcPr>
          <w:p w14:paraId="65EC3CF3" w14:textId="77777777" w:rsidR="00807DE1" w:rsidRPr="00DB131F" w:rsidRDefault="00807DE1" w:rsidP="00DB131F">
            <w:pPr>
              <w:numPr>
                <w:ilvl w:val="0"/>
                <w:numId w:val="21"/>
              </w:numPr>
              <w:autoSpaceDE w:val="0"/>
              <w:autoSpaceDN w:val="0"/>
              <w:adjustRightInd w:val="0"/>
              <w:ind w:hanging="288"/>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المؤسسة التعليمية</w:t>
            </w:r>
          </w:p>
        </w:tc>
        <w:tc>
          <w:tcPr>
            <w:tcW w:w="5940" w:type="dxa"/>
            <w:shd w:val="clear" w:color="auto" w:fill="auto"/>
            <w:vAlign w:val="center"/>
          </w:tcPr>
          <w:p w14:paraId="32EB20E7" w14:textId="1A66BA96" w:rsidR="00807DE1" w:rsidRPr="00DB131F" w:rsidRDefault="001A7449" w:rsidP="00DB131F">
            <w:pPr>
              <w:autoSpaceDE w:val="0"/>
              <w:autoSpaceDN w:val="0"/>
              <w:adjustRightInd w:val="0"/>
              <w:rPr>
                <w:rFonts w:ascii="Cambria" w:hAnsi="Cambria" w:cs="Times New Roman"/>
                <w:color w:val="D9D9D9"/>
                <w:sz w:val="28"/>
                <w:szCs w:val="28"/>
                <w:lang w:bidi="ar-IQ"/>
              </w:rPr>
            </w:pPr>
            <w:r>
              <w:rPr>
                <w:rFonts w:ascii="Cambria" w:hAnsi="Cambria" w:cs="Times New Roman" w:hint="cs"/>
                <w:sz w:val="28"/>
                <w:szCs w:val="28"/>
                <w:rtl/>
                <w:lang w:bidi="ar-IQ"/>
              </w:rPr>
              <w:t>جامعة</w:t>
            </w:r>
            <w:r w:rsidR="00623BC7" w:rsidRPr="00623BC7">
              <w:rPr>
                <w:rFonts w:ascii="Cambria" w:hAnsi="Cambria" w:cs="Times New Roman" w:hint="cs"/>
                <w:sz w:val="28"/>
                <w:szCs w:val="28"/>
                <w:rtl/>
                <w:lang w:bidi="ar-IQ"/>
              </w:rPr>
              <w:t xml:space="preserve"> شط العرب </w:t>
            </w:r>
          </w:p>
        </w:tc>
      </w:tr>
      <w:tr w:rsidR="00807DE1" w:rsidRPr="00DB131F" w14:paraId="75350762" w14:textId="77777777" w:rsidTr="00B646D9">
        <w:trPr>
          <w:trHeight w:val="624"/>
        </w:trPr>
        <w:tc>
          <w:tcPr>
            <w:tcW w:w="3780" w:type="dxa"/>
            <w:shd w:val="clear" w:color="auto" w:fill="auto"/>
            <w:vAlign w:val="center"/>
          </w:tcPr>
          <w:p w14:paraId="754901EF" w14:textId="77777777" w:rsidR="00807DE1" w:rsidRPr="00DB131F" w:rsidRDefault="00807DE1" w:rsidP="00DB131F">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القسم ال</w:t>
            </w:r>
            <w:r w:rsidR="00B646D9">
              <w:rPr>
                <w:rFonts w:ascii="Cambria" w:hAnsi="Cambria" w:cs="Times New Roman" w:hint="cs"/>
                <w:color w:val="000000"/>
                <w:sz w:val="28"/>
                <w:szCs w:val="28"/>
                <w:rtl/>
                <w:lang w:bidi="ar-IQ"/>
              </w:rPr>
              <w:t>علمي</w:t>
            </w:r>
            <w:r w:rsidRPr="00DB131F">
              <w:rPr>
                <w:rFonts w:ascii="Cambria" w:hAnsi="Cambria" w:cs="Times New Roman"/>
                <w:color w:val="000000"/>
                <w:sz w:val="28"/>
                <w:szCs w:val="28"/>
                <w:rtl/>
                <w:lang w:bidi="ar-IQ"/>
              </w:rPr>
              <w:t xml:space="preserve"> / المركز</w:t>
            </w:r>
          </w:p>
        </w:tc>
        <w:tc>
          <w:tcPr>
            <w:tcW w:w="5940" w:type="dxa"/>
            <w:shd w:val="clear" w:color="auto" w:fill="auto"/>
            <w:vAlign w:val="center"/>
          </w:tcPr>
          <w:p w14:paraId="0CDC299C" w14:textId="4E42C16B" w:rsidR="00807DE1" w:rsidRPr="00DB131F" w:rsidRDefault="00623BC7" w:rsidP="00DB131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المحاسبة</w:t>
            </w:r>
            <w:r w:rsidR="00807DE1" w:rsidRPr="00DB131F">
              <w:rPr>
                <w:rFonts w:ascii="Cambria" w:hAnsi="Cambria" w:cs="Times New Roman"/>
                <w:color w:val="000000"/>
                <w:sz w:val="28"/>
                <w:szCs w:val="28"/>
                <w:rtl/>
                <w:lang w:bidi="ar-IQ"/>
              </w:rPr>
              <w:t xml:space="preserve"> </w:t>
            </w:r>
          </w:p>
        </w:tc>
      </w:tr>
      <w:tr w:rsidR="00807DE1" w:rsidRPr="00DB131F" w14:paraId="17D14FDF" w14:textId="77777777" w:rsidTr="00B646D9">
        <w:trPr>
          <w:trHeight w:val="624"/>
        </w:trPr>
        <w:tc>
          <w:tcPr>
            <w:tcW w:w="3780" w:type="dxa"/>
            <w:shd w:val="clear" w:color="auto" w:fill="auto"/>
            <w:vAlign w:val="center"/>
          </w:tcPr>
          <w:p w14:paraId="0E691FE8" w14:textId="77777777" w:rsidR="00807DE1" w:rsidRPr="00DB131F" w:rsidRDefault="00807DE1" w:rsidP="00DB131F">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اسم / رمز المقرر</w:t>
            </w:r>
          </w:p>
        </w:tc>
        <w:tc>
          <w:tcPr>
            <w:tcW w:w="5940" w:type="dxa"/>
            <w:shd w:val="clear" w:color="auto" w:fill="auto"/>
            <w:vAlign w:val="center"/>
          </w:tcPr>
          <w:p w14:paraId="71F9D0EF" w14:textId="6C661F78" w:rsidR="00807DE1" w:rsidRPr="00DB131F" w:rsidRDefault="00623BC7" w:rsidP="00DB131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المحاسبة </w:t>
            </w:r>
            <w:r>
              <w:rPr>
                <w:rFonts w:ascii="Cambria" w:hAnsi="Cambria" w:cs="Times New Roman" w:hint="eastAsia"/>
                <w:color w:val="000000"/>
                <w:sz w:val="28"/>
                <w:szCs w:val="28"/>
                <w:rtl/>
                <w:lang w:bidi="ar-IQ"/>
              </w:rPr>
              <w:t>الإدارية</w:t>
            </w:r>
            <w:r>
              <w:rPr>
                <w:rFonts w:ascii="Cambria" w:hAnsi="Cambria" w:cs="Times New Roman" w:hint="cs"/>
                <w:color w:val="000000"/>
                <w:sz w:val="28"/>
                <w:szCs w:val="28"/>
                <w:rtl/>
                <w:lang w:bidi="ar-IQ"/>
              </w:rPr>
              <w:t xml:space="preserve"> باللغة الإنكليزية </w:t>
            </w:r>
            <w:r w:rsidR="009E5ACE">
              <w:rPr>
                <w:rFonts w:ascii="Cambria" w:hAnsi="Cambria" w:cs="Times New Roman"/>
                <w:color w:val="000000"/>
                <w:sz w:val="28"/>
                <w:szCs w:val="28"/>
                <w:lang w:bidi="ar-IQ"/>
              </w:rPr>
              <w:t>1</w:t>
            </w:r>
            <w:r>
              <w:rPr>
                <w:rFonts w:ascii="Cambria" w:hAnsi="Cambria" w:cs="Times New Roman" w:hint="cs"/>
                <w:color w:val="000000"/>
                <w:sz w:val="28"/>
                <w:szCs w:val="28"/>
                <w:rtl/>
                <w:lang w:bidi="ar-IQ"/>
              </w:rPr>
              <w:t xml:space="preserve"> </w:t>
            </w:r>
          </w:p>
        </w:tc>
      </w:tr>
      <w:tr w:rsidR="00807DE1" w:rsidRPr="00DB131F" w14:paraId="171FAE16" w14:textId="77777777" w:rsidTr="00B646D9">
        <w:trPr>
          <w:trHeight w:val="624"/>
        </w:trPr>
        <w:tc>
          <w:tcPr>
            <w:tcW w:w="3780" w:type="dxa"/>
            <w:shd w:val="clear" w:color="auto" w:fill="auto"/>
            <w:vAlign w:val="center"/>
          </w:tcPr>
          <w:p w14:paraId="53F1D8FB" w14:textId="77777777" w:rsidR="00807DE1" w:rsidRPr="00DB131F" w:rsidRDefault="00807DE1" w:rsidP="00DB131F">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أشكال الحضور المتاحة</w:t>
            </w:r>
          </w:p>
        </w:tc>
        <w:tc>
          <w:tcPr>
            <w:tcW w:w="5940" w:type="dxa"/>
            <w:shd w:val="clear" w:color="auto" w:fill="auto"/>
            <w:vAlign w:val="center"/>
          </w:tcPr>
          <w:p w14:paraId="001DED27" w14:textId="0767D7EB" w:rsidR="00807DE1" w:rsidRPr="00DB131F" w:rsidRDefault="00146920" w:rsidP="00DB131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حضوري في القاعات الدراسية</w:t>
            </w:r>
          </w:p>
        </w:tc>
      </w:tr>
      <w:tr w:rsidR="00807DE1" w:rsidRPr="00DB131F" w14:paraId="14220398" w14:textId="77777777" w:rsidTr="00B646D9">
        <w:trPr>
          <w:trHeight w:val="624"/>
        </w:trPr>
        <w:tc>
          <w:tcPr>
            <w:tcW w:w="3780" w:type="dxa"/>
            <w:shd w:val="clear" w:color="auto" w:fill="auto"/>
            <w:vAlign w:val="center"/>
          </w:tcPr>
          <w:p w14:paraId="35664F52" w14:textId="77777777" w:rsidR="00807DE1" w:rsidRPr="00DB131F" w:rsidRDefault="00807DE1" w:rsidP="00DB131F">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الفصل / السنة</w:t>
            </w:r>
          </w:p>
        </w:tc>
        <w:tc>
          <w:tcPr>
            <w:tcW w:w="5940" w:type="dxa"/>
            <w:shd w:val="clear" w:color="auto" w:fill="auto"/>
            <w:vAlign w:val="center"/>
          </w:tcPr>
          <w:p w14:paraId="30FDD004" w14:textId="23F6696B" w:rsidR="00807DE1" w:rsidRPr="00DB131F" w:rsidRDefault="00EE50B4" w:rsidP="00DB131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الفصل</w:t>
            </w:r>
            <w:r w:rsidR="00FE7FB2">
              <w:rPr>
                <w:rFonts w:ascii="Cambria" w:hAnsi="Cambria" w:cs="Times New Roman" w:hint="cs"/>
                <w:color w:val="000000"/>
                <w:sz w:val="28"/>
                <w:szCs w:val="28"/>
                <w:rtl/>
                <w:lang w:bidi="ar-IQ"/>
              </w:rPr>
              <w:t xml:space="preserve"> ال</w:t>
            </w:r>
            <w:r w:rsidR="009E5ACE">
              <w:rPr>
                <w:rFonts w:ascii="Cambria" w:hAnsi="Cambria" w:cs="Times New Roman" w:hint="cs"/>
                <w:color w:val="000000"/>
                <w:sz w:val="28"/>
                <w:szCs w:val="28"/>
                <w:rtl/>
                <w:lang w:bidi="ar-IQ"/>
              </w:rPr>
              <w:t>اول</w:t>
            </w:r>
            <w:r>
              <w:rPr>
                <w:rFonts w:ascii="Cambria" w:hAnsi="Cambria" w:cs="Times New Roman" w:hint="cs"/>
                <w:color w:val="000000"/>
                <w:sz w:val="28"/>
                <w:szCs w:val="28"/>
                <w:rtl/>
                <w:lang w:bidi="ar-IQ"/>
              </w:rPr>
              <w:t xml:space="preserve"> العام الدراسي </w:t>
            </w:r>
            <w:r w:rsidR="00DE4D5C">
              <w:rPr>
                <w:rFonts w:ascii="Cambria" w:hAnsi="Cambria" w:cs="Times New Roman" w:hint="cs"/>
                <w:color w:val="000000"/>
                <w:sz w:val="28"/>
                <w:szCs w:val="28"/>
                <w:rtl/>
                <w:lang w:bidi="ar-IQ"/>
              </w:rPr>
              <w:t>2024-2025</w:t>
            </w:r>
          </w:p>
        </w:tc>
      </w:tr>
      <w:tr w:rsidR="00807DE1" w:rsidRPr="00DB131F" w14:paraId="156C24F4" w14:textId="77777777" w:rsidTr="00B646D9">
        <w:trPr>
          <w:trHeight w:val="624"/>
        </w:trPr>
        <w:tc>
          <w:tcPr>
            <w:tcW w:w="3780" w:type="dxa"/>
            <w:shd w:val="clear" w:color="auto" w:fill="auto"/>
            <w:vAlign w:val="center"/>
          </w:tcPr>
          <w:p w14:paraId="77F0A566" w14:textId="77777777" w:rsidR="00807DE1" w:rsidRPr="00DB131F" w:rsidRDefault="00807DE1" w:rsidP="00DB131F">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عدد الساعات الدراسية </w:t>
            </w:r>
            <w:r w:rsidRPr="00DB131F">
              <w:rPr>
                <w:rFonts w:ascii="Cambria" w:hAnsi="Cambria" w:cs="Times New Roman" w:hint="cs"/>
                <w:color w:val="000000"/>
                <w:sz w:val="28"/>
                <w:szCs w:val="28"/>
                <w:rtl/>
                <w:lang w:bidi="ar-IQ"/>
              </w:rPr>
              <w:t>(الكلي)</w:t>
            </w:r>
          </w:p>
        </w:tc>
        <w:tc>
          <w:tcPr>
            <w:tcW w:w="5940" w:type="dxa"/>
            <w:shd w:val="clear" w:color="auto" w:fill="auto"/>
            <w:vAlign w:val="center"/>
          </w:tcPr>
          <w:p w14:paraId="66062952" w14:textId="1A6E35A4" w:rsidR="00807DE1" w:rsidRPr="00DB131F" w:rsidRDefault="009E5ACE" w:rsidP="00DB131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خمس</w:t>
            </w:r>
            <w:r w:rsidR="002A4A69">
              <w:rPr>
                <w:rFonts w:ascii="Cambria" w:hAnsi="Cambria" w:cs="Times New Roman" w:hint="cs"/>
                <w:color w:val="000000"/>
                <w:sz w:val="28"/>
                <w:szCs w:val="28"/>
                <w:rtl/>
                <w:lang w:bidi="ar-IQ"/>
              </w:rPr>
              <w:t xml:space="preserve"> ساعات </w:t>
            </w:r>
            <w:r w:rsidR="002A4A69">
              <w:rPr>
                <w:rFonts w:ascii="Cambria" w:hAnsi="Cambria" w:cs="Times New Roman" w:hint="eastAsia"/>
                <w:color w:val="000000"/>
                <w:sz w:val="28"/>
                <w:szCs w:val="28"/>
                <w:rtl/>
                <w:lang w:bidi="ar-IQ"/>
              </w:rPr>
              <w:t>أسبوعيا</w:t>
            </w:r>
            <w:r w:rsidR="002A4A69">
              <w:rPr>
                <w:rFonts w:ascii="Cambria" w:hAnsi="Cambria" w:cs="Times New Roman" w:hint="cs"/>
                <w:color w:val="000000"/>
                <w:sz w:val="28"/>
                <w:szCs w:val="28"/>
                <w:rtl/>
                <w:lang w:bidi="ar-IQ"/>
              </w:rPr>
              <w:t xml:space="preserve"> بواقع 15 </w:t>
            </w:r>
            <w:r w:rsidR="002A4A69">
              <w:rPr>
                <w:rFonts w:ascii="Cambria" w:hAnsi="Cambria" w:cs="Times New Roman" w:hint="eastAsia"/>
                <w:color w:val="000000"/>
                <w:sz w:val="28"/>
                <w:szCs w:val="28"/>
                <w:rtl/>
                <w:lang w:bidi="ar-IQ"/>
              </w:rPr>
              <w:t>أسبوع</w:t>
            </w:r>
            <w:r w:rsidR="002A4A69">
              <w:rPr>
                <w:rFonts w:ascii="Cambria" w:hAnsi="Cambria" w:cs="Times New Roman" w:hint="cs"/>
                <w:color w:val="000000"/>
                <w:sz w:val="28"/>
                <w:szCs w:val="28"/>
                <w:rtl/>
                <w:lang w:bidi="ar-IQ"/>
              </w:rPr>
              <w:t xml:space="preserve"> </w:t>
            </w:r>
            <w:r>
              <w:rPr>
                <w:rFonts w:ascii="Cambria" w:hAnsi="Cambria" w:cs="Times New Roman" w:hint="cs"/>
                <w:color w:val="000000"/>
                <w:sz w:val="28"/>
                <w:szCs w:val="28"/>
                <w:rtl/>
                <w:lang w:bidi="ar-IQ"/>
              </w:rPr>
              <w:t>75</w:t>
            </w:r>
            <w:r w:rsidR="002A4A69">
              <w:rPr>
                <w:rFonts w:ascii="Cambria" w:hAnsi="Cambria" w:cs="Times New Roman" w:hint="cs"/>
                <w:color w:val="000000"/>
                <w:sz w:val="28"/>
                <w:szCs w:val="28"/>
                <w:rtl/>
                <w:lang w:bidi="ar-IQ"/>
              </w:rPr>
              <w:t xml:space="preserve"> ساعة</w:t>
            </w:r>
          </w:p>
        </w:tc>
      </w:tr>
      <w:tr w:rsidR="00807DE1" w:rsidRPr="00DB131F" w14:paraId="2F689B77" w14:textId="77777777" w:rsidTr="00B646D9">
        <w:trPr>
          <w:trHeight w:val="624"/>
        </w:trPr>
        <w:tc>
          <w:tcPr>
            <w:tcW w:w="3780" w:type="dxa"/>
            <w:shd w:val="clear" w:color="auto" w:fill="auto"/>
            <w:vAlign w:val="center"/>
          </w:tcPr>
          <w:p w14:paraId="70D26946" w14:textId="77777777" w:rsidR="00807DE1" w:rsidRPr="00DB131F" w:rsidRDefault="00807DE1" w:rsidP="00DB131F">
            <w:pPr>
              <w:numPr>
                <w:ilvl w:val="0"/>
                <w:numId w:val="21"/>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تاريخ إعداد هذا الوصف </w:t>
            </w:r>
          </w:p>
        </w:tc>
        <w:tc>
          <w:tcPr>
            <w:tcW w:w="5940" w:type="dxa"/>
            <w:shd w:val="clear" w:color="auto" w:fill="auto"/>
            <w:vAlign w:val="center"/>
          </w:tcPr>
          <w:p w14:paraId="531D8AF4" w14:textId="729446E1" w:rsidR="00807DE1" w:rsidRPr="00DB131F" w:rsidRDefault="001A7449" w:rsidP="00DB131F">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01</w:t>
            </w:r>
            <w:r w:rsidR="00EE50B4">
              <w:rPr>
                <w:rFonts w:ascii="Cambria" w:hAnsi="Cambria" w:cs="Times New Roman" w:hint="cs"/>
                <w:color w:val="000000"/>
                <w:sz w:val="28"/>
                <w:szCs w:val="28"/>
                <w:rtl/>
                <w:lang w:bidi="ar-IQ"/>
              </w:rPr>
              <w:t>/09/</w:t>
            </w:r>
            <w:r>
              <w:rPr>
                <w:rFonts w:ascii="Cambria" w:hAnsi="Cambria" w:cs="Times New Roman" w:hint="cs"/>
                <w:color w:val="000000"/>
                <w:sz w:val="28"/>
                <w:szCs w:val="28"/>
                <w:rtl/>
                <w:lang w:bidi="ar-IQ"/>
              </w:rPr>
              <w:t>2024</w:t>
            </w:r>
          </w:p>
        </w:tc>
      </w:tr>
      <w:tr w:rsidR="00807DE1" w:rsidRPr="00DB131F" w14:paraId="1C696295" w14:textId="77777777" w:rsidTr="00B646D9">
        <w:trPr>
          <w:trHeight w:val="725"/>
        </w:trPr>
        <w:tc>
          <w:tcPr>
            <w:tcW w:w="9720" w:type="dxa"/>
            <w:gridSpan w:val="2"/>
            <w:shd w:val="clear" w:color="auto" w:fill="auto"/>
            <w:vAlign w:val="center"/>
          </w:tcPr>
          <w:p w14:paraId="6582FF68" w14:textId="77777777" w:rsidR="00807DE1" w:rsidRDefault="00807DE1" w:rsidP="00DB131F">
            <w:pPr>
              <w:numPr>
                <w:ilvl w:val="0"/>
                <w:numId w:val="21"/>
              </w:numPr>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أهداف المقرر</w:t>
            </w:r>
            <w:r w:rsidR="00EE50B4">
              <w:rPr>
                <w:rFonts w:ascii="Cambria" w:hAnsi="Cambria" w:cs="Times New Roman" w:hint="cs"/>
                <w:color w:val="000000"/>
                <w:sz w:val="28"/>
                <w:szCs w:val="28"/>
                <w:rtl/>
                <w:lang w:bidi="ar-IQ"/>
              </w:rPr>
              <w:t>:</w:t>
            </w:r>
          </w:p>
          <w:p w14:paraId="5B21027D" w14:textId="4FC6401B" w:rsidR="00EE50B4" w:rsidRPr="00DB131F" w:rsidRDefault="009E5ACE" w:rsidP="00D8129F">
            <w:pPr>
              <w:autoSpaceDE w:val="0"/>
              <w:autoSpaceDN w:val="0"/>
              <w:adjustRightInd w:val="0"/>
              <w:jc w:val="both"/>
              <w:rPr>
                <w:rFonts w:ascii="Cambria" w:hAnsi="Cambria" w:cs="Times New Roman"/>
                <w:color w:val="000000"/>
                <w:sz w:val="28"/>
                <w:szCs w:val="28"/>
                <w:lang w:bidi="ar-IQ"/>
              </w:rPr>
            </w:pPr>
            <w:r w:rsidRPr="009E5ACE">
              <w:rPr>
                <w:rFonts w:ascii="Cambria" w:hAnsi="Cambria" w:cs="Times New Roman"/>
                <w:color w:val="000000"/>
                <w:sz w:val="28"/>
                <w:szCs w:val="28"/>
                <w:rtl/>
                <w:lang w:bidi="ar-IQ"/>
              </w:rPr>
              <w:t>في ضوء وصف ال</w:t>
            </w:r>
            <w:r>
              <w:rPr>
                <w:rFonts w:ascii="Cambria" w:hAnsi="Cambria" w:cs="Times New Roman" w:hint="cs"/>
                <w:color w:val="000000"/>
                <w:sz w:val="28"/>
                <w:szCs w:val="28"/>
                <w:rtl/>
                <w:lang w:bidi="ar-IQ"/>
              </w:rPr>
              <w:t>مقرر</w:t>
            </w:r>
            <w:r w:rsidRPr="009E5ACE">
              <w:rPr>
                <w:rFonts w:ascii="Cambria" w:hAnsi="Cambria" w:cs="Times New Roman"/>
                <w:color w:val="000000"/>
                <w:sz w:val="28"/>
                <w:szCs w:val="28"/>
                <w:rtl/>
                <w:lang w:bidi="ar-IQ"/>
              </w:rPr>
              <w:t>، فإن الهدف الأساسي ل</w:t>
            </w:r>
            <w:r>
              <w:rPr>
                <w:rFonts w:ascii="Cambria" w:hAnsi="Cambria" w:cs="Times New Roman" w:hint="cs"/>
                <w:color w:val="000000"/>
                <w:sz w:val="28"/>
                <w:szCs w:val="28"/>
                <w:rtl/>
                <w:lang w:bidi="ar-IQ"/>
              </w:rPr>
              <w:t>مقرر</w:t>
            </w:r>
            <w:r w:rsidRPr="009E5ACE">
              <w:rPr>
                <w:rFonts w:ascii="Cambria" w:hAnsi="Cambria" w:cs="Times New Roman"/>
                <w:color w:val="000000"/>
                <w:sz w:val="28"/>
                <w:szCs w:val="28"/>
                <w:rtl/>
                <w:lang w:bidi="ar-IQ"/>
              </w:rPr>
              <w:t xml:space="preserve"> هو توفير الإطار اللازم لفهم المعلومات المحاسبية الإدارية والقدرة على تطبيقها واستخدامها. واتساقًا مع هذا التوجه، تتضمن قائمة الموضوعات التي تتناولها هذه الدورة نظرة عامة على المحاسبة الإدارية؛ دور ووظيفة المعلومات المحاسبية كأداة إدارية، ومفاهيم التكلفة وسلوكياتها، والتكاليف الإضافية وتطبيقها في اتخاذ القرارات على المدى القصير.</w:t>
            </w:r>
          </w:p>
        </w:tc>
      </w:tr>
      <w:tr w:rsidR="009E5ACE" w:rsidRPr="00DB131F" w14:paraId="6674E90B" w14:textId="77777777" w:rsidTr="00B646D9">
        <w:trPr>
          <w:trHeight w:val="725"/>
        </w:trPr>
        <w:tc>
          <w:tcPr>
            <w:tcW w:w="9720" w:type="dxa"/>
            <w:gridSpan w:val="2"/>
            <w:shd w:val="clear" w:color="auto" w:fill="auto"/>
            <w:vAlign w:val="center"/>
          </w:tcPr>
          <w:p w14:paraId="735A3374" w14:textId="4A4EDF10" w:rsidR="009E5ACE" w:rsidRPr="009E5ACE" w:rsidRDefault="009E5ACE" w:rsidP="009E5ACE">
            <w:pPr>
              <w:autoSpaceDE w:val="0"/>
              <w:autoSpaceDN w:val="0"/>
              <w:adjustRightInd w:val="0"/>
              <w:rPr>
                <w:rFonts w:asciiTheme="majorBidi" w:hAnsiTheme="majorBidi" w:cstheme="majorBidi"/>
                <w:sz w:val="28"/>
                <w:szCs w:val="28"/>
                <w:rtl/>
              </w:rPr>
            </w:pPr>
            <w:r w:rsidRPr="009E5ACE">
              <w:rPr>
                <w:rFonts w:asciiTheme="majorBidi" w:hAnsiTheme="majorBidi" w:cs="Times New Roman"/>
                <w:sz w:val="28"/>
                <w:szCs w:val="28"/>
                <w:rtl/>
              </w:rPr>
              <w:t>منهجية التدريس وطرق التدريس</w:t>
            </w:r>
            <w:r>
              <w:rPr>
                <w:rFonts w:asciiTheme="majorBidi" w:hAnsiTheme="majorBidi" w:cstheme="majorBidi" w:hint="cs"/>
                <w:sz w:val="28"/>
                <w:szCs w:val="28"/>
                <w:rtl/>
              </w:rPr>
              <w:t xml:space="preserve"> </w:t>
            </w:r>
            <w:r w:rsidRPr="009E5ACE">
              <w:rPr>
                <w:rFonts w:asciiTheme="majorBidi" w:hAnsiTheme="majorBidi" w:cs="Times New Roman"/>
                <w:sz w:val="28"/>
                <w:szCs w:val="28"/>
                <w:rtl/>
              </w:rPr>
              <w:t>منهجية التدريس لهذ</w:t>
            </w:r>
            <w:r>
              <w:rPr>
                <w:rFonts w:asciiTheme="majorBidi" w:hAnsiTheme="majorBidi" w:cs="Times New Roman" w:hint="cs"/>
                <w:sz w:val="28"/>
                <w:szCs w:val="28"/>
                <w:rtl/>
              </w:rPr>
              <w:t>ا</w:t>
            </w:r>
            <w:r w:rsidRPr="009E5ACE">
              <w:rPr>
                <w:rFonts w:asciiTheme="majorBidi" w:hAnsiTheme="majorBidi" w:cs="Times New Roman"/>
                <w:sz w:val="28"/>
                <w:szCs w:val="28"/>
                <w:rtl/>
              </w:rPr>
              <w:t xml:space="preserve"> ال</w:t>
            </w:r>
            <w:r>
              <w:rPr>
                <w:rFonts w:asciiTheme="majorBidi" w:hAnsiTheme="majorBidi" w:cs="Times New Roman" w:hint="cs"/>
                <w:sz w:val="28"/>
                <w:szCs w:val="28"/>
                <w:rtl/>
              </w:rPr>
              <w:t>مقرر</w:t>
            </w:r>
            <w:r w:rsidRPr="009E5ACE">
              <w:rPr>
                <w:rFonts w:asciiTheme="majorBidi" w:hAnsiTheme="majorBidi" w:cs="Times New Roman"/>
                <w:sz w:val="28"/>
                <w:szCs w:val="28"/>
                <w:rtl/>
              </w:rPr>
              <w:t xml:space="preserve"> هي في المقام الأول تفاعلية وتشاركية. وهو يركز على موضوع التعلم "النشط" و"المستمر". ينقسم وقت الفصل إلى وحدات محددة تتكون من: المحاضرة؛ عرض الحالة ومناقشتها؛ عرض ومناقشة المهام من قبل المشاركين الأفراد والفرق؛ وجلسات الأسئلة والأجوبة.</w:t>
            </w:r>
          </w:p>
        </w:tc>
      </w:tr>
      <w:tr w:rsidR="00807DE1" w:rsidRPr="00DB131F" w14:paraId="67BCBDEA" w14:textId="77777777" w:rsidTr="00285875">
        <w:trPr>
          <w:trHeight w:val="518"/>
        </w:trPr>
        <w:tc>
          <w:tcPr>
            <w:tcW w:w="9720" w:type="dxa"/>
            <w:gridSpan w:val="2"/>
            <w:shd w:val="clear" w:color="auto" w:fill="auto"/>
            <w:vAlign w:val="center"/>
          </w:tcPr>
          <w:p w14:paraId="11F7BA8F" w14:textId="3EA3C274" w:rsidR="00807DE1" w:rsidRPr="00D8129F" w:rsidRDefault="00DB0C36" w:rsidP="00D8129F">
            <w:pPr>
              <w:autoSpaceDE w:val="0"/>
              <w:autoSpaceDN w:val="0"/>
              <w:adjustRightInd w:val="0"/>
              <w:jc w:val="both"/>
              <w:rPr>
                <w:rFonts w:asciiTheme="majorBidi" w:hAnsiTheme="majorBidi" w:cstheme="majorBidi"/>
                <w:sz w:val="28"/>
                <w:szCs w:val="28"/>
              </w:rPr>
            </w:pPr>
            <w:r w:rsidRPr="00203E5A">
              <w:rPr>
                <w:rFonts w:asciiTheme="majorBidi" w:hAnsiTheme="majorBidi" w:cstheme="majorBidi"/>
                <w:sz w:val="28"/>
                <w:szCs w:val="28"/>
                <w:rtl/>
              </w:rPr>
              <w:t>يتم بذل كل جهد لمساعدة الطلاب على ربط المفاهيم الواردة</w:t>
            </w:r>
            <w:r>
              <w:rPr>
                <w:rFonts w:asciiTheme="majorBidi" w:hAnsiTheme="majorBidi" w:cstheme="majorBidi" w:hint="cs"/>
                <w:sz w:val="28"/>
                <w:szCs w:val="28"/>
                <w:rtl/>
              </w:rPr>
              <w:t xml:space="preserve">. </w:t>
            </w:r>
            <w:r w:rsidR="00D8129F">
              <w:rPr>
                <w:rFonts w:asciiTheme="majorBidi" w:hAnsiTheme="majorBidi" w:cstheme="majorBidi" w:hint="cs"/>
                <w:sz w:val="28"/>
                <w:szCs w:val="28"/>
                <w:rtl/>
              </w:rPr>
              <w:t xml:space="preserve">مع توفير </w:t>
            </w:r>
            <w:r w:rsidRPr="00203E5A">
              <w:rPr>
                <w:rFonts w:asciiTheme="majorBidi" w:hAnsiTheme="majorBidi" w:cstheme="majorBidi"/>
                <w:sz w:val="28"/>
                <w:szCs w:val="28"/>
                <w:rtl/>
              </w:rPr>
              <w:t>تمارين تكامل تساعد الطلاب على تعلم التفكير مثل المديرين. تربط هذه التمارين بين أهداف التعلم عبر الفصول بطرق تمكّن الطلاب من فهم كيف أن المحاسبة الإدارية "تتلاءم مع بعضها البعض" لتوفير إدارة محسّنة</w:t>
            </w:r>
            <w:r>
              <w:rPr>
                <w:rFonts w:asciiTheme="majorBidi" w:hAnsiTheme="majorBidi" w:cstheme="majorBidi" w:hint="cs"/>
                <w:sz w:val="28"/>
                <w:szCs w:val="28"/>
                <w:rtl/>
              </w:rPr>
              <w:t xml:space="preserve"> ملحوظة.</w:t>
            </w:r>
          </w:p>
        </w:tc>
      </w:tr>
      <w:tr w:rsidR="00807DE1" w:rsidRPr="00DB131F" w14:paraId="6749CF26" w14:textId="77777777" w:rsidTr="00285875">
        <w:trPr>
          <w:trHeight w:val="716"/>
        </w:trPr>
        <w:tc>
          <w:tcPr>
            <w:tcW w:w="9720" w:type="dxa"/>
            <w:gridSpan w:val="2"/>
            <w:shd w:val="clear" w:color="auto" w:fill="auto"/>
            <w:vAlign w:val="center"/>
          </w:tcPr>
          <w:p w14:paraId="4ECE9C2A" w14:textId="5443A134" w:rsidR="00807DE1" w:rsidRPr="00D8129F" w:rsidRDefault="00DB0C36" w:rsidP="00D8129F">
            <w:pPr>
              <w:autoSpaceDE w:val="0"/>
              <w:autoSpaceDN w:val="0"/>
              <w:adjustRightInd w:val="0"/>
              <w:jc w:val="both"/>
              <w:rPr>
                <w:rFonts w:asciiTheme="majorBidi" w:hAnsiTheme="majorBidi" w:cstheme="majorBidi"/>
                <w:sz w:val="28"/>
                <w:szCs w:val="28"/>
              </w:rPr>
            </w:pPr>
            <w:r>
              <w:rPr>
                <w:rFonts w:asciiTheme="majorBidi" w:hAnsiTheme="majorBidi" w:cstheme="majorBidi" w:hint="cs"/>
                <w:sz w:val="28"/>
                <w:szCs w:val="28"/>
                <w:rtl/>
              </w:rPr>
              <w:t xml:space="preserve">تزويد الطالب </w:t>
            </w:r>
            <w:r w:rsidRPr="00203E5A">
              <w:rPr>
                <w:rFonts w:asciiTheme="majorBidi" w:hAnsiTheme="majorBidi" w:cstheme="majorBidi"/>
                <w:sz w:val="28"/>
                <w:szCs w:val="28"/>
                <w:rtl/>
              </w:rPr>
              <w:t>بأمثلة من العالم الحقيقي</w:t>
            </w:r>
            <w:r w:rsidR="00D8129F">
              <w:rPr>
                <w:rFonts w:asciiTheme="majorBidi" w:hAnsiTheme="majorBidi" w:cstheme="majorBidi" w:hint="cs"/>
                <w:sz w:val="28"/>
                <w:szCs w:val="28"/>
                <w:rtl/>
              </w:rPr>
              <w:t xml:space="preserve"> (الواقع)</w:t>
            </w:r>
            <w:r w:rsidRPr="00203E5A">
              <w:rPr>
                <w:rFonts w:asciiTheme="majorBidi" w:hAnsiTheme="majorBidi" w:cstheme="majorBidi"/>
                <w:sz w:val="28"/>
                <w:szCs w:val="28"/>
                <w:rtl/>
              </w:rPr>
              <w:t xml:space="preserve"> </w:t>
            </w:r>
            <w:r w:rsidR="00BB2E57">
              <w:rPr>
                <w:rFonts w:asciiTheme="majorBidi" w:hAnsiTheme="majorBidi" w:cstheme="majorBidi" w:hint="cs"/>
                <w:sz w:val="28"/>
                <w:szCs w:val="28"/>
                <w:rtl/>
              </w:rPr>
              <w:t>ذو العلاقة بالفصول التي يتم تعليمها</w:t>
            </w:r>
            <w:r w:rsidRPr="00203E5A">
              <w:rPr>
                <w:rFonts w:asciiTheme="majorBidi" w:hAnsiTheme="majorBidi" w:cstheme="majorBidi"/>
                <w:sz w:val="28"/>
                <w:szCs w:val="28"/>
                <w:rtl/>
              </w:rPr>
              <w:t xml:space="preserve">. </w:t>
            </w:r>
            <w:r w:rsidR="00BB2E57">
              <w:rPr>
                <w:rFonts w:asciiTheme="majorBidi" w:hAnsiTheme="majorBidi" w:cstheme="majorBidi" w:hint="cs"/>
                <w:sz w:val="28"/>
                <w:szCs w:val="28"/>
                <w:rtl/>
              </w:rPr>
              <w:t xml:space="preserve">ومع </w:t>
            </w:r>
            <w:r w:rsidR="00BB2E57" w:rsidRPr="00203E5A">
              <w:rPr>
                <w:rFonts w:asciiTheme="majorBidi" w:hAnsiTheme="majorBidi" w:cstheme="majorBidi"/>
                <w:sz w:val="28"/>
                <w:szCs w:val="28"/>
                <w:rtl/>
              </w:rPr>
              <w:t xml:space="preserve">مواد نهاية الفصل </w:t>
            </w:r>
            <w:r w:rsidR="00BB2E57">
              <w:rPr>
                <w:rFonts w:asciiTheme="majorBidi" w:hAnsiTheme="majorBidi" w:cstheme="majorBidi" w:hint="cs"/>
                <w:sz w:val="28"/>
                <w:szCs w:val="28"/>
                <w:rtl/>
              </w:rPr>
              <w:t xml:space="preserve">يتم مراجعة </w:t>
            </w:r>
            <w:r w:rsidR="00BB2E57" w:rsidRPr="00203E5A">
              <w:rPr>
                <w:rFonts w:asciiTheme="majorBidi" w:hAnsiTheme="majorBidi" w:cstheme="majorBidi"/>
                <w:sz w:val="28"/>
                <w:szCs w:val="28"/>
                <w:rtl/>
              </w:rPr>
              <w:t xml:space="preserve">دليل الحلول </w:t>
            </w:r>
            <w:r w:rsidR="00E947E3" w:rsidRPr="00203E5A">
              <w:rPr>
                <w:rFonts w:asciiTheme="majorBidi" w:hAnsiTheme="majorBidi" w:cstheme="majorBidi" w:hint="cs"/>
                <w:sz w:val="28"/>
                <w:szCs w:val="28"/>
                <w:rtl/>
              </w:rPr>
              <w:t>و</w:t>
            </w:r>
            <w:r w:rsidR="00E947E3">
              <w:rPr>
                <w:rFonts w:asciiTheme="majorBidi" w:hAnsiTheme="majorBidi" w:cstheme="majorBidi" w:hint="cs"/>
                <w:sz w:val="28"/>
                <w:szCs w:val="28"/>
                <w:rtl/>
              </w:rPr>
              <w:t>اختيار أسئل</w:t>
            </w:r>
            <w:r w:rsidR="00E947E3">
              <w:rPr>
                <w:rFonts w:asciiTheme="majorBidi" w:hAnsiTheme="majorBidi" w:cstheme="majorBidi" w:hint="eastAsia"/>
                <w:sz w:val="28"/>
                <w:szCs w:val="28"/>
                <w:rtl/>
              </w:rPr>
              <w:t>ة</w:t>
            </w:r>
            <w:r w:rsidR="00BB2E57">
              <w:rPr>
                <w:rFonts w:asciiTheme="majorBidi" w:hAnsiTheme="majorBidi" w:cstheme="majorBidi" w:hint="cs"/>
                <w:sz w:val="28"/>
                <w:szCs w:val="28"/>
                <w:rtl/>
              </w:rPr>
              <w:t xml:space="preserve"> من </w:t>
            </w:r>
            <w:r w:rsidR="00BB2E57" w:rsidRPr="00203E5A">
              <w:rPr>
                <w:rFonts w:asciiTheme="majorBidi" w:hAnsiTheme="majorBidi" w:cstheme="majorBidi"/>
                <w:sz w:val="28"/>
                <w:szCs w:val="28"/>
                <w:rtl/>
              </w:rPr>
              <w:t>بنك الاختبار متسقة</w:t>
            </w:r>
            <w:r w:rsidR="00BB2E57">
              <w:rPr>
                <w:rFonts w:asciiTheme="majorBidi" w:hAnsiTheme="majorBidi" w:cstheme="majorBidi" w:hint="cs"/>
                <w:sz w:val="28"/>
                <w:szCs w:val="28"/>
                <w:rtl/>
              </w:rPr>
              <w:t xml:space="preserve"> ومناسبة مع مستوى طلبتنا</w:t>
            </w:r>
            <w:r w:rsidR="00BB2E57" w:rsidRPr="00203E5A">
              <w:rPr>
                <w:rFonts w:asciiTheme="majorBidi" w:hAnsiTheme="majorBidi" w:cstheme="majorBidi"/>
                <w:sz w:val="28"/>
                <w:szCs w:val="28"/>
                <w:rtl/>
              </w:rPr>
              <w:t>.</w:t>
            </w:r>
          </w:p>
        </w:tc>
      </w:tr>
      <w:tr w:rsidR="00807DE1" w:rsidRPr="00DB131F" w14:paraId="39A96D59" w14:textId="77777777" w:rsidTr="00285875">
        <w:trPr>
          <w:trHeight w:val="626"/>
        </w:trPr>
        <w:tc>
          <w:tcPr>
            <w:tcW w:w="9720" w:type="dxa"/>
            <w:gridSpan w:val="2"/>
            <w:shd w:val="clear" w:color="auto" w:fill="auto"/>
            <w:vAlign w:val="center"/>
          </w:tcPr>
          <w:p w14:paraId="159CC11F" w14:textId="5DAA05A9" w:rsidR="00807DE1" w:rsidRPr="00DB131F" w:rsidRDefault="00807DE1" w:rsidP="009E5ACE">
            <w:pPr>
              <w:autoSpaceDE w:val="0"/>
              <w:autoSpaceDN w:val="0"/>
              <w:adjustRightInd w:val="0"/>
              <w:rPr>
                <w:rFonts w:ascii="Cambria" w:hAnsi="Cambria"/>
                <w:color w:val="000000"/>
                <w:sz w:val="28"/>
                <w:szCs w:val="28"/>
                <w:lang w:bidi="ar-IQ"/>
              </w:rPr>
            </w:pPr>
          </w:p>
        </w:tc>
      </w:tr>
    </w:tbl>
    <w:p w14:paraId="285FBAF2" w14:textId="77777777" w:rsidR="0020555A" w:rsidRPr="0020555A" w:rsidRDefault="0020555A" w:rsidP="0020555A">
      <w:pPr>
        <w:rPr>
          <w:vanish/>
        </w:rPr>
      </w:pPr>
    </w:p>
    <w:tbl>
      <w:tblPr>
        <w:tblpPr w:leftFromText="180" w:rightFromText="180" w:vertAnchor="text" w:horzAnchor="margin" w:tblpXSpec="center" w:tblpY="524"/>
        <w:bidiVisual/>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8A3F48" w:rsidRPr="00DB131F" w14:paraId="6749A4A5" w14:textId="77777777" w:rsidTr="00F64168">
        <w:trPr>
          <w:trHeight w:val="653"/>
        </w:trPr>
        <w:tc>
          <w:tcPr>
            <w:tcW w:w="9818" w:type="dxa"/>
            <w:shd w:val="clear" w:color="auto" w:fill="auto"/>
            <w:vAlign w:val="center"/>
          </w:tcPr>
          <w:p w14:paraId="7B9391B4" w14:textId="77777777" w:rsidR="008A3F48" w:rsidRPr="00DB131F" w:rsidRDefault="008A3F48" w:rsidP="00DB131F">
            <w:pPr>
              <w:numPr>
                <w:ilvl w:val="0"/>
                <w:numId w:val="21"/>
              </w:numPr>
              <w:tabs>
                <w:tab w:val="left" w:pos="507"/>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 xml:space="preserve">مخرجات </w:t>
            </w:r>
            <w:r w:rsidR="00B86BB1">
              <w:rPr>
                <w:rFonts w:ascii="Cambria" w:hAnsi="Cambria" w:cs="Times New Roman" w:hint="cs"/>
                <w:color w:val="000000"/>
                <w:sz w:val="28"/>
                <w:szCs w:val="28"/>
                <w:rtl/>
                <w:lang w:bidi="ar-IQ"/>
              </w:rPr>
              <w:t>المقرر</w:t>
            </w:r>
            <w:r w:rsidRPr="00DB131F">
              <w:rPr>
                <w:rFonts w:ascii="Cambria" w:hAnsi="Cambria" w:cs="Times New Roman"/>
                <w:color w:val="000000"/>
                <w:sz w:val="28"/>
                <w:szCs w:val="28"/>
                <w:rtl/>
                <w:lang w:bidi="ar-IQ"/>
              </w:rPr>
              <w:t xml:space="preserve"> وطرائق التعليم والتعلم والتقييم</w:t>
            </w:r>
          </w:p>
        </w:tc>
      </w:tr>
      <w:tr w:rsidR="008A3F48" w:rsidRPr="00DB131F" w14:paraId="32FDC09B" w14:textId="77777777" w:rsidTr="00F64168">
        <w:trPr>
          <w:trHeight w:val="2490"/>
        </w:trPr>
        <w:tc>
          <w:tcPr>
            <w:tcW w:w="9818" w:type="dxa"/>
            <w:shd w:val="clear" w:color="auto" w:fill="auto"/>
            <w:vAlign w:val="center"/>
          </w:tcPr>
          <w:p w14:paraId="0F3E2A55" w14:textId="289F5D06" w:rsidR="008A3F48" w:rsidRPr="00BC4956" w:rsidRDefault="00B86BB1" w:rsidP="00BC4956">
            <w:pPr>
              <w:pStyle w:val="a8"/>
              <w:numPr>
                <w:ilvl w:val="0"/>
                <w:numId w:val="43"/>
              </w:numPr>
              <w:autoSpaceDE w:val="0"/>
              <w:autoSpaceDN w:val="0"/>
              <w:adjustRightInd w:val="0"/>
              <w:rPr>
                <w:rFonts w:ascii="Cambria" w:hAnsi="Cambria" w:cs="Times New Roman"/>
                <w:color w:val="000000"/>
                <w:sz w:val="28"/>
                <w:szCs w:val="28"/>
                <w:rtl/>
                <w:lang w:bidi="ar-IQ"/>
              </w:rPr>
            </w:pPr>
            <w:r w:rsidRPr="00BC4956">
              <w:rPr>
                <w:rFonts w:ascii="Cambria" w:hAnsi="Cambria" w:cs="Times New Roman" w:hint="cs"/>
                <w:color w:val="000000"/>
                <w:sz w:val="28"/>
                <w:szCs w:val="28"/>
                <w:rtl/>
                <w:lang w:bidi="ar-IQ"/>
              </w:rPr>
              <w:t>الاهداف المعرفية</w:t>
            </w:r>
            <w:r w:rsidR="008A3F48" w:rsidRPr="00BC4956">
              <w:rPr>
                <w:rFonts w:ascii="Cambria" w:hAnsi="Cambria" w:cs="Times New Roman"/>
                <w:color w:val="000000"/>
                <w:sz w:val="28"/>
                <w:szCs w:val="28"/>
                <w:rtl/>
                <w:lang w:bidi="ar-IQ"/>
              </w:rPr>
              <w:t xml:space="preserve"> </w:t>
            </w:r>
          </w:p>
          <w:p w14:paraId="49A3B68F" w14:textId="4ECA2BE8" w:rsidR="00BC4956" w:rsidRDefault="00BC4956" w:rsidP="00BC4956">
            <w:pPr>
              <w:pStyle w:val="a8"/>
              <w:autoSpaceDE w:val="0"/>
              <w:autoSpaceDN w:val="0"/>
              <w:adjustRightInd w:val="0"/>
              <w:ind w:left="792"/>
              <w:rPr>
                <w:rFonts w:ascii="Cambria" w:hAnsi="Cambria" w:cs="Times New Roman"/>
                <w:color w:val="000000"/>
                <w:sz w:val="28"/>
                <w:szCs w:val="28"/>
                <w:rtl/>
                <w:lang w:bidi="ar-IQ"/>
              </w:rPr>
            </w:pPr>
            <w:r>
              <w:rPr>
                <w:rFonts w:ascii="Cambria" w:hAnsi="Cambria" w:cs="Times New Roman" w:hint="cs"/>
                <w:color w:val="000000"/>
                <w:sz w:val="28"/>
                <w:szCs w:val="28"/>
                <w:rtl/>
                <w:lang w:bidi="ar-IQ"/>
              </w:rPr>
              <w:t>وصف المفاهيم</w:t>
            </w:r>
          </w:p>
          <w:p w14:paraId="3D03479C" w14:textId="152E23CB" w:rsidR="00BC4956" w:rsidRDefault="00BC4956" w:rsidP="00BC4956">
            <w:pPr>
              <w:pStyle w:val="a8"/>
              <w:autoSpaceDE w:val="0"/>
              <w:autoSpaceDN w:val="0"/>
              <w:adjustRightInd w:val="0"/>
              <w:ind w:left="792"/>
              <w:rPr>
                <w:rFonts w:ascii="Cambria" w:hAnsi="Cambria" w:cs="Times New Roman"/>
                <w:color w:val="000000"/>
                <w:sz w:val="28"/>
                <w:szCs w:val="28"/>
                <w:rtl/>
                <w:lang w:bidi="ar-IQ"/>
              </w:rPr>
            </w:pPr>
            <w:r>
              <w:rPr>
                <w:rFonts w:ascii="Cambria" w:hAnsi="Cambria" w:cs="Times New Roman" w:hint="cs"/>
                <w:color w:val="000000"/>
                <w:sz w:val="28"/>
                <w:szCs w:val="28"/>
                <w:rtl/>
                <w:lang w:bidi="ar-IQ"/>
              </w:rPr>
              <w:t>تقييم مناف تلك المفاهيم</w:t>
            </w:r>
          </w:p>
          <w:p w14:paraId="261FCE82" w14:textId="5400A9A2" w:rsidR="00BC4956" w:rsidRDefault="00BC4956" w:rsidP="00BC4956">
            <w:pPr>
              <w:pStyle w:val="a8"/>
              <w:autoSpaceDE w:val="0"/>
              <w:autoSpaceDN w:val="0"/>
              <w:adjustRightInd w:val="0"/>
              <w:ind w:left="792"/>
              <w:rPr>
                <w:rFonts w:ascii="Cambria" w:hAnsi="Cambria" w:cs="Times New Roman"/>
                <w:color w:val="000000"/>
                <w:sz w:val="28"/>
                <w:szCs w:val="28"/>
                <w:rtl/>
                <w:lang w:bidi="ar-IQ"/>
              </w:rPr>
            </w:pPr>
            <w:r>
              <w:rPr>
                <w:rFonts w:ascii="Cambria" w:hAnsi="Cambria" w:cs="Times New Roman" w:hint="cs"/>
                <w:color w:val="000000"/>
                <w:sz w:val="28"/>
                <w:szCs w:val="28"/>
                <w:rtl/>
                <w:lang w:bidi="ar-IQ"/>
              </w:rPr>
              <w:t>شرح طرق حل و اعد</w:t>
            </w:r>
            <w:r w:rsidR="003B6B91">
              <w:rPr>
                <w:rFonts w:ascii="Cambria" w:hAnsi="Cambria" w:cs="Times New Roman" w:hint="cs"/>
                <w:color w:val="000000"/>
                <w:sz w:val="28"/>
                <w:szCs w:val="28"/>
                <w:rtl/>
                <w:lang w:bidi="ar-IQ"/>
              </w:rPr>
              <w:t>اد وسائل التخطيط التي توفر البيانات المطلوبة</w:t>
            </w:r>
          </w:p>
          <w:p w14:paraId="38787CA0" w14:textId="345B502F" w:rsidR="003B6B91" w:rsidRDefault="003B6B91" w:rsidP="00BC4956">
            <w:pPr>
              <w:pStyle w:val="a8"/>
              <w:autoSpaceDE w:val="0"/>
              <w:autoSpaceDN w:val="0"/>
              <w:adjustRightInd w:val="0"/>
              <w:ind w:left="792"/>
              <w:rPr>
                <w:rFonts w:ascii="Cambria" w:hAnsi="Cambria" w:cs="Times New Roman"/>
                <w:color w:val="000000"/>
                <w:sz w:val="28"/>
                <w:szCs w:val="28"/>
                <w:rtl/>
                <w:lang w:bidi="ar-IQ"/>
              </w:rPr>
            </w:pPr>
            <w:r>
              <w:rPr>
                <w:rFonts w:ascii="Cambria" w:hAnsi="Cambria" w:cs="Times New Roman" w:hint="cs"/>
                <w:color w:val="000000"/>
                <w:sz w:val="28"/>
                <w:szCs w:val="28"/>
                <w:rtl/>
                <w:lang w:bidi="ar-IQ"/>
              </w:rPr>
              <w:t>توضيح ملامح و محتوى التقارير الداخلية المفيدة في اتخاذ القرارت</w:t>
            </w:r>
          </w:p>
          <w:p w14:paraId="6B3181A7" w14:textId="0CC50FF9" w:rsidR="008A3F48" w:rsidRDefault="003B6B91" w:rsidP="003B6B91">
            <w:pPr>
              <w:pStyle w:val="a8"/>
              <w:autoSpaceDE w:val="0"/>
              <w:autoSpaceDN w:val="0"/>
              <w:adjustRightInd w:val="0"/>
              <w:ind w:left="79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شرح </w:t>
            </w:r>
            <w:r>
              <w:rPr>
                <w:rFonts w:ascii="Cambria" w:hAnsi="Cambria" w:cs="Times New Roman" w:hint="eastAsia"/>
                <w:color w:val="000000"/>
                <w:sz w:val="28"/>
                <w:szCs w:val="28"/>
                <w:rtl/>
                <w:lang w:bidi="ar-IQ"/>
              </w:rPr>
              <w:t>الأسس</w:t>
            </w:r>
            <w:r>
              <w:rPr>
                <w:rFonts w:ascii="Cambria" w:hAnsi="Cambria" w:cs="Times New Roman" w:hint="cs"/>
                <w:color w:val="000000"/>
                <w:sz w:val="28"/>
                <w:szCs w:val="28"/>
                <w:rtl/>
                <w:lang w:bidi="ar-IQ"/>
              </w:rPr>
              <w:t xml:space="preserve"> و المعادلات المستخدمة في الرقابة و تقييم </w:t>
            </w:r>
            <w:r>
              <w:rPr>
                <w:rFonts w:ascii="Cambria" w:hAnsi="Cambria" w:cs="Times New Roman" w:hint="eastAsia"/>
                <w:color w:val="000000"/>
                <w:sz w:val="28"/>
                <w:szCs w:val="28"/>
                <w:rtl/>
                <w:lang w:bidi="ar-IQ"/>
              </w:rPr>
              <w:t>الأداء</w:t>
            </w:r>
          </w:p>
          <w:p w14:paraId="696DC3CF" w14:textId="0107BB3F" w:rsidR="003B6B91" w:rsidRPr="003077CE" w:rsidRDefault="003B6B91" w:rsidP="003B6B91">
            <w:pPr>
              <w:pStyle w:val="a8"/>
              <w:autoSpaceDE w:val="0"/>
              <w:autoSpaceDN w:val="0"/>
              <w:adjustRightInd w:val="0"/>
              <w:ind w:left="792"/>
              <w:rPr>
                <w:rFonts w:ascii="Cambria" w:hAnsi="Cambria" w:cs="Times New Roman"/>
                <w:color w:val="000000"/>
                <w:sz w:val="28"/>
                <w:szCs w:val="28"/>
                <w:lang w:bidi="ar-IQ"/>
              </w:rPr>
            </w:pPr>
            <w:r>
              <w:rPr>
                <w:rFonts w:ascii="Cambria" w:hAnsi="Cambria" w:cs="Times New Roman" w:hint="cs"/>
                <w:color w:val="000000"/>
                <w:sz w:val="28"/>
                <w:szCs w:val="28"/>
                <w:rtl/>
                <w:lang w:bidi="ar-IQ"/>
              </w:rPr>
              <w:t>مناقشة النتائج الناجمة عن الاختيارات المطبقة في حل المشاكل الكلامية</w:t>
            </w:r>
          </w:p>
        </w:tc>
      </w:tr>
      <w:tr w:rsidR="008A3F48" w:rsidRPr="00DB131F" w14:paraId="0E682EE5" w14:textId="77777777" w:rsidTr="00F64168">
        <w:trPr>
          <w:trHeight w:val="1631"/>
        </w:trPr>
        <w:tc>
          <w:tcPr>
            <w:tcW w:w="9818" w:type="dxa"/>
            <w:shd w:val="clear" w:color="auto" w:fill="auto"/>
            <w:vAlign w:val="center"/>
          </w:tcPr>
          <w:p w14:paraId="4BD2BD12" w14:textId="77777777" w:rsidR="008A3F48" w:rsidRPr="00DB131F" w:rsidRDefault="008A3F48" w:rsidP="00DB131F">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 -  </w:t>
            </w:r>
            <w:r w:rsidR="00B86BB1">
              <w:rPr>
                <w:rFonts w:ascii="Cambria" w:hAnsi="Cambria" w:cs="Times New Roman" w:hint="cs"/>
                <w:color w:val="000000"/>
                <w:sz w:val="28"/>
                <w:szCs w:val="28"/>
                <w:rtl/>
                <w:lang w:bidi="ar-IQ"/>
              </w:rPr>
              <w:t>الاهداف المهاراتية الخاصة بالمقرر</w:t>
            </w:r>
            <w:r w:rsidRPr="00DB131F">
              <w:rPr>
                <w:rFonts w:ascii="Cambria" w:hAnsi="Cambria" w:cs="Times New Roman"/>
                <w:color w:val="000000"/>
                <w:sz w:val="28"/>
                <w:szCs w:val="28"/>
                <w:rtl/>
                <w:lang w:bidi="ar-IQ"/>
              </w:rPr>
              <w:t xml:space="preserve"> </w:t>
            </w:r>
          </w:p>
          <w:p w14:paraId="6EAC2F4E" w14:textId="1C379E9E" w:rsidR="008A3F48" w:rsidRPr="00DB131F" w:rsidRDefault="008A3F48" w:rsidP="00DB131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sidR="00353C07">
              <w:rPr>
                <w:rFonts w:ascii="Cambria" w:hAnsi="Cambria" w:cs="Times New Roman"/>
                <w:color w:val="000000"/>
                <w:sz w:val="28"/>
                <w:szCs w:val="28"/>
                <w:rtl/>
                <w:lang w:bidi="ar-IQ"/>
              </w:rPr>
              <w:t>–</w:t>
            </w:r>
            <w:r w:rsidR="00353C07">
              <w:rPr>
                <w:rFonts w:ascii="Cambria" w:hAnsi="Cambria" w:cs="Times New Roman" w:hint="cs"/>
                <w:color w:val="000000"/>
                <w:sz w:val="28"/>
                <w:szCs w:val="28"/>
                <w:rtl/>
                <w:lang w:bidi="ar-IQ"/>
              </w:rPr>
              <w:t xml:space="preserve"> تطوير تفكير ال</w:t>
            </w:r>
            <w:r w:rsidR="00BC4956">
              <w:rPr>
                <w:rFonts w:ascii="Cambria" w:hAnsi="Cambria" w:cs="Times New Roman" w:hint="cs"/>
                <w:color w:val="000000"/>
                <w:sz w:val="28"/>
                <w:szCs w:val="28"/>
                <w:rtl/>
                <w:lang w:bidi="ar-IQ"/>
              </w:rPr>
              <w:t>ط</w:t>
            </w:r>
            <w:r w:rsidR="00353C07">
              <w:rPr>
                <w:rFonts w:ascii="Cambria" w:hAnsi="Cambria" w:cs="Times New Roman" w:hint="cs"/>
                <w:color w:val="000000"/>
                <w:sz w:val="28"/>
                <w:szCs w:val="28"/>
                <w:rtl/>
                <w:lang w:bidi="ar-IQ"/>
              </w:rPr>
              <w:t>الب من خلال الاطار المفاهيمي للمقرر</w:t>
            </w:r>
          </w:p>
          <w:p w14:paraId="5E9FC662" w14:textId="63045228" w:rsidR="008A3F48" w:rsidRPr="00DB131F" w:rsidRDefault="008A3F48" w:rsidP="00DB131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sidR="00353C07">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sidR="00353C07">
              <w:rPr>
                <w:rFonts w:ascii="Cambria" w:hAnsi="Cambria" w:cs="Times New Roman" w:hint="cs"/>
                <w:color w:val="000000"/>
                <w:sz w:val="28"/>
                <w:szCs w:val="28"/>
                <w:rtl/>
                <w:lang w:bidi="ar-IQ"/>
              </w:rPr>
              <w:t>رفع قدرة الطالب الاستيعابية من خلال طرائق التعلم المختلفة ل</w:t>
            </w:r>
            <w:r w:rsidR="00BC4956">
              <w:rPr>
                <w:rFonts w:ascii="Cambria" w:hAnsi="Cambria" w:cs="Times New Roman" w:hint="cs"/>
                <w:color w:val="000000"/>
                <w:sz w:val="28"/>
                <w:szCs w:val="28"/>
                <w:rtl/>
                <w:lang w:bidi="ar-IQ"/>
              </w:rPr>
              <w:t>تحقيق ال</w:t>
            </w:r>
            <w:r w:rsidR="00353C07">
              <w:rPr>
                <w:rFonts w:ascii="Cambria" w:hAnsi="Cambria" w:cs="Times New Roman" w:hint="cs"/>
                <w:color w:val="000000"/>
                <w:sz w:val="28"/>
                <w:szCs w:val="28"/>
                <w:rtl/>
                <w:lang w:bidi="ar-IQ"/>
              </w:rPr>
              <w:t xml:space="preserve">ملائمة </w:t>
            </w:r>
            <w:r w:rsidR="00BC4956">
              <w:rPr>
                <w:rFonts w:ascii="Cambria" w:hAnsi="Cambria" w:cs="Times New Roman" w:hint="cs"/>
                <w:color w:val="000000"/>
                <w:sz w:val="28"/>
                <w:szCs w:val="28"/>
                <w:rtl/>
                <w:lang w:bidi="ar-IQ"/>
              </w:rPr>
              <w:t xml:space="preserve">مع </w:t>
            </w:r>
            <w:r w:rsidR="00353C07">
              <w:rPr>
                <w:rFonts w:ascii="Cambria" w:hAnsi="Cambria" w:cs="Times New Roman" w:hint="eastAsia"/>
                <w:color w:val="000000"/>
                <w:sz w:val="28"/>
                <w:szCs w:val="28"/>
                <w:rtl/>
                <w:lang w:bidi="ar-IQ"/>
              </w:rPr>
              <w:t>أساليب</w:t>
            </w:r>
            <w:r w:rsidR="00353C07">
              <w:rPr>
                <w:rFonts w:ascii="Cambria" w:hAnsi="Cambria" w:cs="Times New Roman" w:hint="cs"/>
                <w:color w:val="000000"/>
                <w:sz w:val="28"/>
                <w:szCs w:val="28"/>
                <w:rtl/>
                <w:lang w:bidi="ar-IQ"/>
              </w:rPr>
              <w:t xml:space="preserve"> التعلم للطلاب المختلفة</w:t>
            </w:r>
          </w:p>
          <w:p w14:paraId="328A91F7" w14:textId="53B4141E" w:rsidR="008A3F48" w:rsidRPr="00DB131F" w:rsidRDefault="008A3F48" w:rsidP="00DB131F">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ب3 </w:t>
            </w:r>
            <w:r w:rsidR="00BC4956">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sidR="00BC4956">
              <w:rPr>
                <w:rFonts w:ascii="Cambria" w:hAnsi="Cambria" w:cs="Times New Roman" w:hint="cs"/>
                <w:color w:val="000000"/>
                <w:sz w:val="28"/>
                <w:szCs w:val="28"/>
                <w:rtl/>
                <w:lang w:bidi="ar-IQ"/>
              </w:rPr>
              <w:t xml:space="preserve">تطوير مهارات الطالب في </w:t>
            </w:r>
            <w:r w:rsidR="00BC4956">
              <w:rPr>
                <w:rFonts w:ascii="Cambria" w:hAnsi="Cambria" w:cs="Times New Roman" w:hint="eastAsia"/>
                <w:color w:val="000000"/>
                <w:sz w:val="28"/>
                <w:szCs w:val="28"/>
                <w:rtl/>
                <w:lang w:bidi="ar-IQ"/>
              </w:rPr>
              <w:t>أساليب</w:t>
            </w:r>
            <w:r w:rsidR="00BC4956">
              <w:rPr>
                <w:rFonts w:ascii="Cambria" w:hAnsi="Cambria" w:cs="Times New Roman" w:hint="cs"/>
                <w:color w:val="000000"/>
                <w:sz w:val="28"/>
                <w:szCs w:val="28"/>
                <w:rtl/>
                <w:lang w:bidi="ar-IQ"/>
              </w:rPr>
              <w:t xml:space="preserve"> الحل لجعله قادرا على مواجهة المشاكل اليومية في الحياة العملية.</w:t>
            </w:r>
          </w:p>
          <w:p w14:paraId="090E8DF2" w14:textId="77BB1654" w:rsidR="008A3F48" w:rsidRPr="00DB131F" w:rsidRDefault="008A3F48" w:rsidP="00DB131F">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ب4-   </w:t>
            </w:r>
            <w:r w:rsidR="00BC4956">
              <w:rPr>
                <w:rFonts w:ascii="Cambria" w:hAnsi="Cambria" w:cs="Times New Roman" w:hint="cs"/>
                <w:color w:val="000000"/>
                <w:sz w:val="28"/>
                <w:szCs w:val="28"/>
                <w:rtl/>
                <w:lang w:bidi="ar-IQ"/>
              </w:rPr>
              <w:t>تزويد الطالب بالطرق المختلفة المناسبة لتحليل المشاكل و كيفية تهيئة البيانات التي تبنى عليها القرارا</w:t>
            </w:r>
            <w:r w:rsidR="00BC4956">
              <w:rPr>
                <w:rFonts w:ascii="Cambria" w:hAnsi="Cambria" w:cs="Times New Roman" w:hint="eastAsia"/>
                <w:color w:val="000000"/>
                <w:sz w:val="28"/>
                <w:szCs w:val="28"/>
                <w:rtl/>
                <w:lang w:bidi="ar-IQ"/>
              </w:rPr>
              <w:t>ت</w:t>
            </w:r>
            <w:r w:rsidR="00BC4956">
              <w:rPr>
                <w:rFonts w:ascii="Cambria" w:hAnsi="Cambria" w:cs="Times New Roman" w:hint="cs"/>
                <w:color w:val="000000"/>
                <w:sz w:val="28"/>
                <w:szCs w:val="28"/>
                <w:rtl/>
                <w:lang w:bidi="ar-IQ"/>
              </w:rPr>
              <w:t xml:space="preserve"> التشغيلية و الاستثمارية</w:t>
            </w:r>
            <w:r w:rsidRPr="00DB131F">
              <w:rPr>
                <w:rFonts w:ascii="Cambria" w:hAnsi="Cambria" w:cs="Times New Roman"/>
                <w:color w:val="000000"/>
                <w:sz w:val="28"/>
                <w:szCs w:val="28"/>
                <w:rtl/>
                <w:lang w:bidi="ar-IQ"/>
              </w:rPr>
              <w:t xml:space="preserve"> </w:t>
            </w:r>
          </w:p>
        </w:tc>
      </w:tr>
      <w:tr w:rsidR="008A3F48" w:rsidRPr="00DB131F" w14:paraId="02781995" w14:textId="77777777" w:rsidTr="00F64168">
        <w:trPr>
          <w:trHeight w:val="423"/>
        </w:trPr>
        <w:tc>
          <w:tcPr>
            <w:tcW w:w="9818" w:type="dxa"/>
            <w:shd w:val="clear" w:color="auto" w:fill="auto"/>
            <w:vAlign w:val="center"/>
          </w:tcPr>
          <w:p w14:paraId="34ADAEB3" w14:textId="77777777" w:rsidR="008A3F48" w:rsidRDefault="008A3F48" w:rsidP="00DB131F">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     طرائق التعليم والتعلم </w:t>
            </w:r>
          </w:p>
          <w:p w14:paraId="0712DB08" w14:textId="77777777" w:rsidR="006B2199" w:rsidRPr="00353C07" w:rsidRDefault="006B2199" w:rsidP="00353C07">
            <w:pPr>
              <w:pStyle w:val="a8"/>
              <w:numPr>
                <w:ilvl w:val="0"/>
                <w:numId w:val="42"/>
              </w:numPr>
              <w:autoSpaceDE w:val="0"/>
              <w:autoSpaceDN w:val="0"/>
              <w:adjustRightInd w:val="0"/>
              <w:rPr>
                <w:rFonts w:ascii="Cambria" w:hAnsi="Cambria" w:cs="Times New Roman"/>
                <w:color w:val="000000"/>
                <w:sz w:val="28"/>
                <w:szCs w:val="28"/>
                <w:rtl/>
                <w:lang w:bidi="ar-IQ"/>
              </w:rPr>
            </w:pPr>
            <w:r w:rsidRPr="00353C07">
              <w:rPr>
                <w:rFonts w:ascii="Cambria" w:hAnsi="Cambria" w:cs="Times New Roman" w:hint="cs"/>
                <w:color w:val="000000"/>
                <w:sz w:val="28"/>
                <w:szCs w:val="28"/>
                <w:rtl/>
                <w:lang w:bidi="ar-IQ"/>
              </w:rPr>
              <w:t>المكتوب (تزويد الطلبة بملزمة تتضمن خ</w:t>
            </w:r>
            <w:r w:rsidR="00353C07" w:rsidRPr="00353C07">
              <w:rPr>
                <w:rFonts w:ascii="Cambria" w:hAnsi="Cambria" w:cs="Times New Roman" w:hint="cs"/>
                <w:color w:val="000000"/>
                <w:sz w:val="28"/>
                <w:szCs w:val="28"/>
                <w:rtl/>
                <w:lang w:bidi="ar-IQ"/>
              </w:rPr>
              <w:t>لا</w:t>
            </w:r>
            <w:r w:rsidRPr="00353C07">
              <w:rPr>
                <w:rFonts w:ascii="Cambria" w:hAnsi="Cambria" w:cs="Times New Roman" w:hint="cs"/>
                <w:color w:val="000000"/>
                <w:sz w:val="28"/>
                <w:szCs w:val="28"/>
                <w:rtl/>
                <w:lang w:bidi="ar-IQ"/>
              </w:rPr>
              <w:t>صة المفاهيم مع امثلة غير مح</w:t>
            </w:r>
            <w:r w:rsidR="00353C07" w:rsidRPr="00353C07">
              <w:rPr>
                <w:rFonts w:ascii="Cambria" w:hAnsi="Cambria" w:cs="Times New Roman" w:hint="cs"/>
                <w:color w:val="000000"/>
                <w:sz w:val="28"/>
                <w:szCs w:val="28"/>
                <w:rtl/>
                <w:lang w:bidi="ar-IQ"/>
              </w:rPr>
              <w:t>لولة</w:t>
            </w:r>
            <w:r w:rsidRPr="00353C07">
              <w:rPr>
                <w:rFonts w:ascii="Cambria" w:hAnsi="Cambria" w:cs="Times New Roman" w:hint="cs"/>
                <w:color w:val="000000"/>
                <w:sz w:val="28"/>
                <w:szCs w:val="28"/>
                <w:rtl/>
                <w:lang w:bidi="ar-IQ"/>
              </w:rPr>
              <w:t xml:space="preserve"> يتم مل</w:t>
            </w:r>
            <w:r w:rsidR="00353C07" w:rsidRPr="00353C07">
              <w:rPr>
                <w:rFonts w:ascii="Cambria" w:hAnsi="Cambria" w:cs="Times New Roman" w:hint="cs"/>
                <w:color w:val="000000"/>
                <w:sz w:val="28"/>
                <w:szCs w:val="28"/>
                <w:rtl/>
                <w:lang w:bidi="ar-IQ"/>
              </w:rPr>
              <w:t>ئ الفراغات الحلول في الصف)</w:t>
            </w:r>
          </w:p>
          <w:p w14:paraId="0803A8F7" w14:textId="77777777" w:rsidR="00353C07" w:rsidRPr="00353C07" w:rsidRDefault="00353C07" w:rsidP="00353C07">
            <w:pPr>
              <w:pStyle w:val="a8"/>
              <w:numPr>
                <w:ilvl w:val="0"/>
                <w:numId w:val="42"/>
              </w:numPr>
              <w:autoSpaceDE w:val="0"/>
              <w:autoSpaceDN w:val="0"/>
              <w:adjustRightInd w:val="0"/>
              <w:rPr>
                <w:rFonts w:ascii="Cambria" w:hAnsi="Cambria" w:cs="Times New Roman"/>
                <w:color w:val="000000"/>
                <w:sz w:val="28"/>
                <w:szCs w:val="28"/>
                <w:rtl/>
                <w:lang w:bidi="ar-IQ"/>
              </w:rPr>
            </w:pPr>
            <w:r w:rsidRPr="00353C07">
              <w:rPr>
                <w:rFonts w:ascii="Cambria" w:hAnsi="Cambria" w:cs="Times New Roman" w:hint="cs"/>
                <w:color w:val="000000"/>
                <w:sz w:val="28"/>
                <w:szCs w:val="28"/>
                <w:rtl/>
                <w:lang w:bidi="ar-IQ"/>
              </w:rPr>
              <w:t>المقروء (تزويد الطلبة بروابط الكتاب الرئيسي و الكتاب الساند)</w:t>
            </w:r>
          </w:p>
          <w:p w14:paraId="1BDC681D" w14:textId="77777777" w:rsidR="00353C07" w:rsidRPr="00353C07" w:rsidRDefault="00353C07" w:rsidP="00353C07">
            <w:pPr>
              <w:pStyle w:val="a8"/>
              <w:numPr>
                <w:ilvl w:val="0"/>
                <w:numId w:val="42"/>
              </w:numPr>
              <w:autoSpaceDE w:val="0"/>
              <w:autoSpaceDN w:val="0"/>
              <w:adjustRightInd w:val="0"/>
              <w:rPr>
                <w:rFonts w:ascii="Cambria" w:hAnsi="Cambria" w:cs="Times New Roman"/>
                <w:color w:val="000000"/>
                <w:sz w:val="28"/>
                <w:szCs w:val="28"/>
                <w:rtl/>
                <w:lang w:bidi="ar-IQ"/>
              </w:rPr>
            </w:pPr>
            <w:r w:rsidRPr="00353C07">
              <w:rPr>
                <w:rFonts w:ascii="Cambria" w:hAnsi="Cambria" w:cs="Times New Roman" w:hint="cs"/>
                <w:color w:val="000000"/>
                <w:sz w:val="28"/>
                <w:szCs w:val="28"/>
                <w:rtl/>
                <w:lang w:bidi="ar-IQ"/>
              </w:rPr>
              <w:t xml:space="preserve">العرض التوضيحي للمفاهيم </w:t>
            </w:r>
          </w:p>
          <w:p w14:paraId="4DDBC096" w14:textId="263AA426" w:rsidR="00353C07" w:rsidRPr="00353C07" w:rsidRDefault="00353C07" w:rsidP="00353C07">
            <w:pPr>
              <w:pStyle w:val="a8"/>
              <w:numPr>
                <w:ilvl w:val="0"/>
                <w:numId w:val="42"/>
              </w:numPr>
              <w:autoSpaceDE w:val="0"/>
              <w:autoSpaceDN w:val="0"/>
              <w:adjustRightInd w:val="0"/>
              <w:rPr>
                <w:rFonts w:ascii="Cambria" w:hAnsi="Cambria" w:cs="Times New Roman"/>
                <w:color w:val="000000"/>
                <w:sz w:val="28"/>
                <w:szCs w:val="28"/>
                <w:lang w:bidi="ar-IQ"/>
              </w:rPr>
            </w:pPr>
            <w:r w:rsidRPr="00353C07">
              <w:rPr>
                <w:rFonts w:ascii="Cambria" w:hAnsi="Cambria" w:cs="Times New Roman" w:hint="cs"/>
                <w:color w:val="000000"/>
                <w:sz w:val="28"/>
                <w:szCs w:val="28"/>
                <w:rtl/>
                <w:lang w:bidi="ar-IQ"/>
              </w:rPr>
              <w:t>تزويد للطلبة بمحاضرات بوربوينت فديوي مطابق للملزمة</w:t>
            </w:r>
          </w:p>
        </w:tc>
      </w:tr>
      <w:tr w:rsidR="008A3F48" w:rsidRPr="00DB131F" w14:paraId="5CBE8226" w14:textId="77777777" w:rsidTr="00F64168">
        <w:trPr>
          <w:trHeight w:val="400"/>
        </w:trPr>
        <w:tc>
          <w:tcPr>
            <w:tcW w:w="9818" w:type="dxa"/>
            <w:shd w:val="clear" w:color="auto" w:fill="auto"/>
            <w:vAlign w:val="center"/>
          </w:tcPr>
          <w:p w14:paraId="56E7B934" w14:textId="77777777" w:rsidR="006B2199" w:rsidRDefault="008A3F48" w:rsidP="00DB131F">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     طرائق التقييم</w:t>
            </w:r>
          </w:p>
          <w:p w14:paraId="59B37F06" w14:textId="77777777" w:rsidR="008A3F48" w:rsidRDefault="008A3F48" w:rsidP="00DB131F">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 </w:t>
            </w:r>
            <w:r w:rsidR="006B2199">
              <w:rPr>
                <w:rFonts w:ascii="Cambria" w:hAnsi="Cambria" w:cs="Times New Roman" w:hint="cs"/>
                <w:color w:val="000000"/>
                <w:sz w:val="28"/>
                <w:szCs w:val="28"/>
                <w:rtl/>
                <w:lang w:bidi="ar-IQ"/>
              </w:rPr>
              <w:t>فحص المفاهيم (صح و خطأ) (املئ الفراغات مع تزويدهم بالجمل المناسبة كخيارات)</w:t>
            </w:r>
          </w:p>
          <w:p w14:paraId="4A94963A" w14:textId="4CA11DE4" w:rsidR="006B2199" w:rsidRDefault="006B2199" w:rsidP="00DB131F">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فحص الطرق و المعالجات (اختر </w:t>
            </w:r>
            <w:r>
              <w:rPr>
                <w:rFonts w:ascii="Cambria" w:hAnsi="Cambria" w:cs="Times New Roman" w:hint="eastAsia"/>
                <w:color w:val="000000"/>
                <w:sz w:val="28"/>
                <w:szCs w:val="28"/>
                <w:rtl/>
                <w:lang w:bidi="ar-IQ"/>
              </w:rPr>
              <w:t>الإجابات</w:t>
            </w:r>
            <w:r>
              <w:rPr>
                <w:rFonts w:ascii="Cambria" w:hAnsi="Cambria" w:cs="Times New Roman" w:hint="cs"/>
                <w:color w:val="000000"/>
                <w:sz w:val="28"/>
                <w:szCs w:val="28"/>
                <w:rtl/>
                <w:lang w:bidi="ar-IQ"/>
              </w:rPr>
              <w:t xml:space="preserve"> الصحيحة </w:t>
            </w:r>
            <w:r>
              <w:rPr>
                <w:rFonts w:ascii="Cambria" w:hAnsi="Cambria" w:cs="Times New Roman" w:hint="eastAsia"/>
                <w:color w:val="000000"/>
                <w:sz w:val="28"/>
                <w:szCs w:val="28"/>
                <w:rtl/>
                <w:lang w:bidi="ar-IQ"/>
              </w:rPr>
              <w:t>أسئلة</w:t>
            </w:r>
            <w:r>
              <w:rPr>
                <w:rFonts w:ascii="Cambria" w:hAnsi="Cambria" w:cs="Times New Roman" w:hint="cs"/>
                <w:color w:val="000000"/>
                <w:sz w:val="28"/>
                <w:szCs w:val="28"/>
                <w:rtl/>
                <w:lang w:bidi="ar-IQ"/>
              </w:rPr>
              <w:t xml:space="preserve"> متعددة </w:t>
            </w:r>
            <w:r>
              <w:rPr>
                <w:rFonts w:ascii="Cambria" w:hAnsi="Cambria" w:cs="Times New Roman" w:hint="eastAsia"/>
                <w:color w:val="000000"/>
                <w:sz w:val="28"/>
                <w:szCs w:val="28"/>
                <w:rtl/>
                <w:lang w:bidi="ar-IQ"/>
              </w:rPr>
              <w:t>الإجابات</w:t>
            </w:r>
            <w:r>
              <w:rPr>
                <w:rFonts w:ascii="Cambria" w:hAnsi="Cambria" w:cs="Times New Roman" w:hint="cs"/>
                <w:color w:val="000000"/>
                <w:sz w:val="28"/>
                <w:szCs w:val="28"/>
                <w:rtl/>
                <w:lang w:bidi="ar-IQ"/>
              </w:rPr>
              <w:t>) مطابقة الجمل المناسبة</w:t>
            </w:r>
          </w:p>
          <w:p w14:paraId="626BCDAE" w14:textId="5C048DF7" w:rsidR="006B2199" w:rsidRPr="00DB131F" w:rsidRDefault="006B2199" w:rsidP="00DB131F">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تنظيم الموازنات ( تطبيقات عملية- تمارين و مشاكل كلامية)</w:t>
            </w:r>
          </w:p>
        </w:tc>
      </w:tr>
      <w:tr w:rsidR="008A3F48" w:rsidRPr="00DB131F" w14:paraId="2CBA4B2F" w14:textId="77777777" w:rsidTr="00F64168">
        <w:trPr>
          <w:trHeight w:val="1290"/>
        </w:trPr>
        <w:tc>
          <w:tcPr>
            <w:tcW w:w="9818" w:type="dxa"/>
            <w:shd w:val="clear" w:color="auto" w:fill="auto"/>
            <w:vAlign w:val="center"/>
          </w:tcPr>
          <w:p w14:paraId="1981C92E" w14:textId="77777777" w:rsidR="008A3F48" w:rsidRPr="00DB131F" w:rsidRDefault="008A3F48" w:rsidP="00DB131F">
            <w:pPr>
              <w:autoSpaceDE w:val="0"/>
              <w:autoSpaceDN w:val="0"/>
              <w:adjustRightInd w:val="0"/>
              <w:ind w:left="36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ج- </w:t>
            </w:r>
            <w:r w:rsidR="00B86BB1">
              <w:rPr>
                <w:rFonts w:ascii="Cambria" w:hAnsi="Cambria" w:cs="Times New Roman" w:hint="cs"/>
                <w:color w:val="000000"/>
                <w:sz w:val="28"/>
                <w:szCs w:val="28"/>
                <w:rtl/>
                <w:lang w:bidi="ar-IQ"/>
              </w:rPr>
              <w:t>الاهداف الوجدانية والقيمية</w:t>
            </w:r>
          </w:p>
          <w:p w14:paraId="230FB16B" w14:textId="40E0C611" w:rsidR="008A3F48" w:rsidRPr="00046104" w:rsidRDefault="008A3F48" w:rsidP="00046104">
            <w:pPr>
              <w:rPr>
                <w:rFonts w:asciiTheme="majorBidi" w:hAnsiTheme="majorBidi" w:cstheme="majorBidi"/>
                <w:sz w:val="28"/>
                <w:szCs w:val="28"/>
                <w:rtl/>
                <w:lang w:bidi="ar-IQ"/>
              </w:rPr>
            </w:pPr>
            <w:r w:rsidRPr="00046104">
              <w:rPr>
                <w:rFonts w:asciiTheme="majorBidi" w:hAnsiTheme="majorBidi" w:cstheme="majorBidi"/>
                <w:color w:val="000000"/>
                <w:sz w:val="28"/>
                <w:szCs w:val="28"/>
                <w:rtl/>
                <w:lang w:bidi="ar-IQ"/>
              </w:rPr>
              <w:t>ج1-</w:t>
            </w:r>
            <w:r w:rsidR="00046104" w:rsidRPr="00046104">
              <w:rPr>
                <w:rFonts w:asciiTheme="majorBidi" w:hAnsiTheme="majorBidi" w:cstheme="majorBidi"/>
                <w:sz w:val="28"/>
                <w:szCs w:val="28"/>
                <w:rtl/>
                <w:lang w:bidi="ar-IQ"/>
              </w:rPr>
              <w:t xml:space="preserve"> توسيع إدراك الطالب في كيفية توظيف المعلومات الملائمة لخدمة الإدارة في تنفيذ العملية الإدارية.</w:t>
            </w:r>
          </w:p>
          <w:p w14:paraId="2C162931" w14:textId="0B433300" w:rsidR="008A3F48" w:rsidRPr="00046104" w:rsidRDefault="008A3F48" w:rsidP="00046104">
            <w:pPr>
              <w:rPr>
                <w:rFonts w:asciiTheme="majorBidi" w:hAnsiTheme="majorBidi" w:cstheme="majorBidi"/>
                <w:sz w:val="28"/>
                <w:szCs w:val="28"/>
                <w:rtl/>
                <w:lang w:bidi="ar-IQ"/>
              </w:rPr>
            </w:pPr>
            <w:r w:rsidRPr="00046104">
              <w:rPr>
                <w:rFonts w:asciiTheme="majorBidi" w:hAnsiTheme="majorBidi" w:cstheme="majorBidi"/>
                <w:color w:val="000000"/>
                <w:sz w:val="28"/>
                <w:szCs w:val="28"/>
                <w:rtl/>
                <w:lang w:bidi="ar-IQ"/>
              </w:rPr>
              <w:t>ج2-</w:t>
            </w:r>
            <w:r w:rsidR="00046104" w:rsidRPr="00046104">
              <w:rPr>
                <w:rFonts w:asciiTheme="majorBidi" w:hAnsiTheme="majorBidi" w:cstheme="majorBidi"/>
                <w:sz w:val="28"/>
                <w:szCs w:val="28"/>
                <w:rtl/>
                <w:lang w:bidi="ar-IQ"/>
              </w:rPr>
              <w:t xml:space="preserve"> معرفة استخدام تقنيات المحاسبة الإدارية في التسعير واتخاذ القرارات  </w:t>
            </w:r>
          </w:p>
          <w:p w14:paraId="6937160A" w14:textId="525C72B0" w:rsidR="008A3F48" w:rsidRPr="00046104" w:rsidRDefault="008A3F48" w:rsidP="00046104">
            <w:pPr>
              <w:rPr>
                <w:rFonts w:asciiTheme="majorBidi" w:hAnsiTheme="majorBidi" w:cstheme="majorBidi"/>
                <w:sz w:val="28"/>
                <w:szCs w:val="28"/>
                <w:rtl/>
                <w:lang w:bidi="ar-IQ"/>
              </w:rPr>
            </w:pPr>
            <w:r w:rsidRPr="00046104">
              <w:rPr>
                <w:rFonts w:asciiTheme="majorBidi" w:hAnsiTheme="majorBidi" w:cstheme="majorBidi"/>
                <w:color w:val="000000"/>
                <w:sz w:val="28"/>
                <w:szCs w:val="28"/>
                <w:rtl/>
                <w:lang w:bidi="ar-IQ"/>
              </w:rPr>
              <w:t>ج3-</w:t>
            </w:r>
            <w:r w:rsidR="00046104" w:rsidRPr="00046104">
              <w:rPr>
                <w:rFonts w:asciiTheme="majorBidi" w:hAnsiTheme="majorBidi" w:cstheme="majorBidi"/>
                <w:sz w:val="28"/>
                <w:szCs w:val="28"/>
                <w:rtl/>
                <w:lang w:bidi="ar-IQ"/>
              </w:rPr>
              <w:t xml:space="preserve"> تطوير القدرة التنبؤية للطالب ليكتسب مهارة تقدير مبالغ ومواعيد التدفقات النقدية المستقبلية </w:t>
            </w:r>
          </w:p>
          <w:p w14:paraId="43F51884" w14:textId="40787B8F" w:rsidR="008A3F48" w:rsidRPr="00046104" w:rsidRDefault="008A3F48" w:rsidP="00046104">
            <w:pPr>
              <w:rPr>
                <w:rFonts w:asciiTheme="majorBidi" w:hAnsiTheme="majorBidi" w:cstheme="majorBidi"/>
                <w:sz w:val="28"/>
                <w:szCs w:val="28"/>
                <w:lang w:bidi="ar-IQ"/>
              </w:rPr>
            </w:pPr>
            <w:r w:rsidRPr="00046104">
              <w:rPr>
                <w:rFonts w:asciiTheme="majorBidi" w:hAnsiTheme="majorBidi" w:cstheme="majorBidi"/>
                <w:color w:val="000000"/>
                <w:sz w:val="28"/>
                <w:szCs w:val="28"/>
                <w:rtl/>
                <w:lang w:bidi="ar-IQ"/>
              </w:rPr>
              <w:t xml:space="preserve">ج4-  </w:t>
            </w:r>
            <w:r w:rsidR="00046104" w:rsidRPr="00046104">
              <w:rPr>
                <w:rFonts w:asciiTheme="majorBidi" w:hAnsiTheme="majorBidi" w:cstheme="majorBidi"/>
                <w:sz w:val="28"/>
                <w:szCs w:val="28"/>
                <w:rtl/>
                <w:lang w:bidi="ar-IQ"/>
              </w:rPr>
              <w:t xml:space="preserve"> تنمية الحس السلوكي لدي الطالب فالبيئة الداخلية التي تحيا فيها المحاسبة الإدارية تقوم على الافراد.</w:t>
            </w:r>
          </w:p>
        </w:tc>
      </w:tr>
      <w:tr w:rsidR="008A3F48" w:rsidRPr="00DB131F" w14:paraId="7FFA0FCA" w14:textId="77777777" w:rsidTr="00F64168">
        <w:trPr>
          <w:trHeight w:val="471"/>
        </w:trPr>
        <w:tc>
          <w:tcPr>
            <w:tcW w:w="9818" w:type="dxa"/>
            <w:shd w:val="clear" w:color="auto" w:fill="auto"/>
            <w:vAlign w:val="center"/>
          </w:tcPr>
          <w:p w14:paraId="5091CA40" w14:textId="7159EB44" w:rsidR="008A3F48" w:rsidRDefault="008A3F48" w:rsidP="00046104">
            <w:pPr>
              <w:tabs>
                <w:tab w:val="left" w:pos="612"/>
              </w:tabs>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 طرائق التعليم والتعلم </w:t>
            </w:r>
          </w:p>
          <w:p w14:paraId="7E42FC26" w14:textId="6AD02F18" w:rsidR="00046104" w:rsidRDefault="00046104" w:rsidP="00046104">
            <w:pPr>
              <w:rPr>
                <w:rFonts w:asciiTheme="majorBidi" w:hAnsiTheme="majorBidi" w:cstheme="majorBidi"/>
                <w:sz w:val="28"/>
                <w:szCs w:val="28"/>
                <w:rtl/>
              </w:rPr>
            </w:pPr>
            <w:r>
              <w:rPr>
                <w:rFonts w:asciiTheme="majorBidi" w:hAnsiTheme="majorBidi" w:cstheme="majorBidi" w:hint="cs"/>
                <w:sz w:val="28"/>
                <w:szCs w:val="28"/>
                <w:rtl/>
              </w:rPr>
              <w:t xml:space="preserve">تزويد الطالب </w:t>
            </w:r>
            <w:r w:rsidRPr="00203E5A">
              <w:rPr>
                <w:rFonts w:asciiTheme="majorBidi" w:hAnsiTheme="majorBidi" w:cstheme="majorBidi"/>
                <w:sz w:val="28"/>
                <w:szCs w:val="28"/>
                <w:rtl/>
              </w:rPr>
              <w:t>بأمثلة من العالم الحقيقي</w:t>
            </w:r>
            <w:r>
              <w:rPr>
                <w:rFonts w:asciiTheme="majorBidi" w:hAnsiTheme="majorBidi" w:cstheme="majorBidi" w:hint="cs"/>
                <w:sz w:val="28"/>
                <w:szCs w:val="28"/>
                <w:rtl/>
              </w:rPr>
              <w:t xml:space="preserve"> (الواقع)</w:t>
            </w:r>
            <w:r w:rsidRPr="00203E5A">
              <w:rPr>
                <w:rFonts w:asciiTheme="majorBidi" w:hAnsiTheme="majorBidi" w:cstheme="majorBidi"/>
                <w:sz w:val="28"/>
                <w:szCs w:val="28"/>
                <w:rtl/>
              </w:rPr>
              <w:t xml:space="preserve"> </w:t>
            </w:r>
            <w:r>
              <w:rPr>
                <w:rFonts w:asciiTheme="majorBidi" w:hAnsiTheme="majorBidi" w:cstheme="majorBidi" w:hint="cs"/>
                <w:sz w:val="28"/>
                <w:szCs w:val="28"/>
                <w:rtl/>
              </w:rPr>
              <w:t>ذو العلاقة بالفصول التي يتم تعليمها</w:t>
            </w:r>
            <w:r w:rsidRPr="00203E5A">
              <w:rPr>
                <w:rFonts w:asciiTheme="majorBidi" w:hAnsiTheme="majorBidi" w:cstheme="majorBidi"/>
                <w:sz w:val="28"/>
                <w:szCs w:val="28"/>
                <w:rtl/>
              </w:rPr>
              <w:t xml:space="preserve">. </w:t>
            </w:r>
            <w:r>
              <w:rPr>
                <w:rFonts w:asciiTheme="majorBidi" w:hAnsiTheme="majorBidi" w:cstheme="majorBidi" w:hint="cs"/>
                <w:sz w:val="28"/>
                <w:szCs w:val="28"/>
                <w:rtl/>
              </w:rPr>
              <w:t xml:space="preserve">ومع </w:t>
            </w:r>
            <w:r w:rsidRPr="00203E5A">
              <w:rPr>
                <w:rFonts w:asciiTheme="majorBidi" w:hAnsiTheme="majorBidi" w:cstheme="majorBidi"/>
                <w:sz w:val="28"/>
                <w:szCs w:val="28"/>
                <w:rtl/>
              </w:rPr>
              <w:t xml:space="preserve">مواد نهاية الفصل </w:t>
            </w:r>
            <w:r>
              <w:rPr>
                <w:rFonts w:asciiTheme="majorBidi" w:hAnsiTheme="majorBidi" w:cstheme="majorBidi" w:hint="cs"/>
                <w:sz w:val="28"/>
                <w:szCs w:val="28"/>
                <w:rtl/>
              </w:rPr>
              <w:t xml:space="preserve">يتم مراجعة </w:t>
            </w:r>
            <w:r w:rsidRPr="00203E5A">
              <w:rPr>
                <w:rFonts w:asciiTheme="majorBidi" w:hAnsiTheme="majorBidi" w:cstheme="majorBidi"/>
                <w:sz w:val="28"/>
                <w:szCs w:val="28"/>
                <w:rtl/>
              </w:rPr>
              <w:t xml:space="preserve">دليل الحلول </w:t>
            </w:r>
            <w:r w:rsidRPr="00203E5A">
              <w:rPr>
                <w:rFonts w:asciiTheme="majorBidi" w:hAnsiTheme="majorBidi" w:cstheme="majorBidi" w:hint="cs"/>
                <w:sz w:val="28"/>
                <w:szCs w:val="28"/>
                <w:rtl/>
              </w:rPr>
              <w:t>و</w:t>
            </w:r>
            <w:r>
              <w:rPr>
                <w:rFonts w:asciiTheme="majorBidi" w:hAnsiTheme="majorBidi" w:cstheme="majorBidi" w:hint="cs"/>
                <w:sz w:val="28"/>
                <w:szCs w:val="28"/>
                <w:rtl/>
              </w:rPr>
              <w:t>اختيار أسئل</w:t>
            </w:r>
            <w:r>
              <w:rPr>
                <w:rFonts w:asciiTheme="majorBidi" w:hAnsiTheme="majorBidi" w:cstheme="majorBidi" w:hint="eastAsia"/>
                <w:sz w:val="28"/>
                <w:szCs w:val="28"/>
                <w:rtl/>
              </w:rPr>
              <w:t>ة</w:t>
            </w:r>
            <w:r>
              <w:rPr>
                <w:rFonts w:asciiTheme="majorBidi" w:hAnsiTheme="majorBidi" w:cstheme="majorBidi" w:hint="cs"/>
                <w:sz w:val="28"/>
                <w:szCs w:val="28"/>
                <w:rtl/>
              </w:rPr>
              <w:t xml:space="preserve"> من </w:t>
            </w:r>
            <w:r w:rsidRPr="00203E5A">
              <w:rPr>
                <w:rFonts w:asciiTheme="majorBidi" w:hAnsiTheme="majorBidi" w:cstheme="majorBidi"/>
                <w:sz w:val="28"/>
                <w:szCs w:val="28"/>
                <w:rtl/>
              </w:rPr>
              <w:t>بنك الاختبار متسقة</w:t>
            </w:r>
            <w:r>
              <w:rPr>
                <w:rFonts w:asciiTheme="majorBidi" w:hAnsiTheme="majorBidi" w:cstheme="majorBidi" w:hint="cs"/>
                <w:sz w:val="28"/>
                <w:szCs w:val="28"/>
                <w:rtl/>
              </w:rPr>
              <w:t xml:space="preserve"> ومناسبة مع مستوى طلبتنا</w:t>
            </w:r>
            <w:r w:rsidRPr="00203E5A">
              <w:rPr>
                <w:rFonts w:asciiTheme="majorBidi" w:hAnsiTheme="majorBidi" w:cstheme="majorBidi"/>
                <w:sz w:val="28"/>
                <w:szCs w:val="28"/>
                <w:rtl/>
              </w:rPr>
              <w:t>.</w:t>
            </w:r>
          </w:p>
          <w:p w14:paraId="01E3171B" w14:textId="082E91A8" w:rsidR="009B3A60" w:rsidRPr="00F209BC" w:rsidRDefault="009B3A60" w:rsidP="00F209BC">
            <w:pPr>
              <w:rPr>
                <w:rFonts w:asciiTheme="majorBidi" w:hAnsiTheme="majorBidi" w:cstheme="majorBidi"/>
                <w:sz w:val="28"/>
                <w:szCs w:val="28"/>
              </w:rPr>
            </w:pPr>
            <w:r>
              <w:rPr>
                <w:rFonts w:asciiTheme="majorBidi" w:hAnsiTheme="majorBidi" w:cstheme="majorBidi" w:hint="cs"/>
                <w:sz w:val="28"/>
                <w:szCs w:val="28"/>
                <w:rtl/>
              </w:rPr>
              <w:t>استخدام طريقة دراسة الحالة بتكلف المجموعات في حلها ل</w:t>
            </w:r>
            <w:r w:rsidR="00046104">
              <w:rPr>
                <w:rFonts w:asciiTheme="majorBidi" w:hAnsiTheme="majorBidi" w:cstheme="majorBidi" w:hint="cs"/>
                <w:sz w:val="28"/>
                <w:szCs w:val="28"/>
                <w:rtl/>
              </w:rPr>
              <w:t xml:space="preserve">خلق روح التعاون بين مجاميع الطلبة </w:t>
            </w:r>
            <w:r>
              <w:rPr>
                <w:rFonts w:asciiTheme="majorBidi" w:hAnsiTheme="majorBidi" w:cstheme="majorBidi" w:hint="cs"/>
                <w:sz w:val="28"/>
                <w:szCs w:val="28"/>
                <w:rtl/>
              </w:rPr>
              <w:t>فالمنظمة مجموعة من الافراد تعمل لتحقيق هدف مشترك.</w:t>
            </w:r>
          </w:p>
        </w:tc>
      </w:tr>
      <w:tr w:rsidR="008A3F48" w:rsidRPr="00DB131F" w14:paraId="5EB1F166" w14:textId="77777777" w:rsidTr="00F64168">
        <w:trPr>
          <w:trHeight w:val="425"/>
        </w:trPr>
        <w:tc>
          <w:tcPr>
            <w:tcW w:w="9818" w:type="dxa"/>
            <w:shd w:val="clear" w:color="auto" w:fill="auto"/>
            <w:vAlign w:val="center"/>
          </w:tcPr>
          <w:p w14:paraId="5ADA685B" w14:textId="630FBDE6" w:rsidR="008A3F48" w:rsidRDefault="008A3F48" w:rsidP="00F209BC">
            <w:pPr>
              <w:autoSpaceDE w:val="0"/>
              <w:autoSpaceDN w:val="0"/>
              <w:adjustRightInd w:val="0"/>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   طرائق التقييم </w:t>
            </w:r>
          </w:p>
          <w:p w14:paraId="6F6F6A39" w14:textId="77777777" w:rsidR="00134E09" w:rsidRPr="00134E09" w:rsidRDefault="00134E09" w:rsidP="00134E09">
            <w:pPr>
              <w:pStyle w:val="a8"/>
              <w:numPr>
                <w:ilvl w:val="0"/>
                <w:numId w:val="44"/>
              </w:numPr>
              <w:rPr>
                <w:rFonts w:asciiTheme="majorBidi" w:hAnsiTheme="majorBidi" w:cstheme="majorBidi"/>
                <w:sz w:val="28"/>
                <w:szCs w:val="28"/>
                <w:rtl/>
                <w:lang w:bidi="ar-IQ"/>
              </w:rPr>
            </w:pPr>
            <w:r w:rsidRPr="00134E09">
              <w:rPr>
                <w:rFonts w:asciiTheme="majorBidi" w:hAnsiTheme="majorBidi" w:cstheme="majorBidi"/>
                <w:sz w:val="28"/>
                <w:szCs w:val="28"/>
                <w:rtl/>
                <w:lang w:bidi="ar-IQ"/>
              </w:rPr>
              <w:lastRenderedPageBreak/>
              <w:t xml:space="preserve">فحص اكتساب المفاهيم في الصف عن طريق الأسئلة المفاهيمية القصيرة واجابتها </w:t>
            </w:r>
            <w:r w:rsidRPr="00134E09">
              <w:rPr>
                <w:rFonts w:asciiTheme="majorBidi" w:hAnsiTheme="majorBidi" w:cstheme="majorBidi" w:hint="cs"/>
                <w:sz w:val="28"/>
                <w:szCs w:val="28"/>
                <w:rtl/>
                <w:lang w:bidi="ar-IQ"/>
              </w:rPr>
              <w:t>.</w:t>
            </w:r>
          </w:p>
          <w:p w14:paraId="204B0E69" w14:textId="77777777" w:rsidR="00134E09" w:rsidRPr="00134E09" w:rsidRDefault="00134E09" w:rsidP="00134E09">
            <w:pPr>
              <w:pStyle w:val="a8"/>
              <w:numPr>
                <w:ilvl w:val="0"/>
                <w:numId w:val="44"/>
              </w:numPr>
              <w:rPr>
                <w:rFonts w:asciiTheme="majorBidi" w:hAnsiTheme="majorBidi" w:cstheme="majorBidi"/>
                <w:sz w:val="28"/>
                <w:szCs w:val="28"/>
                <w:rtl/>
                <w:lang w:bidi="ar-IQ"/>
              </w:rPr>
            </w:pPr>
            <w:r w:rsidRPr="00134E09">
              <w:rPr>
                <w:rFonts w:asciiTheme="majorBidi" w:hAnsiTheme="majorBidi" w:cstheme="majorBidi"/>
                <w:sz w:val="28"/>
                <w:szCs w:val="28"/>
                <w:rtl/>
                <w:lang w:bidi="ar-IQ"/>
              </w:rPr>
              <w:t xml:space="preserve">عمل اختبارات تحريرية </w:t>
            </w:r>
            <w:r w:rsidRPr="00134E09">
              <w:rPr>
                <w:rFonts w:asciiTheme="majorBidi" w:hAnsiTheme="majorBidi" w:cstheme="majorBidi" w:hint="cs"/>
                <w:sz w:val="28"/>
                <w:szCs w:val="28"/>
                <w:rtl/>
                <w:lang w:bidi="ar-IQ"/>
              </w:rPr>
              <w:t>و</w:t>
            </w:r>
            <w:r w:rsidRPr="00134E09">
              <w:rPr>
                <w:rFonts w:asciiTheme="majorBidi" w:hAnsiTheme="majorBidi" w:cstheme="majorBidi"/>
                <w:sz w:val="28"/>
                <w:szCs w:val="28"/>
                <w:rtl/>
                <w:lang w:bidi="ar-IQ"/>
              </w:rPr>
              <w:t>تحديد الوقت بعشرة دقائق لفحص مدي استيعاب المفاهيم التي إعطائها في المحاضرة</w:t>
            </w:r>
            <w:r w:rsidRPr="00134E09">
              <w:rPr>
                <w:rFonts w:asciiTheme="majorBidi" w:hAnsiTheme="majorBidi" w:cstheme="majorBidi" w:hint="cs"/>
                <w:sz w:val="28"/>
                <w:szCs w:val="28"/>
                <w:rtl/>
                <w:lang w:bidi="ar-IQ"/>
              </w:rPr>
              <w:t>.</w:t>
            </w:r>
          </w:p>
          <w:p w14:paraId="49B5CE23" w14:textId="283B36DF" w:rsidR="00134E09" w:rsidRPr="009B3A60" w:rsidRDefault="00134E09" w:rsidP="009B3A60">
            <w:pPr>
              <w:pStyle w:val="a8"/>
              <w:numPr>
                <w:ilvl w:val="0"/>
                <w:numId w:val="44"/>
              </w:numPr>
              <w:rPr>
                <w:rFonts w:asciiTheme="majorBidi" w:hAnsiTheme="majorBidi" w:cstheme="majorBidi"/>
                <w:sz w:val="28"/>
                <w:szCs w:val="28"/>
                <w:lang w:bidi="ar-IQ"/>
              </w:rPr>
            </w:pPr>
            <w:r w:rsidRPr="00134E09">
              <w:rPr>
                <w:rFonts w:asciiTheme="majorBidi" w:hAnsiTheme="majorBidi" w:cstheme="majorBidi"/>
                <w:sz w:val="28"/>
                <w:szCs w:val="28"/>
                <w:rtl/>
                <w:lang w:bidi="ar-IQ"/>
              </w:rPr>
              <w:t>فسح المجال امام الطلبة جميعا للتدريب وإعطاء فرصة للتعلم من بعضهم</w:t>
            </w:r>
            <w:r>
              <w:rPr>
                <w:rFonts w:asciiTheme="majorBidi" w:hAnsiTheme="majorBidi" w:cstheme="majorBidi" w:hint="cs"/>
                <w:sz w:val="28"/>
                <w:szCs w:val="28"/>
                <w:rtl/>
                <w:lang w:bidi="ar-IQ"/>
              </w:rPr>
              <w:t xml:space="preserve"> مع مراقبة الطلبة غير الفاعلين.</w:t>
            </w:r>
            <w:r w:rsidRPr="00134E09">
              <w:rPr>
                <w:rFonts w:asciiTheme="majorBidi" w:hAnsiTheme="majorBidi" w:cstheme="majorBidi" w:hint="cs"/>
                <w:sz w:val="28"/>
                <w:szCs w:val="28"/>
                <w:rtl/>
                <w:lang w:bidi="ar-IQ"/>
              </w:rPr>
              <w:t>.</w:t>
            </w:r>
          </w:p>
        </w:tc>
      </w:tr>
      <w:tr w:rsidR="008A3F48" w:rsidRPr="00DB131F" w14:paraId="578A32F1" w14:textId="77777777" w:rsidTr="00F64168">
        <w:trPr>
          <w:trHeight w:val="1584"/>
        </w:trPr>
        <w:tc>
          <w:tcPr>
            <w:tcW w:w="9818" w:type="dxa"/>
            <w:shd w:val="clear" w:color="auto" w:fill="auto"/>
            <w:vAlign w:val="center"/>
          </w:tcPr>
          <w:p w14:paraId="5D334A00" w14:textId="71106AEA" w:rsidR="008A3F48" w:rsidRPr="00DB131F" w:rsidRDefault="008A3F48" w:rsidP="00DB131F">
            <w:pPr>
              <w:autoSpaceDE w:val="0"/>
              <w:autoSpaceDN w:val="0"/>
              <w:adjustRightInd w:val="0"/>
              <w:ind w:left="43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lastRenderedPageBreak/>
              <w:t xml:space="preserve">د - </w:t>
            </w:r>
            <w:r w:rsidR="0029180F" w:rsidRPr="00DB131F">
              <w:rPr>
                <w:rFonts w:ascii="Cambria" w:hAnsi="Cambria" w:cs="Times New Roman" w:hint="cs"/>
                <w:color w:val="000000"/>
                <w:sz w:val="28"/>
                <w:szCs w:val="28"/>
                <w:rtl/>
                <w:lang w:bidi="ar-IQ"/>
              </w:rPr>
              <w:t>المهارات العامة</w:t>
            </w:r>
            <w:r w:rsidRPr="00DB131F">
              <w:rPr>
                <w:rFonts w:ascii="Cambria" w:hAnsi="Cambria" w:cs="Times New Roman"/>
                <w:color w:val="000000"/>
                <w:sz w:val="28"/>
                <w:szCs w:val="28"/>
                <w:rtl/>
                <w:lang w:bidi="ar-IQ"/>
              </w:rPr>
              <w:t xml:space="preserve"> و</w:t>
            </w:r>
            <w:r w:rsidR="00F64168">
              <w:rPr>
                <w:rFonts w:ascii="Cambria" w:hAnsi="Cambria" w:cs="Times New Roman" w:hint="cs"/>
                <w:color w:val="000000"/>
                <w:sz w:val="28"/>
                <w:szCs w:val="28"/>
                <w:rtl/>
                <w:lang w:bidi="ar-IQ"/>
              </w:rPr>
              <w:t xml:space="preserve">التأهيلية </w:t>
            </w:r>
            <w:r w:rsidRPr="00DB131F">
              <w:rPr>
                <w:rFonts w:ascii="Cambria" w:hAnsi="Cambria" w:cs="Times New Roman"/>
                <w:color w:val="000000"/>
                <w:sz w:val="28"/>
                <w:szCs w:val="28"/>
                <w:rtl/>
                <w:lang w:bidi="ar-IQ"/>
              </w:rPr>
              <w:t>المنقولة ( المهارات الأخرى المتعلقة بقابلية التوظيف والتطور الشخصي ).</w:t>
            </w:r>
          </w:p>
          <w:p w14:paraId="13AAC728" w14:textId="41D539DD" w:rsidR="008A3F48" w:rsidRPr="0029180F" w:rsidRDefault="008A3F48" w:rsidP="0029180F">
            <w:pPr>
              <w:rPr>
                <w:rFonts w:asciiTheme="majorBidi" w:hAnsiTheme="majorBidi" w:cstheme="majorBidi"/>
                <w:sz w:val="28"/>
                <w:szCs w:val="28"/>
                <w:rtl/>
                <w:lang w:bidi="ar-IQ"/>
              </w:rPr>
            </w:pPr>
            <w:r w:rsidRPr="0029180F">
              <w:rPr>
                <w:rFonts w:asciiTheme="majorBidi" w:hAnsiTheme="majorBidi" w:cstheme="majorBidi"/>
                <w:color w:val="000000"/>
                <w:sz w:val="28"/>
                <w:szCs w:val="28"/>
                <w:rtl/>
                <w:lang w:bidi="ar-IQ"/>
              </w:rPr>
              <w:t>د1-</w:t>
            </w:r>
            <w:r w:rsidR="0029180F" w:rsidRPr="0029180F">
              <w:rPr>
                <w:rFonts w:asciiTheme="majorBidi" w:hAnsiTheme="majorBidi" w:cstheme="majorBidi"/>
                <w:sz w:val="28"/>
                <w:szCs w:val="28"/>
                <w:rtl/>
                <w:lang w:bidi="ar-IQ"/>
              </w:rPr>
              <w:t xml:space="preserve"> تدريب الطلبة خلال النشاط الصفي على اعداد الموازنات بالاعتماد على النفس، ومطالبة قائد المجموعة بحلول على قدر عدد افراد مجموعته.</w:t>
            </w:r>
          </w:p>
          <w:p w14:paraId="19A70540" w14:textId="5D77AE60" w:rsidR="008A3F48" w:rsidRPr="0029180F" w:rsidRDefault="008A3F48" w:rsidP="0029180F">
            <w:pPr>
              <w:rPr>
                <w:rFonts w:asciiTheme="majorBidi" w:hAnsiTheme="majorBidi" w:cstheme="majorBidi"/>
                <w:sz w:val="28"/>
                <w:szCs w:val="28"/>
                <w:rtl/>
                <w:lang w:bidi="ar-IQ"/>
              </w:rPr>
            </w:pPr>
            <w:r w:rsidRPr="0029180F">
              <w:rPr>
                <w:rFonts w:asciiTheme="majorBidi" w:hAnsiTheme="majorBidi" w:cstheme="majorBidi"/>
                <w:color w:val="000000"/>
                <w:sz w:val="28"/>
                <w:szCs w:val="28"/>
                <w:rtl/>
                <w:lang w:bidi="ar-IQ"/>
              </w:rPr>
              <w:t>د2-</w:t>
            </w:r>
            <w:r w:rsidR="0029180F" w:rsidRPr="0029180F">
              <w:rPr>
                <w:rFonts w:asciiTheme="majorBidi" w:hAnsiTheme="majorBidi" w:cstheme="majorBidi"/>
                <w:sz w:val="28"/>
                <w:szCs w:val="28"/>
                <w:rtl/>
                <w:lang w:bidi="ar-IQ"/>
              </w:rPr>
              <w:t xml:space="preserve"> محاولة اشراك الطلبة في المحاضرات بغرض كسر حالة الخجل في الالقاء. فالواقع العملي يحتاج مخرجات قادرة على التعامل مع الزبائن و خدمة مصالحهم.</w:t>
            </w:r>
          </w:p>
          <w:p w14:paraId="737B2D6A" w14:textId="320F5130" w:rsidR="008A3F48" w:rsidRPr="0029180F" w:rsidRDefault="008A3F48" w:rsidP="0029180F">
            <w:pPr>
              <w:rPr>
                <w:lang w:bidi="ar-IQ"/>
              </w:rPr>
            </w:pPr>
            <w:r w:rsidRPr="0029180F">
              <w:rPr>
                <w:rFonts w:asciiTheme="majorBidi" w:hAnsiTheme="majorBidi" w:cstheme="majorBidi"/>
                <w:color w:val="000000"/>
                <w:sz w:val="28"/>
                <w:szCs w:val="28"/>
                <w:rtl/>
                <w:lang w:bidi="ar-IQ"/>
              </w:rPr>
              <w:t>د3-</w:t>
            </w:r>
            <w:r w:rsidR="0029180F" w:rsidRPr="0029180F">
              <w:rPr>
                <w:rFonts w:asciiTheme="majorBidi" w:hAnsiTheme="majorBidi" w:cstheme="majorBidi"/>
                <w:sz w:val="28"/>
                <w:szCs w:val="28"/>
                <w:rtl/>
                <w:lang w:bidi="ar-IQ"/>
              </w:rPr>
              <w:t xml:space="preserve"> تزويد الطلبة بخبرات التجارب الناجحة في الحياة العملية.</w:t>
            </w:r>
          </w:p>
        </w:tc>
      </w:tr>
    </w:tbl>
    <w:p w14:paraId="6BD13611" w14:textId="69B9C106" w:rsidR="00F80574" w:rsidRDefault="00F80574" w:rsidP="00F80574">
      <w:pPr>
        <w:autoSpaceDE w:val="0"/>
        <w:autoSpaceDN w:val="0"/>
        <w:adjustRightInd w:val="0"/>
        <w:spacing w:after="200" w:line="276" w:lineRule="auto"/>
        <w:rPr>
          <w:sz w:val="28"/>
          <w:szCs w:val="28"/>
          <w:rtl/>
          <w:lang w:bidi="ar-IQ"/>
        </w:rPr>
      </w:pPr>
    </w:p>
    <w:p w14:paraId="1FD62F7F" w14:textId="77777777" w:rsidR="0029180F" w:rsidRDefault="0029180F" w:rsidP="0029180F">
      <w:pPr>
        <w:rPr>
          <w:rtl/>
          <w:lang w:bidi="ar-IQ"/>
        </w:rPr>
      </w:pPr>
    </w:p>
    <w:p w14:paraId="162EE364" w14:textId="77777777" w:rsidR="0029180F" w:rsidRPr="00E779AA" w:rsidRDefault="0029180F" w:rsidP="00F80574">
      <w:pPr>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990"/>
        <w:gridCol w:w="2610"/>
        <w:gridCol w:w="1980"/>
        <w:gridCol w:w="1612"/>
        <w:gridCol w:w="1440"/>
      </w:tblGrid>
      <w:tr w:rsidR="007B21F5" w:rsidRPr="00BD169C" w14:paraId="2434C25D" w14:textId="77777777" w:rsidTr="00221F12">
        <w:trPr>
          <w:trHeight w:val="538"/>
        </w:trPr>
        <w:tc>
          <w:tcPr>
            <w:tcW w:w="9720" w:type="dxa"/>
            <w:gridSpan w:val="6"/>
            <w:shd w:val="clear" w:color="auto" w:fill="auto"/>
            <w:vAlign w:val="center"/>
          </w:tcPr>
          <w:p w14:paraId="5414274E" w14:textId="77777777" w:rsidR="007B21F5" w:rsidRPr="00BD169C" w:rsidRDefault="007B21F5" w:rsidP="00DB131F">
            <w:pPr>
              <w:numPr>
                <w:ilvl w:val="0"/>
                <w:numId w:val="21"/>
              </w:numPr>
              <w:tabs>
                <w:tab w:val="left" w:pos="432"/>
              </w:tabs>
              <w:autoSpaceDE w:val="0"/>
              <w:autoSpaceDN w:val="0"/>
              <w:adjustRightInd w:val="0"/>
              <w:rPr>
                <w:rFonts w:asciiTheme="majorBidi" w:hAnsiTheme="majorBidi" w:cstheme="majorBidi"/>
                <w:color w:val="000000"/>
                <w:sz w:val="28"/>
                <w:szCs w:val="28"/>
                <w:lang w:bidi="ar-IQ"/>
              </w:rPr>
            </w:pPr>
            <w:r w:rsidRPr="00BD169C">
              <w:rPr>
                <w:rFonts w:asciiTheme="majorBidi" w:hAnsiTheme="majorBidi" w:cstheme="majorBidi"/>
                <w:color w:val="000000"/>
                <w:sz w:val="28"/>
                <w:szCs w:val="28"/>
                <w:rtl/>
                <w:lang w:bidi="ar-IQ"/>
              </w:rPr>
              <w:t>بنية المقرر</w:t>
            </w:r>
          </w:p>
        </w:tc>
      </w:tr>
      <w:tr w:rsidR="007B21F5" w:rsidRPr="00BD169C" w14:paraId="6AB9399A" w14:textId="77777777" w:rsidTr="00B15A07">
        <w:trPr>
          <w:trHeight w:val="907"/>
        </w:trPr>
        <w:tc>
          <w:tcPr>
            <w:tcW w:w="1088" w:type="dxa"/>
            <w:shd w:val="clear" w:color="auto" w:fill="auto"/>
            <w:vAlign w:val="center"/>
          </w:tcPr>
          <w:p w14:paraId="17113A43" w14:textId="77777777" w:rsidR="007B21F5" w:rsidRPr="00BD169C" w:rsidRDefault="007B21F5" w:rsidP="00DB131F">
            <w:pPr>
              <w:autoSpaceDE w:val="0"/>
              <w:autoSpaceDN w:val="0"/>
              <w:adjustRightInd w:val="0"/>
              <w:jc w:val="center"/>
              <w:rPr>
                <w:rFonts w:asciiTheme="majorBidi" w:hAnsiTheme="majorBidi" w:cstheme="majorBidi"/>
                <w:color w:val="000000"/>
                <w:sz w:val="28"/>
                <w:szCs w:val="28"/>
                <w:lang w:bidi="ar-IQ"/>
              </w:rPr>
            </w:pPr>
            <w:r w:rsidRPr="00BD169C">
              <w:rPr>
                <w:rFonts w:asciiTheme="majorBidi" w:hAnsiTheme="majorBidi" w:cstheme="majorBidi"/>
                <w:color w:val="000000"/>
                <w:sz w:val="28"/>
                <w:szCs w:val="28"/>
                <w:rtl/>
                <w:lang w:bidi="ar-IQ"/>
              </w:rPr>
              <w:t>الأسبوع</w:t>
            </w:r>
          </w:p>
        </w:tc>
        <w:tc>
          <w:tcPr>
            <w:tcW w:w="990" w:type="dxa"/>
            <w:shd w:val="clear" w:color="auto" w:fill="auto"/>
            <w:vAlign w:val="center"/>
          </w:tcPr>
          <w:p w14:paraId="0AF4D2F7" w14:textId="77777777" w:rsidR="007B21F5" w:rsidRPr="00BD169C" w:rsidRDefault="007B21F5" w:rsidP="00DB131F">
            <w:pPr>
              <w:autoSpaceDE w:val="0"/>
              <w:autoSpaceDN w:val="0"/>
              <w:adjustRightInd w:val="0"/>
              <w:jc w:val="center"/>
              <w:rPr>
                <w:rFonts w:asciiTheme="majorBidi" w:hAnsiTheme="majorBidi" w:cstheme="majorBidi"/>
                <w:color w:val="000000"/>
                <w:sz w:val="28"/>
                <w:szCs w:val="28"/>
                <w:lang w:bidi="ar-IQ"/>
              </w:rPr>
            </w:pPr>
            <w:r w:rsidRPr="00BD169C">
              <w:rPr>
                <w:rFonts w:asciiTheme="majorBidi" w:hAnsiTheme="majorBidi" w:cstheme="majorBidi"/>
                <w:color w:val="000000"/>
                <w:sz w:val="28"/>
                <w:szCs w:val="28"/>
                <w:rtl/>
                <w:lang w:bidi="ar-IQ"/>
              </w:rPr>
              <w:t>الساعات</w:t>
            </w:r>
          </w:p>
        </w:tc>
        <w:tc>
          <w:tcPr>
            <w:tcW w:w="2610" w:type="dxa"/>
            <w:shd w:val="clear" w:color="auto" w:fill="auto"/>
            <w:vAlign w:val="center"/>
          </w:tcPr>
          <w:p w14:paraId="6D4E112A" w14:textId="77777777" w:rsidR="007B21F5" w:rsidRPr="00BD169C" w:rsidRDefault="007B21F5" w:rsidP="00DB131F">
            <w:pPr>
              <w:autoSpaceDE w:val="0"/>
              <w:autoSpaceDN w:val="0"/>
              <w:adjustRightInd w:val="0"/>
              <w:jc w:val="center"/>
              <w:rPr>
                <w:rFonts w:asciiTheme="majorBidi" w:hAnsiTheme="majorBidi" w:cstheme="majorBidi"/>
                <w:color w:val="000000"/>
                <w:sz w:val="28"/>
                <w:szCs w:val="28"/>
                <w:lang w:bidi="ar-IQ"/>
              </w:rPr>
            </w:pPr>
            <w:r w:rsidRPr="00BD169C">
              <w:rPr>
                <w:rFonts w:asciiTheme="majorBidi" w:hAnsiTheme="majorBidi" w:cstheme="majorBidi"/>
                <w:color w:val="000000"/>
                <w:sz w:val="28"/>
                <w:szCs w:val="28"/>
                <w:rtl/>
                <w:lang w:bidi="ar-IQ"/>
              </w:rPr>
              <w:t>مخرجات التعلم المطلوبة</w:t>
            </w:r>
          </w:p>
        </w:tc>
        <w:tc>
          <w:tcPr>
            <w:tcW w:w="1980" w:type="dxa"/>
            <w:shd w:val="clear" w:color="auto" w:fill="auto"/>
            <w:vAlign w:val="center"/>
          </w:tcPr>
          <w:p w14:paraId="66F56461" w14:textId="77777777" w:rsidR="007B21F5" w:rsidRPr="00BD169C" w:rsidRDefault="007B21F5" w:rsidP="00DB131F">
            <w:pPr>
              <w:autoSpaceDE w:val="0"/>
              <w:autoSpaceDN w:val="0"/>
              <w:adjustRightInd w:val="0"/>
              <w:jc w:val="center"/>
              <w:rPr>
                <w:rFonts w:asciiTheme="majorBidi" w:hAnsiTheme="majorBidi" w:cstheme="majorBidi"/>
                <w:color w:val="000000"/>
                <w:sz w:val="28"/>
                <w:szCs w:val="28"/>
                <w:lang w:bidi="ar-IQ"/>
              </w:rPr>
            </w:pPr>
            <w:r w:rsidRPr="00BD169C">
              <w:rPr>
                <w:rFonts w:asciiTheme="majorBidi" w:hAnsiTheme="majorBidi" w:cstheme="majorBidi"/>
                <w:color w:val="000000"/>
                <w:sz w:val="28"/>
                <w:szCs w:val="28"/>
                <w:rtl/>
                <w:lang w:bidi="ar-IQ"/>
              </w:rPr>
              <w:t>اسم الوحدة / أو الموضوع</w:t>
            </w:r>
          </w:p>
        </w:tc>
        <w:tc>
          <w:tcPr>
            <w:tcW w:w="1612" w:type="dxa"/>
            <w:shd w:val="clear" w:color="auto" w:fill="auto"/>
            <w:vAlign w:val="center"/>
          </w:tcPr>
          <w:p w14:paraId="6F18BB45" w14:textId="77777777" w:rsidR="007B21F5" w:rsidRPr="00BD169C" w:rsidRDefault="007B21F5" w:rsidP="00DB131F">
            <w:pPr>
              <w:autoSpaceDE w:val="0"/>
              <w:autoSpaceDN w:val="0"/>
              <w:adjustRightInd w:val="0"/>
              <w:jc w:val="center"/>
              <w:rPr>
                <w:rFonts w:asciiTheme="majorBidi" w:hAnsiTheme="majorBidi" w:cstheme="majorBidi"/>
                <w:color w:val="000000"/>
                <w:sz w:val="28"/>
                <w:szCs w:val="28"/>
                <w:lang w:bidi="ar-IQ"/>
              </w:rPr>
            </w:pPr>
            <w:r w:rsidRPr="00BD169C">
              <w:rPr>
                <w:rFonts w:asciiTheme="majorBidi" w:hAnsiTheme="majorBidi" w:cstheme="majorBidi"/>
                <w:color w:val="000000"/>
                <w:sz w:val="28"/>
                <w:szCs w:val="28"/>
                <w:rtl/>
                <w:lang w:bidi="ar-IQ"/>
              </w:rPr>
              <w:t>طريقة التعليم</w:t>
            </w:r>
          </w:p>
        </w:tc>
        <w:tc>
          <w:tcPr>
            <w:tcW w:w="1440" w:type="dxa"/>
            <w:shd w:val="clear" w:color="auto" w:fill="auto"/>
            <w:vAlign w:val="center"/>
          </w:tcPr>
          <w:p w14:paraId="22D544B3" w14:textId="77777777" w:rsidR="007B21F5" w:rsidRPr="00BD169C" w:rsidRDefault="007B21F5" w:rsidP="00DB131F">
            <w:pPr>
              <w:autoSpaceDE w:val="0"/>
              <w:autoSpaceDN w:val="0"/>
              <w:adjustRightInd w:val="0"/>
              <w:jc w:val="center"/>
              <w:rPr>
                <w:rFonts w:asciiTheme="majorBidi" w:hAnsiTheme="majorBidi" w:cstheme="majorBidi"/>
                <w:color w:val="000000"/>
                <w:sz w:val="28"/>
                <w:szCs w:val="28"/>
                <w:lang w:bidi="ar-IQ"/>
              </w:rPr>
            </w:pPr>
            <w:r w:rsidRPr="00BD169C">
              <w:rPr>
                <w:rFonts w:asciiTheme="majorBidi" w:hAnsiTheme="majorBidi" w:cstheme="majorBidi"/>
                <w:color w:val="000000"/>
                <w:sz w:val="28"/>
                <w:szCs w:val="28"/>
                <w:rtl/>
                <w:lang w:bidi="ar-IQ"/>
              </w:rPr>
              <w:t>طريقة التقييم</w:t>
            </w:r>
          </w:p>
        </w:tc>
      </w:tr>
      <w:tr w:rsidR="007B21F5" w:rsidRPr="00BD169C" w14:paraId="28F3ADEA" w14:textId="77777777" w:rsidTr="00B15A07">
        <w:trPr>
          <w:trHeight w:val="399"/>
        </w:trPr>
        <w:tc>
          <w:tcPr>
            <w:tcW w:w="1088" w:type="dxa"/>
            <w:shd w:val="clear" w:color="auto" w:fill="auto"/>
            <w:vAlign w:val="center"/>
          </w:tcPr>
          <w:p w14:paraId="5EE3BA16" w14:textId="5F24C9D5" w:rsidR="007B21F5" w:rsidRPr="00BD169C" w:rsidRDefault="00103086" w:rsidP="00DB131F">
            <w:pPr>
              <w:tabs>
                <w:tab w:val="left" w:pos="642"/>
              </w:tabs>
              <w:autoSpaceDE w:val="0"/>
              <w:autoSpaceDN w:val="0"/>
              <w:adjustRightInd w:val="0"/>
              <w:rPr>
                <w:rFonts w:asciiTheme="majorBidi" w:hAnsiTheme="majorBidi" w:cstheme="majorBidi"/>
                <w:color w:val="000000"/>
                <w:sz w:val="28"/>
                <w:szCs w:val="28"/>
                <w:lang w:bidi="ar-IQ"/>
              </w:rPr>
            </w:pPr>
            <w:r w:rsidRPr="00BD169C">
              <w:rPr>
                <w:rFonts w:asciiTheme="majorBidi" w:hAnsiTheme="majorBidi" w:cstheme="majorBidi"/>
                <w:color w:val="000000"/>
                <w:sz w:val="28"/>
                <w:szCs w:val="28"/>
                <w:rtl/>
                <w:lang w:bidi="ar-IQ"/>
              </w:rPr>
              <w:t xml:space="preserve">الأول </w:t>
            </w:r>
          </w:p>
        </w:tc>
        <w:tc>
          <w:tcPr>
            <w:tcW w:w="990" w:type="dxa"/>
            <w:shd w:val="clear" w:color="auto" w:fill="auto"/>
            <w:vAlign w:val="center"/>
          </w:tcPr>
          <w:p w14:paraId="6166C278" w14:textId="335519F9" w:rsidR="007B21F5" w:rsidRPr="00BD169C" w:rsidRDefault="00103086" w:rsidP="00103086">
            <w:pPr>
              <w:tabs>
                <w:tab w:val="left" w:pos="642"/>
              </w:tabs>
              <w:autoSpaceDE w:val="0"/>
              <w:autoSpaceDN w:val="0"/>
              <w:adjustRightInd w:val="0"/>
              <w:jc w:val="center"/>
              <w:rPr>
                <w:rFonts w:asciiTheme="majorBidi" w:hAnsiTheme="majorBidi" w:cstheme="majorBidi"/>
                <w:color w:val="000000"/>
                <w:sz w:val="28"/>
                <w:szCs w:val="28"/>
                <w:lang w:bidi="ar-IQ"/>
              </w:rPr>
            </w:pPr>
            <w:r w:rsidRPr="00BD169C">
              <w:rPr>
                <w:rFonts w:asciiTheme="majorBidi" w:hAnsiTheme="majorBidi" w:cstheme="majorBidi"/>
                <w:color w:val="000000"/>
                <w:sz w:val="28"/>
                <w:szCs w:val="28"/>
                <w:lang w:bidi="ar-IQ"/>
              </w:rPr>
              <w:t>5H</w:t>
            </w:r>
          </w:p>
        </w:tc>
        <w:tc>
          <w:tcPr>
            <w:tcW w:w="2610" w:type="dxa"/>
            <w:shd w:val="clear" w:color="auto" w:fill="auto"/>
            <w:vAlign w:val="center"/>
          </w:tcPr>
          <w:p w14:paraId="1EE334E2" w14:textId="77777777" w:rsidR="009E5ACE" w:rsidRPr="009E5ACE" w:rsidRDefault="009E5ACE" w:rsidP="009E5ACE">
            <w:pPr>
              <w:pStyle w:val="a8"/>
              <w:rPr>
                <w:rFonts w:asciiTheme="majorBidi" w:hAnsiTheme="majorBidi" w:cstheme="majorBidi"/>
                <w:rtl/>
              </w:rPr>
            </w:pPr>
            <w:r w:rsidRPr="009E5ACE">
              <w:rPr>
                <w:rFonts w:asciiTheme="majorBidi" w:hAnsiTheme="majorBidi" w:cs="Times New Roman"/>
                <w:rtl/>
              </w:rPr>
              <w:t>1 شرح السمات المميزة للمحاسبة الإدارية.</w:t>
            </w:r>
          </w:p>
          <w:p w14:paraId="0D707F19" w14:textId="77777777" w:rsidR="009E5ACE" w:rsidRPr="009E5ACE" w:rsidRDefault="009E5ACE" w:rsidP="009E5ACE">
            <w:pPr>
              <w:pStyle w:val="a8"/>
              <w:rPr>
                <w:rFonts w:asciiTheme="majorBidi" w:hAnsiTheme="majorBidi" w:cstheme="majorBidi"/>
                <w:rtl/>
              </w:rPr>
            </w:pPr>
            <w:r w:rsidRPr="009E5ACE">
              <w:rPr>
                <w:rFonts w:asciiTheme="majorBidi" w:hAnsiTheme="majorBidi" w:cs="Times New Roman"/>
                <w:rtl/>
              </w:rPr>
              <w:t>2 التعرف على الوظائف الثلاث العامة للإدارة.</w:t>
            </w:r>
          </w:p>
          <w:p w14:paraId="3E3F65B0" w14:textId="70D5D1A4" w:rsidR="007B21F5" w:rsidRPr="00BD169C" w:rsidRDefault="007B21F5" w:rsidP="006639A8">
            <w:pPr>
              <w:pStyle w:val="a8"/>
              <w:rPr>
                <w:rFonts w:asciiTheme="majorBidi" w:hAnsiTheme="majorBidi" w:cstheme="majorBidi"/>
                <w:color w:val="000000"/>
                <w:sz w:val="28"/>
                <w:szCs w:val="28"/>
                <w:lang w:bidi="ar-IQ"/>
              </w:rPr>
            </w:pPr>
          </w:p>
        </w:tc>
        <w:tc>
          <w:tcPr>
            <w:tcW w:w="1980" w:type="dxa"/>
            <w:shd w:val="clear" w:color="auto" w:fill="auto"/>
            <w:vAlign w:val="center"/>
          </w:tcPr>
          <w:p w14:paraId="1962B052" w14:textId="77777777" w:rsidR="007B21F5" w:rsidRPr="00B15A07" w:rsidRDefault="004949E8" w:rsidP="00DB131F">
            <w:pPr>
              <w:tabs>
                <w:tab w:val="left" w:pos="642"/>
              </w:tabs>
              <w:autoSpaceDE w:val="0"/>
              <w:autoSpaceDN w:val="0"/>
              <w:adjustRightInd w:val="0"/>
              <w:rPr>
                <w:rFonts w:asciiTheme="majorBidi" w:hAnsiTheme="majorBidi" w:cstheme="majorBidi"/>
                <w:b/>
                <w:bCs/>
                <w:color w:val="000000"/>
                <w:sz w:val="24"/>
                <w:szCs w:val="24"/>
                <w:rtl/>
                <w:lang w:bidi="ar-IQ"/>
              </w:rPr>
            </w:pPr>
            <w:r w:rsidRPr="00B15A07">
              <w:rPr>
                <w:rFonts w:asciiTheme="majorBidi" w:hAnsiTheme="majorBidi" w:cstheme="majorBidi"/>
                <w:b/>
                <w:bCs/>
                <w:color w:val="000000"/>
                <w:sz w:val="24"/>
                <w:szCs w:val="24"/>
                <w:rtl/>
                <w:lang w:bidi="ar-IQ"/>
              </w:rPr>
              <w:t xml:space="preserve">الفصل الأول </w:t>
            </w:r>
          </w:p>
          <w:p w14:paraId="212CE097" w14:textId="5484187B" w:rsidR="004949E8" w:rsidRPr="006639A8" w:rsidRDefault="006639A8" w:rsidP="00DB131F">
            <w:pPr>
              <w:tabs>
                <w:tab w:val="left" w:pos="642"/>
              </w:tabs>
              <w:autoSpaceDE w:val="0"/>
              <w:autoSpaceDN w:val="0"/>
              <w:adjustRightInd w:val="0"/>
              <w:rPr>
                <w:rFonts w:asciiTheme="majorBidi" w:hAnsiTheme="majorBidi" w:cstheme="majorBidi"/>
                <w:b/>
                <w:bCs/>
                <w:color w:val="000000"/>
                <w:sz w:val="28"/>
                <w:szCs w:val="28"/>
                <w:lang w:bidi="ar-IQ"/>
              </w:rPr>
            </w:pPr>
            <w:r w:rsidRPr="006639A8">
              <w:rPr>
                <w:rFonts w:asciiTheme="majorBidi" w:hAnsiTheme="majorBidi" w:cstheme="majorBidi"/>
                <w:b/>
                <w:bCs/>
                <w:sz w:val="28"/>
                <w:szCs w:val="28"/>
                <w:rtl/>
              </w:rPr>
              <w:t>مدخل الى المحاسبة الادارية</w:t>
            </w:r>
          </w:p>
        </w:tc>
        <w:tc>
          <w:tcPr>
            <w:tcW w:w="1612" w:type="dxa"/>
            <w:shd w:val="clear" w:color="auto" w:fill="auto"/>
            <w:vAlign w:val="center"/>
          </w:tcPr>
          <w:p w14:paraId="709598C6" w14:textId="5267159A" w:rsidR="007B21F5" w:rsidRPr="00BD169C" w:rsidRDefault="00BD169C" w:rsidP="00DB131F">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شرح المفاهيم</w:t>
            </w:r>
          </w:p>
          <w:p w14:paraId="57B49C6C" w14:textId="2DAE9C7D" w:rsidR="00BD169C" w:rsidRDefault="00BD169C" w:rsidP="00DB131F">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 xml:space="preserve">توفير </w:t>
            </w:r>
            <w:r w:rsidR="001B328E" w:rsidRPr="00BD169C">
              <w:rPr>
                <w:rFonts w:asciiTheme="majorBidi" w:hAnsiTheme="majorBidi" w:cstheme="majorBidi" w:hint="cs"/>
                <w:color w:val="000000"/>
                <w:sz w:val="22"/>
                <w:szCs w:val="22"/>
                <w:rtl/>
                <w:lang w:bidi="ar-IQ"/>
              </w:rPr>
              <w:t>المقرو</w:t>
            </w:r>
            <w:r w:rsidR="001B328E" w:rsidRPr="00BD169C">
              <w:rPr>
                <w:rFonts w:asciiTheme="majorBidi" w:hAnsiTheme="majorBidi" w:cstheme="majorBidi" w:hint="eastAsia"/>
                <w:color w:val="000000"/>
                <w:sz w:val="22"/>
                <w:szCs w:val="22"/>
                <w:rtl/>
                <w:lang w:bidi="ar-IQ"/>
              </w:rPr>
              <w:t>ء</w:t>
            </w:r>
            <w:r w:rsidR="001B328E">
              <w:rPr>
                <w:rFonts w:asciiTheme="majorBidi" w:hAnsiTheme="majorBidi" w:cstheme="majorBidi" w:hint="cs"/>
                <w:color w:val="000000"/>
                <w:sz w:val="22"/>
                <w:szCs w:val="22"/>
                <w:rtl/>
                <w:lang w:bidi="ar-IQ"/>
              </w:rPr>
              <w:t xml:space="preserve"> والمطبوع (ملزمة)</w:t>
            </w:r>
          </w:p>
          <w:p w14:paraId="1EB6309E" w14:textId="269ECD39" w:rsidR="001B328E" w:rsidRDefault="001B328E" w:rsidP="00DB131F">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العمل الجماعي</w:t>
            </w:r>
          </w:p>
          <w:p w14:paraId="63A7B5E4" w14:textId="5A3B3D61" w:rsidR="001B328E" w:rsidRPr="00BD169C" w:rsidRDefault="001B328E" w:rsidP="00DB131F">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العرض التوضيحي</w:t>
            </w:r>
          </w:p>
          <w:p w14:paraId="51B0B78D" w14:textId="768158A5" w:rsidR="00BD169C" w:rsidRPr="00BD169C" w:rsidRDefault="00BD169C" w:rsidP="00DB131F">
            <w:pPr>
              <w:tabs>
                <w:tab w:val="left" w:pos="642"/>
              </w:tabs>
              <w:autoSpaceDE w:val="0"/>
              <w:autoSpaceDN w:val="0"/>
              <w:adjustRightInd w:val="0"/>
              <w:rPr>
                <w:rFonts w:asciiTheme="majorBidi" w:hAnsiTheme="majorBidi" w:cstheme="majorBidi"/>
                <w:color w:val="000000"/>
                <w:sz w:val="22"/>
                <w:szCs w:val="22"/>
                <w:lang w:bidi="ar-IQ"/>
              </w:rPr>
            </w:pPr>
          </w:p>
        </w:tc>
        <w:tc>
          <w:tcPr>
            <w:tcW w:w="1440" w:type="dxa"/>
            <w:shd w:val="clear" w:color="auto" w:fill="auto"/>
            <w:vAlign w:val="center"/>
          </w:tcPr>
          <w:p w14:paraId="730D4965" w14:textId="77777777" w:rsidR="007B21F5" w:rsidRDefault="001B328E" w:rsidP="00DB131F">
            <w:pPr>
              <w:tabs>
                <w:tab w:val="left" w:pos="642"/>
              </w:tabs>
              <w:autoSpaceDE w:val="0"/>
              <w:autoSpaceDN w:val="0"/>
              <w:adjustRightInd w:val="0"/>
              <w:rPr>
                <w:rFonts w:asciiTheme="majorBidi" w:hAnsiTheme="majorBidi" w:cstheme="majorBidi"/>
                <w:color w:val="000000"/>
                <w:sz w:val="22"/>
                <w:szCs w:val="22"/>
                <w:rtl/>
                <w:lang w:bidi="ar-IQ"/>
              </w:rPr>
            </w:pPr>
            <w:r w:rsidRPr="001B328E">
              <w:rPr>
                <w:rFonts w:asciiTheme="majorBidi" w:hAnsiTheme="majorBidi" w:cstheme="majorBidi" w:hint="cs"/>
                <w:color w:val="000000"/>
                <w:sz w:val="22"/>
                <w:szCs w:val="22"/>
                <w:rtl/>
                <w:lang w:bidi="ar-IQ"/>
              </w:rPr>
              <w:t>فحص المفاهيم</w:t>
            </w:r>
          </w:p>
          <w:p w14:paraId="004337BD" w14:textId="77777777" w:rsidR="001B328E" w:rsidRDefault="001B328E" w:rsidP="00DB131F">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أسئلة قصيرة</w:t>
            </w:r>
          </w:p>
          <w:p w14:paraId="46C6CBD4" w14:textId="77777777" w:rsidR="001B328E" w:rsidRDefault="001B328E" w:rsidP="00DB131F">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صح و خطأ</w:t>
            </w:r>
          </w:p>
          <w:p w14:paraId="037E8CFE" w14:textId="210E0233" w:rsidR="001B328E" w:rsidRPr="001B328E" w:rsidRDefault="001B328E" w:rsidP="00DB131F">
            <w:pPr>
              <w:tabs>
                <w:tab w:val="left" w:pos="642"/>
              </w:tabs>
              <w:autoSpaceDE w:val="0"/>
              <w:autoSpaceDN w:val="0"/>
              <w:adjustRightInd w:val="0"/>
              <w:rPr>
                <w:rFonts w:asciiTheme="majorBidi" w:hAnsiTheme="majorBidi" w:cstheme="majorBidi"/>
                <w:color w:val="000000"/>
                <w:sz w:val="22"/>
                <w:szCs w:val="22"/>
                <w:lang w:bidi="ar-IQ"/>
              </w:rPr>
            </w:pPr>
            <w:r>
              <w:rPr>
                <w:rFonts w:asciiTheme="majorBidi" w:hAnsiTheme="majorBidi" w:cstheme="majorBidi" w:hint="cs"/>
                <w:color w:val="000000"/>
                <w:sz w:val="22"/>
                <w:szCs w:val="22"/>
                <w:rtl/>
                <w:lang w:bidi="ar-IQ"/>
              </w:rPr>
              <w:t>املئ الفراغات</w:t>
            </w:r>
          </w:p>
        </w:tc>
      </w:tr>
      <w:tr w:rsidR="00103086" w:rsidRPr="00BD169C" w14:paraId="6ECB32C5" w14:textId="77777777" w:rsidTr="00B15A07">
        <w:trPr>
          <w:trHeight w:val="339"/>
        </w:trPr>
        <w:tc>
          <w:tcPr>
            <w:tcW w:w="1088" w:type="dxa"/>
            <w:shd w:val="clear" w:color="auto" w:fill="auto"/>
            <w:vAlign w:val="center"/>
          </w:tcPr>
          <w:p w14:paraId="2763A1FB" w14:textId="441D2987" w:rsidR="00103086" w:rsidRPr="00BD169C" w:rsidRDefault="00103086" w:rsidP="00103086">
            <w:pPr>
              <w:rPr>
                <w:rFonts w:asciiTheme="majorBidi" w:hAnsiTheme="majorBidi" w:cstheme="majorBidi"/>
                <w:color w:val="000000"/>
                <w:sz w:val="28"/>
                <w:szCs w:val="28"/>
                <w:lang w:bidi="ar-IQ"/>
              </w:rPr>
            </w:pPr>
            <w:r w:rsidRPr="00BD169C">
              <w:rPr>
                <w:rFonts w:asciiTheme="majorBidi" w:hAnsiTheme="majorBidi" w:cstheme="majorBidi"/>
                <w:color w:val="000000"/>
                <w:sz w:val="28"/>
                <w:szCs w:val="28"/>
                <w:rtl/>
                <w:lang w:bidi="ar-IQ"/>
              </w:rPr>
              <w:t xml:space="preserve">الثاني </w:t>
            </w:r>
          </w:p>
        </w:tc>
        <w:tc>
          <w:tcPr>
            <w:tcW w:w="990" w:type="dxa"/>
            <w:shd w:val="clear" w:color="auto" w:fill="auto"/>
          </w:tcPr>
          <w:p w14:paraId="3449E7F6" w14:textId="0D521F35" w:rsidR="00103086" w:rsidRPr="00BD169C" w:rsidRDefault="00103086" w:rsidP="00103086">
            <w:pPr>
              <w:jc w:val="center"/>
              <w:rPr>
                <w:rFonts w:asciiTheme="majorBidi" w:hAnsiTheme="majorBidi" w:cstheme="majorBidi"/>
                <w:color w:val="000000"/>
                <w:sz w:val="28"/>
                <w:szCs w:val="28"/>
                <w:lang w:bidi="ar-IQ"/>
              </w:rPr>
            </w:pPr>
            <w:r w:rsidRPr="00BD169C">
              <w:rPr>
                <w:rFonts w:asciiTheme="majorBidi" w:hAnsiTheme="majorBidi" w:cstheme="majorBidi"/>
                <w:color w:val="000000"/>
                <w:sz w:val="28"/>
                <w:szCs w:val="28"/>
                <w:lang w:bidi="ar-IQ"/>
              </w:rPr>
              <w:t>5H</w:t>
            </w:r>
          </w:p>
        </w:tc>
        <w:tc>
          <w:tcPr>
            <w:tcW w:w="2610" w:type="dxa"/>
            <w:shd w:val="clear" w:color="auto" w:fill="auto"/>
            <w:vAlign w:val="center"/>
          </w:tcPr>
          <w:p w14:paraId="0F9AA4D7" w14:textId="457CEF65" w:rsidR="006639A8" w:rsidRPr="009E5ACE" w:rsidRDefault="006639A8" w:rsidP="006639A8">
            <w:pPr>
              <w:pStyle w:val="a8"/>
              <w:rPr>
                <w:rFonts w:asciiTheme="majorBidi" w:hAnsiTheme="majorBidi" w:cstheme="majorBidi"/>
                <w:rtl/>
              </w:rPr>
            </w:pPr>
            <w:r w:rsidRPr="009E5ACE">
              <w:rPr>
                <w:rFonts w:asciiTheme="majorBidi" w:hAnsiTheme="majorBidi" w:cs="Times New Roman"/>
                <w:rtl/>
              </w:rPr>
              <w:t>. 3 تحديد الفئات الثلاثة لتكاليف التصنيع.</w:t>
            </w:r>
          </w:p>
          <w:p w14:paraId="3AB27E88" w14:textId="77777777" w:rsidR="006639A8" w:rsidRPr="009E5ACE" w:rsidRDefault="006639A8" w:rsidP="006639A8">
            <w:pPr>
              <w:pStyle w:val="a8"/>
              <w:rPr>
                <w:rFonts w:asciiTheme="majorBidi" w:hAnsiTheme="majorBidi" w:cstheme="majorBidi"/>
                <w:rtl/>
              </w:rPr>
            </w:pPr>
            <w:r w:rsidRPr="009E5ACE">
              <w:rPr>
                <w:rFonts w:asciiTheme="majorBidi" w:hAnsiTheme="majorBidi" w:cs="Times New Roman"/>
                <w:rtl/>
              </w:rPr>
              <w:t>4 التمييز بين تكاليف المنتج وتكاليف الفترة.</w:t>
            </w:r>
          </w:p>
          <w:p w14:paraId="55D87949" w14:textId="6CAD0A9C" w:rsidR="006639A8" w:rsidRPr="009E5ACE" w:rsidRDefault="006639A8" w:rsidP="006639A8">
            <w:pPr>
              <w:pStyle w:val="a8"/>
              <w:rPr>
                <w:rFonts w:asciiTheme="majorBidi" w:hAnsiTheme="majorBidi" w:cstheme="majorBidi"/>
                <w:rtl/>
              </w:rPr>
            </w:pPr>
          </w:p>
          <w:p w14:paraId="125490AD" w14:textId="77777777" w:rsidR="00103086" w:rsidRPr="00BD169C" w:rsidRDefault="00103086" w:rsidP="006639A8">
            <w:pPr>
              <w:ind w:left="360"/>
              <w:rPr>
                <w:rFonts w:asciiTheme="majorBidi" w:hAnsiTheme="majorBidi" w:cstheme="majorBidi"/>
                <w:color w:val="000000"/>
                <w:sz w:val="28"/>
                <w:szCs w:val="28"/>
                <w:lang w:bidi="ar-IQ"/>
              </w:rPr>
            </w:pPr>
          </w:p>
        </w:tc>
        <w:tc>
          <w:tcPr>
            <w:tcW w:w="1980" w:type="dxa"/>
            <w:shd w:val="clear" w:color="auto" w:fill="auto"/>
            <w:vAlign w:val="center"/>
          </w:tcPr>
          <w:p w14:paraId="15C1F947" w14:textId="77777777" w:rsidR="006639A8" w:rsidRPr="00B15A07" w:rsidRDefault="006639A8" w:rsidP="006639A8">
            <w:pPr>
              <w:tabs>
                <w:tab w:val="left" w:pos="642"/>
              </w:tabs>
              <w:autoSpaceDE w:val="0"/>
              <w:autoSpaceDN w:val="0"/>
              <w:adjustRightInd w:val="0"/>
              <w:rPr>
                <w:rFonts w:asciiTheme="majorBidi" w:hAnsiTheme="majorBidi" w:cstheme="majorBidi"/>
                <w:b/>
                <w:bCs/>
                <w:color w:val="000000"/>
                <w:sz w:val="24"/>
                <w:szCs w:val="24"/>
                <w:rtl/>
                <w:lang w:bidi="ar-IQ"/>
              </w:rPr>
            </w:pPr>
            <w:r w:rsidRPr="00B15A07">
              <w:rPr>
                <w:rFonts w:asciiTheme="majorBidi" w:hAnsiTheme="majorBidi" w:cstheme="majorBidi"/>
                <w:b/>
                <w:bCs/>
                <w:color w:val="000000"/>
                <w:sz w:val="24"/>
                <w:szCs w:val="24"/>
                <w:rtl/>
                <w:lang w:bidi="ar-IQ"/>
              </w:rPr>
              <w:t xml:space="preserve">الفصل الأول </w:t>
            </w:r>
          </w:p>
          <w:p w14:paraId="513EFB30" w14:textId="4D84CD78" w:rsidR="00103086" w:rsidRPr="00B15A07" w:rsidRDefault="006639A8" w:rsidP="006639A8">
            <w:pPr>
              <w:rPr>
                <w:rFonts w:asciiTheme="majorBidi" w:hAnsiTheme="majorBidi" w:cstheme="majorBidi"/>
                <w:b/>
                <w:bCs/>
                <w:color w:val="000000"/>
                <w:sz w:val="24"/>
                <w:szCs w:val="24"/>
                <w:lang w:bidi="ar-IQ"/>
              </w:rPr>
            </w:pPr>
            <w:r w:rsidRPr="006639A8">
              <w:rPr>
                <w:rFonts w:asciiTheme="majorBidi" w:hAnsiTheme="majorBidi" w:cstheme="majorBidi"/>
                <w:b/>
                <w:bCs/>
                <w:sz w:val="28"/>
                <w:szCs w:val="28"/>
                <w:rtl/>
              </w:rPr>
              <w:t>مدخل الى المحاسبة الادارية</w:t>
            </w:r>
          </w:p>
        </w:tc>
        <w:tc>
          <w:tcPr>
            <w:tcW w:w="1612" w:type="dxa"/>
            <w:shd w:val="clear" w:color="auto" w:fill="auto"/>
            <w:vAlign w:val="center"/>
          </w:tcPr>
          <w:p w14:paraId="20429022" w14:textId="77777777" w:rsidR="001B328E" w:rsidRPr="00BD169C" w:rsidRDefault="001B328E" w:rsidP="001B328E">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شرح المفاهيم</w:t>
            </w:r>
          </w:p>
          <w:p w14:paraId="34A03AEC" w14:textId="77777777" w:rsidR="001B328E" w:rsidRDefault="001B328E" w:rsidP="001B328E">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 xml:space="preserve">توفير </w:t>
            </w:r>
            <w:r w:rsidRPr="00BD169C">
              <w:rPr>
                <w:rFonts w:asciiTheme="majorBidi" w:hAnsiTheme="majorBidi" w:cstheme="majorBidi" w:hint="cs"/>
                <w:color w:val="000000"/>
                <w:sz w:val="22"/>
                <w:szCs w:val="22"/>
                <w:rtl/>
                <w:lang w:bidi="ar-IQ"/>
              </w:rPr>
              <w:t>المقرو</w:t>
            </w:r>
            <w:r w:rsidRPr="00BD169C">
              <w:rPr>
                <w:rFonts w:asciiTheme="majorBidi" w:hAnsiTheme="majorBidi" w:cstheme="majorBidi" w:hint="eastAsia"/>
                <w:color w:val="000000"/>
                <w:sz w:val="22"/>
                <w:szCs w:val="22"/>
                <w:rtl/>
                <w:lang w:bidi="ar-IQ"/>
              </w:rPr>
              <w:t>ء</w:t>
            </w:r>
            <w:r>
              <w:rPr>
                <w:rFonts w:asciiTheme="majorBidi" w:hAnsiTheme="majorBidi" w:cstheme="majorBidi" w:hint="cs"/>
                <w:color w:val="000000"/>
                <w:sz w:val="22"/>
                <w:szCs w:val="22"/>
                <w:rtl/>
                <w:lang w:bidi="ar-IQ"/>
              </w:rPr>
              <w:t xml:space="preserve"> والمطبوع (ملزمة)</w:t>
            </w:r>
          </w:p>
          <w:p w14:paraId="02015005" w14:textId="77777777" w:rsidR="001B328E" w:rsidRDefault="001B328E" w:rsidP="001B328E">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العمل الجماعي</w:t>
            </w:r>
          </w:p>
          <w:p w14:paraId="057A8BE8" w14:textId="77777777" w:rsidR="00103086" w:rsidRDefault="001B328E" w:rsidP="001B328E">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العرض التوضيحي</w:t>
            </w:r>
          </w:p>
          <w:p w14:paraId="78373F12" w14:textId="64F8BEBF" w:rsidR="001B328E" w:rsidRPr="00BD169C" w:rsidRDefault="001B328E" w:rsidP="001B328E">
            <w:pPr>
              <w:rPr>
                <w:rFonts w:asciiTheme="majorBidi" w:hAnsiTheme="majorBidi" w:cstheme="majorBidi"/>
                <w:color w:val="000000"/>
                <w:sz w:val="22"/>
                <w:szCs w:val="22"/>
                <w:lang w:bidi="ar-IQ"/>
              </w:rPr>
            </w:pPr>
            <w:r>
              <w:rPr>
                <w:rFonts w:asciiTheme="majorBidi" w:hAnsiTheme="majorBidi" w:cstheme="majorBidi" w:hint="cs"/>
                <w:color w:val="000000"/>
                <w:sz w:val="22"/>
                <w:szCs w:val="22"/>
                <w:rtl/>
                <w:lang w:bidi="ar-IQ"/>
              </w:rPr>
              <w:t xml:space="preserve"> </w:t>
            </w:r>
          </w:p>
        </w:tc>
        <w:tc>
          <w:tcPr>
            <w:tcW w:w="1440" w:type="dxa"/>
            <w:shd w:val="clear" w:color="auto" w:fill="auto"/>
            <w:vAlign w:val="center"/>
          </w:tcPr>
          <w:p w14:paraId="7E708F16" w14:textId="77777777" w:rsidR="001B328E" w:rsidRDefault="001B328E" w:rsidP="001B328E">
            <w:pPr>
              <w:tabs>
                <w:tab w:val="left" w:pos="642"/>
              </w:tabs>
              <w:autoSpaceDE w:val="0"/>
              <w:autoSpaceDN w:val="0"/>
              <w:adjustRightInd w:val="0"/>
              <w:rPr>
                <w:rFonts w:asciiTheme="majorBidi" w:hAnsiTheme="majorBidi" w:cstheme="majorBidi"/>
                <w:color w:val="000000"/>
                <w:sz w:val="22"/>
                <w:szCs w:val="22"/>
                <w:rtl/>
                <w:lang w:bidi="ar-IQ"/>
              </w:rPr>
            </w:pPr>
            <w:r w:rsidRPr="001B328E">
              <w:rPr>
                <w:rFonts w:asciiTheme="majorBidi" w:hAnsiTheme="majorBidi" w:cstheme="majorBidi" w:hint="cs"/>
                <w:color w:val="000000"/>
                <w:sz w:val="22"/>
                <w:szCs w:val="22"/>
                <w:rtl/>
                <w:lang w:bidi="ar-IQ"/>
              </w:rPr>
              <w:t>فحص المفاهيم</w:t>
            </w:r>
          </w:p>
          <w:p w14:paraId="3F2E4078" w14:textId="77777777" w:rsidR="001B328E" w:rsidRDefault="001B328E" w:rsidP="001B328E">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أسئلة قصيرة</w:t>
            </w:r>
          </w:p>
          <w:p w14:paraId="6C6C10A3" w14:textId="77777777" w:rsidR="001B328E" w:rsidRDefault="001B328E" w:rsidP="001B328E">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صح و خطأ</w:t>
            </w:r>
          </w:p>
          <w:p w14:paraId="70771188" w14:textId="77777777" w:rsidR="00103086" w:rsidRDefault="001B328E" w:rsidP="001B328E">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املئ الفراغات</w:t>
            </w:r>
          </w:p>
          <w:p w14:paraId="7A7B7F2F" w14:textId="4D116ADE" w:rsidR="001B328E" w:rsidRPr="001B328E" w:rsidRDefault="001B328E" w:rsidP="001B328E">
            <w:pPr>
              <w:rPr>
                <w:rFonts w:asciiTheme="majorBidi" w:hAnsiTheme="majorBidi" w:cstheme="majorBidi"/>
                <w:color w:val="000000"/>
                <w:sz w:val="22"/>
                <w:szCs w:val="22"/>
                <w:lang w:bidi="ar-IQ"/>
              </w:rPr>
            </w:pPr>
          </w:p>
        </w:tc>
      </w:tr>
      <w:tr w:rsidR="00103086" w:rsidRPr="00BD169C" w14:paraId="018A6CAE" w14:textId="77777777" w:rsidTr="00B15A07">
        <w:trPr>
          <w:trHeight w:val="320"/>
        </w:trPr>
        <w:tc>
          <w:tcPr>
            <w:tcW w:w="1088" w:type="dxa"/>
            <w:shd w:val="clear" w:color="auto" w:fill="auto"/>
            <w:vAlign w:val="center"/>
          </w:tcPr>
          <w:p w14:paraId="0467A3C9" w14:textId="29729328" w:rsidR="00103086" w:rsidRPr="00BD169C" w:rsidRDefault="00103086" w:rsidP="00103086">
            <w:pPr>
              <w:autoSpaceDE w:val="0"/>
              <w:autoSpaceDN w:val="0"/>
              <w:adjustRightInd w:val="0"/>
              <w:rPr>
                <w:rFonts w:asciiTheme="majorBidi" w:hAnsiTheme="majorBidi" w:cstheme="majorBidi"/>
                <w:color w:val="000000"/>
                <w:sz w:val="28"/>
                <w:szCs w:val="28"/>
                <w:lang w:bidi="ar-IQ"/>
              </w:rPr>
            </w:pPr>
            <w:r w:rsidRPr="00BD169C">
              <w:rPr>
                <w:rFonts w:asciiTheme="majorBidi" w:hAnsiTheme="majorBidi" w:cstheme="majorBidi"/>
                <w:color w:val="000000"/>
                <w:sz w:val="28"/>
                <w:szCs w:val="28"/>
                <w:rtl/>
                <w:lang w:bidi="ar-IQ"/>
              </w:rPr>
              <w:t>الثالث</w:t>
            </w:r>
          </w:p>
        </w:tc>
        <w:tc>
          <w:tcPr>
            <w:tcW w:w="990" w:type="dxa"/>
            <w:shd w:val="clear" w:color="auto" w:fill="auto"/>
          </w:tcPr>
          <w:p w14:paraId="1702FF02" w14:textId="2283EB2E" w:rsidR="00103086" w:rsidRPr="00BD169C" w:rsidRDefault="00103086" w:rsidP="00103086">
            <w:pPr>
              <w:autoSpaceDE w:val="0"/>
              <w:autoSpaceDN w:val="0"/>
              <w:adjustRightInd w:val="0"/>
              <w:jc w:val="center"/>
              <w:rPr>
                <w:rFonts w:asciiTheme="majorBidi" w:hAnsiTheme="majorBidi" w:cstheme="majorBidi"/>
                <w:color w:val="000000"/>
                <w:sz w:val="28"/>
                <w:szCs w:val="28"/>
                <w:lang w:bidi="ar-IQ"/>
              </w:rPr>
            </w:pPr>
            <w:r w:rsidRPr="00BD169C">
              <w:rPr>
                <w:rFonts w:asciiTheme="majorBidi" w:hAnsiTheme="majorBidi" w:cstheme="majorBidi"/>
                <w:color w:val="000000"/>
                <w:sz w:val="28"/>
                <w:szCs w:val="28"/>
                <w:lang w:bidi="ar-IQ"/>
              </w:rPr>
              <w:t>5H</w:t>
            </w:r>
          </w:p>
        </w:tc>
        <w:tc>
          <w:tcPr>
            <w:tcW w:w="2610" w:type="dxa"/>
            <w:shd w:val="clear" w:color="auto" w:fill="auto"/>
            <w:vAlign w:val="center"/>
          </w:tcPr>
          <w:p w14:paraId="5A137920" w14:textId="5605144B" w:rsidR="006639A8" w:rsidRPr="006639A8" w:rsidRDefault="006639A8" w:rsidP="006639A8">
            <w:pPr>
              <w:pStyle w:val="a8"/>
              <w:rPr>
                <w:rFonts w:asciiTheme="majorBidi" w:hAnsiTheme="majorBidi" w:cstheme="majorBidi"/>
              </w:rPr>
            </w:pPr>
            <w:r w:rsidRPr="009E5ACE">
              <w:rPr>
                <w:rFonts w:asciiTheme="majorBidi" w:hAnsiTheme="majorBidi" w:cs="Times New Roman"/>
                <w:rtl/>
              </w:rPr>
              <w:t>5 اشرح الفرق بين قائمة الدخل التجارية وقائمة الدخل ال</w:t>
            </w:r>
            <w:r>
              <w:rPr>
                <w:rFonts w:asciiTheme="majorBidi" w:hAnsiTheme="majorBidi" w:cs="Times New Roman" w:hint="cs"/>
                <w:rtl/>
              </w:rPr>
              <w:t xml:space="preserve">شركات </w:t>
            </w:r>
            <w:r w:rsidRPr="006639A8">
              <w:rPr>
                <w:rFonts w:asciiTheme="majorBidi" w:hAnsiTheme="majorBidi" w:cs="Times New Roman" w:hint="cs"/>
                <w:rtl/>
              </w:rPr>
              <w:t>الصناعية</w:t>
            </w:r>
            <w:r w:rsidRPr="006639A8">
              <w:rPr>
                <w:rFonts w:asciiTheme="majorBidi" w:hAnsiTheme="majorBidi" w:cs="Times New Roman"/>
                <w:rtl/>
              </w:rPr>
              <w:t>.</w:t>
            </w:r>
          </w:p>
          <w:p w14:paraId="68FDB0E9" w14:textId="381AA6FA" w:rsidR="00103086" w:rsidRPr="006639A8" w:rsidRDefault="006639A8" w:rsidP="006639A8">
            <w:pPr>
              <w:ind w:left="360"/>
              <w:rPr>
                <w:rFonts w:asciiTheme="majorBidi" w:hAnsiTheme="majorBidi" w:cstheme="majorBidi"/>
                <w:color w:val="000000"/>
                <w:sz w:val="28"/>
                <w:szCs w:val="28"/>
                <w:lang w:bidi="ar-IQ"/>
              </w:rPr>
            </w:pPr>
            <w:r w:rsidRPr="006639A8">
              <w:rPr>
                <w:rFonts w:asciiTheme="majorBidi" w:hAnsiTheme="majorBidi" w:cs="Times New Roman"/>
                <w:sz w:val="22"/>
                <w:szCs w:val="22"/>
                <w:rtl/>
              </w:rPr>
              <w:t>6 وضح كيفية تحديد تكلفة البضائع المصنعة</w:t>
            </w:r>
          </w:p>
        </w:tc>
        <w:tc>
          <w:tcPr>
            <w:tcW w:w="1980" w:type="dxa"/>
            <w:shd w:val="clear" w:color="auto" w:fill="auto"/>
            <w:vAlign w:val="center"/>
          </w:tcPr>
          <w:p w14:paraId="62C97E4C" w14:textId="77777777" w:rsidR="006639A8" w:rsidRPr="00B15A07" w:rsidRDefault="006639A8" w:rsidP="006639A8">
            <w:pPr>
              <w:tabs>
                <w:tab w:val="left" w:pos="642"/>
              </w:tabs>
              <w:autoSpaceDE w:val="0"/>
              <w:autoSpaceDN w:val="0"/>
              <w:adjustRightInd w:val="0"/>
              <w:rPr>
                <w:rFonts w:asciiTheme="majorBidi" w:hAnsiTheme="majorBidi" w:cstheme="majorBidi"/>
                <w:b/>
                <w:bCs/>
                <w:color w:val="000000"/>
                <w:sz w:val="24"/>
                <w:szCs w:val="24"/>
                <w:rtl/>
                <w:lang w:bidi="ar-IQ"/>
              </w:rPr>
            </w:pPr>
            <w:r w:rsidRPr="00B15A07">
              <w:rPr>
                <w:rFonts w:asciiTheme="majorBidi" w:hAnsiTheme="majorBidi" w:cstheme="majorBidi"/>
                <w:b/>
                <w:bCs/>
                <w:color w:val="000000"/>
                <w:sz w:val="24"/>
                <w:szCs w:val="24"/>
                <w:rtl/>
                <w:lang w:bidi="ar-IQ"/>
              </w:rPr>
              <w:t xml:space="preserve">الفصل الأول </w:t>
            </w:r>
          </w:p>
          <w:p w14:paraId="6778DBE5" w14:textId="66FF2444" w:rsidR="00103086" w:rsidRPr="00B15A07" w:rsidRDefault="006639A8" w:rsidP="006639A8">
            <w:pPr>
              <w:autoSpaceDE w:val="0"/>
              <w:autoSpaceDN w:val="0"/>
              <w:adjustRightInd w:val="0"/>
              <w:rPr>
                <w:rFonts w:asciiTheme="majorBidi" w:hAnsiTheme="majorBidi" w:cstheme="majorBidi"/>
                <w:b/>
                <w:bCs/>
                <w:color w:val="000000"/>
                <w:sz w:val="24"/>
                <w:szCs w:val="24"/>
                <w:lang w:bidi="ar-IQ"/>
              </w:rPr>
            </w:pPr>
            <w:r w:rsidRPr="006639A8">
              <w:rPr>
                <w:rFonts w:asciiTheme="majorBidi" w:hAnsiTheme="majorBidi" w:cstheme="majorBidi"/>
                <w:b/>
                <w:bCs/>
                <w:sz w:val="28"/>
                <w:szCs w:val="28"/>
                <w:rtl/>
              </w:rPr>
              <w:t>مدخل الى المحاسبة الادارية</w:t>
            </w:r>
          </w:p>
        </w:tc>
        <w:tc>
          <w:tcPr>
            <w:tcW w:w="1612" w:type="dxa"/>
            <w:shd w:val="clear" w:color="auto" w:fill="auto"/>
            <w:vAlign w:val="center"/>
          </w:tcPr>
          <w:p w14:paraId="0CC182CC" w14:textId="77777777" w:rsidR="00C65E62" w:rsidRPr="00BD169C" w:rsidRDefault="00C65E62" w:rsidP="00C65E62">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شرح المفاهيم</w:t>
            </w:r>
          </w:p>
          <w:p w14:paraId="76C38F8B" w14:textId="77777777" w:rsidR="00C65E62" w:rsidRDefault="00C65E62" w:rsidP="00C65E62">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 xml:space="preserve">توفير </w:t>
            </w:r>
            <w:r w:rsidRPr="00BD169C">
              <w:rPr>
                <w:rFonts w:asciiTheme="majorBidi" w:hAnsiTheme="majorBidi" w:cstheme="majorBidi" w:hint="cs"/>
                <w:color w:val="000000"/>
                <w:sz w:val="22"/>
                <w:szCs w:val="22"/>
                <w:rtl/>
                <w:lang w:bidi="ar-IQ"/>
              </w:rPr>
              <w:t>المقرو</w:t>
            </w:r>
            <w:r w:rsidRPr="00BD169C">
              <w:rPr>
                <w:rFonts w:asciiTheme="majorBidi" w:hAnsiTheme="majorBidi" w:cstheme="majorBidi" w:hint="eastAsia"/>
                <w:color w:val="000000"/>
                <w:sz w:val="22"/>
                <w:szCs w:val="22"/>
                <w:rtl/>
                <w:lang w:bidi="ar-IQ"/>
              </w:rPr>
              <w:t>ء</w:t>
            </w:r>
            <w:r>
              <w:rPr>
                <w:rFonts w:asciiTheme="majorBidi" w:hAnsiTheme="majorBidi" w:cstheme="majorBidi" w:hint="cs"/>
                <w:color w:val="000000"/>
                <w:sz w:val="22"/>
                <w:szCs w:val="22"/>
                <w:rtl/>
                <w:lang w:bidi="ar-IQ"/>
              </w:rPr>
              <w:t xml:space="preserve"> والمطبوع (ملزمة)</w:t>
            </w:r>
          </w:p>
          <w:p w14:paraId="4766B39E" w14:textId="77777777" w:rsidR="00C65E62" w:rsidRDefault="00C65E62" w:rsidP="00C65E62">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العمل الجماعي</w:t>
            </w:r>
          </w:p>
          <w:p w14:paraId="4A05926F" w14:textId="77777777" w:rsidR="00C65E62" w:rsidRDefault="00C65E62" w:rsidP="00C65E62">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العرض التوضيحي</w:t>
            </w:r>
          </w:p>
          <w:p w14:paraId="2298C6B2" w14:textId="35BA830C" w:rsidR="00103086" w:rsidRPr="00BD169C" w:rsidRDefault="00103086" w:rsidP="00C65E62">
            <w:pPr>
              <w:autoSpaceDE w:val="0"/>
              <w:autoSpaceDN w:val="0"/>
              <w:adjustRightInd w:val="0"/>
              <w:rPr>
                <w:rFonts w:asciiTheme="majorBidi" w:hAnsiTheme="majorBidi" w:cstheme="majorBidi"/>
                <w:color w:val="000000"/>
                <w:sz w:val="22"/>
                <w:szCs w:val="22"/>
                <w:lang w:bidi="ar-IQ"/>
              </w:rPr>
            </w:pPr>
          </w:p>
        </w:tc>
        <w:tc>
          <w:tcPr>
            <w:tcW w:w="1440" w:type="dxa"/>
            <w:shd w:val="clear" w:color="auto" w:fill="auto"/>
            <w:vAlign w:val="center"/>
          </w:tcPr>
          <w:p w14:paraId="14A98529" w14:textId="77777777" w:rsidR="00C65E62" w:rsidRDefault="00C65E62" w:rsidP="00C65E62">
            <w:pPr>
              <w:tabs>
                <w:tab w:val="left" w:pos="642"/>
              </w:tabs>
              <w:autoSpaceDE w:val="0"/>
              <w:autoSpaceDN w:val="0"/>
              <w:adjustRightInd w:val="0"/>
              <w:rPr>
                <w:rFonts w:asciiTheme="majorBidi" w:hAnsiTheme="majorBidi" w:cstheme="majorBidi"/>
                <w:color w:val="000000"/>
                <w:sz w:val="22"/>
                <w:szCs w:val="22"/>
                <w:rtl/>
                <w:lang w:bidi="ar-IQ"/>
              </w:rPr>
            </w:pPr>
            <w:r w:rsidRPr="001B328E">
              <w:rPr>
                <w:rFonts w:asciiTheme="majorBidi" w:hAnsiTheme="majorBidi" w:cstheme="majorBidi" w:hint="cs"/>
                <w:color w:val="000000"/>
                <w:sz w:val="22"/>
                <w:szCs w:val="22"/>
                <w:rtl/>
                <w:lang w:bidi="ar-IQ"/>
              </w:rPr>
              <w:t>فحص المفاهيم</w:t>
            </w:r>
          </w:p>
          <w:p w14:paraId="466633C9" w14:textId="77777777" w:rsidR="00C65E62" w:rsidRDefault="00C65E62" w:rsidP="00C65E62">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أسئلة قصيرة</w:t>
            </w:r>
          </w:p>
          <w:p w14:paraId="59DD8135" w14:textId="77777777" w:rsidR="00C65E62" w:rsidRDefault="00C65E62" w:rsidP="00C65E62">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صح و خطأ</w:t>
            </w:r>
          </w:p>
          <w:p w14:paraId="21B2AA45" w14:textId="77777777" w:rsidR="00C65E62" w:rsidRDefault="00C65E62" w:rsidP="00C65E62">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املئ الفراغات</w:t>
            </w:r>
          </w:p>
          <w:p w14:paraId="5A0B60B9" w14:textId="53390213" w:rsidR="00C65E62" w:rsidRPr="001B328E" w:rsidRDefault="00C65E62" w:rsidP="00C65E62">
            <w:pPr>
              <w:autoSpaceDE w:val="0"/>
              <w:autoSpaceDN w:val="0"/>
              <w:adjustRightInd w:val="0"/>
              <w:rPr>
                <w:rFonts w:asciiTheme="majorBidi" w:hAnsiTheme="majorBidi" w:cstheme="majorBidi"/>
                <w:color w:val="000000"/>
                <w:sz w:val="22"/>
                <w:szCs w:val="22"/>
                <w:lang w:bidi="ar-IQ"/>
              </w:rPr>
            </w:pPr>
          </w:p>
        </w:tc>
      </w:tr>
      <w:tr w:rsidR="00103086" w:rsidRPr="00BD169C" w14:paraId="2FBE5E20" w14:textId="77777777" w:rsidTr="00B15A07">
        <w:trPr>
          <w:trHeight w:val="331"/>
        </w:trPr>
        <w:tc>
          <w:tcPr>
            <w:tcW w:w="1088" w:type="dxa"/>
            <w:shd w:val="clear" w:color="auto" w:fill="auto"/>
            <w:vAlign w:val="center"/>
          </w:tcPr>
          <w:p w14:paraId="36781006" w14:textId="115F5E92" w:rsidR="00103086" w:rsidRPr="00BD169C" w:rsidRDefault="00103086" w:rsidP="00103086">
            <w:pPr>
              <w:autoSpaceDE w:val="0"/>
              <w:autoSpaceDN w:val="0"/>
              <w:adjustRightInd w:val="0"/>
              <w:rPr>
                <w:rFonts w:asciiTheme="majorBidi" w:hAnsiTheme="majorBidi" w:cstheme="majorBidi"/>
                <w:color w:val="000000"/>
                <w:sz w:val="28"/>
                <w:szCs w:val="28"/>
                <w:lang w:bidi="ar-IQ"/>
              </w:rPr>
            </w:pPr>
            <w:r w:rsidRPr="00BD169C">
              <w:rPr>
                <w:rFonts w:asciiTheme="majorBidi" w:hAnsiTheme="majorBidi" w:cstheme="majorBidi"/>
                <w:color w:val="000000"/>
                <w:sz w:val="28"/>
                <w:szCs w:val="28"/>
                <w:rtl/>
                <w:lang w:bidi="ar-IQ"/>
              </w:rPr>
              <w:t>الرابع</w:t>
            </w:r>
          </w:p>
        </w:tc>
        <w:tc>
          <w:tcPr>
            <w:tcW w:w="990" w:type="dxa"/>
            <w:shd w:val="clear" w:color="auto" w:fill="auto"/>
          </w:tcPr>
          <w:p w14:paraId="370B9497" w14:textId="39E1FCA8" w:rsidR="00103086" w:rsidRPr="00BD169C" w:rsidRDefault="00103086" w:rsidP="00103086">
            <w:pPr>
              <w:autoSpaceDE w:val="0"/>
              <w:autoSpaceDN w:val="0"/>
              <w:adjustRightInd w:val="0"/>
              <w:jc w:val="center"/>
              <w:rPr>
                <w:rFonts w:asciiTheme="majorBidi" w:hAnsiTheme="majorBidi" w:cstheme="majorBidi"/>
                <w:color w:val="000000"/>
                <w:sz w:val="28"/>
                <w:szCs w:val="28"/>
                <w:lang w:bidi="ar-IQ"/>
              </w:rPr>
            </w:pPr>
            <w:r w:rsidRPr="00BD169C">
              <w:rPr>
                <w:rFonts w:asciiTheme="majorBidi" w:hAnsiTheme="majorBidi" w:cstheme="majorBidi"/>
                <w:color w:val="000000"/>
                <w:sz w:val="28"/>
                <w:szCs w:val="28"/>
                <w:lang w:bidi="ar-IQ"/>
              </w:rPr>
              <w:t>5H</w:t>
            </w:r>
          </w:p>
        </w:tc>
        <w:tc>
          <w:tcPr>
            <w:tcW w:w="2610" w:type="dxa"/>
            <w:shd w:val="clear" w:color="auto" w:fill="auto"/>
            <w:vAlign w:val="center"/>
          </w:tcPr>
          <w:p w14:paraId="509D8EE8" w14:textId="61E9D19D" w:rsidR="006639A8" w:rsidRPr="009E5ACE" w:rsidRDefault="006639A8" w:rsidP="006639A8">
            <w:pPr>
              <w:pStyle w:val="a8"/>
              <w:rPr>
                <w:rFonts w:asciiTheme="majorBidi" w:hAnsiTheme="majorBidi" w:cstheme="majorBidi"/>
                <w:rtl/>
              </w:rPr>
            </w:pPr>
            <w:r w:rsidRPr="009E5ACE">
              <w:rPr>
                <w:rFonts w:asciiTheme="majorBidi" w:hAnsiTheme="majorBidi" w:cs="Times New Roman"/>
                <w:rtl/>
              </w:rPr>
              <w:t>7 اشرح الفرق بين الميزانية العمومية لل</w:t>
            </w:r>
            <w:r w:rsidR="00C5597F">
              <w:rPr>
                <w:rFonts w:asciiTheme="majorBidi" w:hAnsiTheme="majorBidi" w:cs="Times New Roman" w:hint="cs"/>
                <w:rtl/>
              </w:rPr>
              <w:t>وحدة التجارية والصناعية</w:t>
            </w:r>
            <w:r w:rsidRPr="009E5ACE">
              <w:rPr>
                <w:rFonts w:asciiTheme="majorBidi" w:hAnsiTheme="majorBidi" w:cs="Times New Roman"/>
                <w:rtl/>
              </w:rPr>
              <w:t>.</w:t>
            </w:r>
          </w:p>
          <w:p w14:paraId="52504510" w14:textId="77777777" w:rsidR="00103086" w:rsidRPr="006639A8" w:rsidRDefault="00103086" w:rsidP="006639A8">
            <w:pPr>
              <w:ind w:left="360"/>
              <w:rPr>
                <w:rFonts w:asciiTheme="majorBidi" w:hAnsiTheme="majorBidi" w:cstheme="majorBidi"/>
                <w:color w:val="000000"/>
                <w:sz w:val="28"/>
                <w:szCs w:val="28"/>
                <w:lang w:bidi="ar-IQ"/>
              </w:rPr>
            </w:pPr>
          </w:p>
        </w:tc>
        <w:tc>
          <w:tcPr>
            <w:tcW w:w="1980" w:type="dxa"/>
            <w:shd w:val="clear" w:color="auto" w:fill="auto"/>
            <w:vAlign w:val="center"/>
          </w:tcPr>
          <w:p w14:paraId="414D35D1" w14:textId="77777777" w:rsidR="006639A8" w:rsidRPr="00B15A07" w:rsidRDefault="006639A8" w:rsidP="006639A8">
            <w:pPr>
              <w:tabs>
                <w:tab w:val="left" w:pos="642"/>
              </w:tabs>
              <w:autoSpaceDE w:val="0"/>
              <w:autoSpaceDN w:val="0"/>
              <w:adjustRightInd w:val="0"/>
              <w:rPr>
                <w:rFonts w:asciiTheme="majorBidi" w:hAnsiTheme="majorBidi" w:cstheme="majorBidi"/>
                <w:b/>
                <w:bCs/>
                <w:color w:val="000000"/>
                <w:sz w:val="24"/>
                <w:szCs w:val="24"/>
                <w:rtl/>
                <w:lang w:bidi="ar-IQ"/>
              </w:rPr>
            </w:pPr>
            <w:r w:rsidRPr="00B15A07">
              <w:rPr>
                <w:rFonts w:asciiTheme="majorBidi" w:hAnsiTheme="majorBidi" w:cstheme="majorBidi"/>
                <w:b/>
                <w:bCs/>
                <w:color w:val="000000"/>
                <w:sz w:val="24"/>
                <w:szCs w:val="24"/>
                <w:rtl/>
                <w:lang w:bidi="ar-IQ"/>
              </w:rPr>
              <w:t xml:space="preserve">الفصل الأول </w:t>
            </w:r>
          </w:p>
          <w:p w14:paraId="6C765957" w14:textId="4A167741" w:rsidR="00103086" w:rsidRPr="00B15A07" w:rsidRDefault="006639A8" w:rsidP="006639A8">
            <w:pPr>
              <w:autoSpaceDE w:val="0"/>
              <w:autoSpaceDN w:val="0"/>
              <w:adjustRightInd w:val="0"/>
              <w:rPr>
                <w:rFonts w:asciiTheme="majorBidi" w:hAnsiTheme="majorBidi" w:cstheme="majorBidi"/>
                <w:b/>
                <w:bCs/>
                <w:color w:val="000000"/>
                <w:sz w:val="24"/>
                <w:szCs w:val="24"/>
                <w:lang w:bidi="ar-IQ"/>
              </w:rPr>
            </w:pPr>
            <w:r w:rsidRPr="006639A8">
              <w:rPr>
                <w:rFonts w:asciiTheme="majorBidi" w:hAnsiTheme="majorBidi" w:cstheme="majorBidi"/>
                <w:b/>
                <w:bCs/>
                <w:sz w:val="28"/>
                <w:szCs w:val="28"/>
                <w:rtl/>
              </w:rPr>
              <w:t>مدخل الى المحاسبة الادارية</w:t>
            </w:r>
          </w:p>
        </w:tc>
        <w:tc>
          <w:tcPr>
            <w:tcW w:w="1612" w:type="dxa"/>
            <w:shd w:val="clear" w:color="auto" w:fill="auto"/>
            <w:vAlign w:val="center"/>
          </w:tcPr>
          <w:p w14:paraId="3664AAB3" w14:textId="77777777" w:rsidR="00C65E62" w:rsidRPr="00BD169C" w:rsidRDefault="00C65E62" w:rsidP="00C65E62">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شرح المفاهيم</w:t>
            </w:r>
          </w:p>
          <w:p w14:paraId="4EF57263" w14:textId="77777777" w:rsidR="00C65E62" w:rsidRDefault="00C65E62" w:rsidP="00C65E62">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 xml:space="preserve">توفير </w:t>
            </w:r>
            <w:r w:rsidRPr="00BD169C">
              <w:rPr>
                <w:rFonts w:asciiTheme="majorBidi" w:hAnsiTheme="majorBidi" w:cstheme="majorBidi" w:hint="cs"/>
                <w:color w:val="000000"/>
                <w:sz w:val="22"/>
                <w:szCs w:val="22"/>
                <w:rtl/>
                <w:lang w:bidi="ar-IQ"/>
              </w:rPr>
              <w:t>المقرو</w:t>
            </w:r>
            <w:r w:rsidRPr="00BD169C">
              <w:rPr>
                <w:rFonts w:asciiTheme="majorBidi" w:hAnsiTheme="majorBidi" w:cstheme="majorBidi" w:hint="eastAsia"/>
                <w:color w:val="000000"/>
                <w:sz w:val="22"/>
                <w:szCs w:val="22"/>
                <w:rtl/>
                <w:lang w:bidi="ar-IQ"/>
              </w:rPr>
              <w:t>ء</w:t>
            </w:r>
            <w:r>
              <w:rPr>
                <w:rFonts w:asciiTheme="majorBidi" w:hAnsiTheme="majorBidi" w:cstheme="majorBidi" w:hint="cs"/>
                <w:color w:val="000000"/>
                <w:sz w:val="22"/>
                <w:szCs w:val="22"/>
                <w:rtl/>
                <w:lang w:bidi="ar-IQ"/>
              </w:rPr>
              <w:t xml:space="preserve"> والمطبوع (ملزمة)</w:t>
            </w:r>
          </w:p>
          <w:p w14:paraId="3932263E" w14:textId="77777777" w:rsidR="00C65E62" w:rsidRDefault="00C65E62" w:rsidP="00C65E62">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العمل الجماعي</w:t>
            </w:r>
          </w:p>
          <w:p w14:paraId="53F1F00A" w14:textId="77777777" w:rsidR="00C65E62" w:rsidRDefault="00C65E62" w:rsidP="00C65E62">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العرض التوضيحي</w:t>
            </w:r>
          </w:p>
          <w:p w14:paraId="134E5957" w14:textId="4F423F25" w:rsidR="00103086" w:rsidRPr="00BD169C" w:rsidRDefault="00103086" w:rsidP="00C65E62">
            <w:pPr>
              <w:autoSpaceDE w:val="0"/>
              <w:autoSpaceDN w:val="0"/>
              <w:adjustRightInd w:val="0"/>
              <w:rPr>
                <w:rFonts w:asciiTheme="majorBidi" w:hAnsiTheme="majorBidi" w:cstheme="majorBidi"/>
                <w:color w:val="000000"/>
                <w:sz w:val="22"/>
                <w:szCs w:val="22"/>
                <w:lang w:bidi="ar-IQ"/>
              </w:rPr>
            </w:pPr>
          </w:p>
        </w:tc>
        <w:tc>
          <w:tcPr>
            <w:tcW w:w="1440" w:type="dxa"/>
            <w:shd w:val="clear" w:color="auto" w:fill="auto"/>
            <w:vAlign w:val="center"/>
          </w:tcPr>
          <w:p w14:paraId="604A2159" w14:textId="77777777" w:rsidR="00C65E62" w:rsidRDefault="00C65E62" w:rsidP="00C65E62">
            <w:pPr>
              <w:tabs>
                <w:tab w:val="left" w:pos="642"/>
              </w:tabs>
              <w:autoSpaceDE w:val="0"/>
              <w:autoSpaceDN w:val="0"/>
              <w:adjustRightInd w:val="0"/>
              <w:rPr>
                <w:rFonts w:asciiTheme="majorBidi" w:hAnsiTheme="majorBidi" w:cstheme="majorBidi"/>
                <w:color w:val="000000"/>
                <w:sz w:val="22"/>
                <w:szCs w:val="22"/>
                <w:rtl/>
                <w:lang w:bidi="ar-IQ"/>
              </w:rPr>
            </w:pPr>
            <w:r w:rsidRPr="001B328E">
              <w:rPr>
                <w:rFonts w:asciiTheme="majorBidi" w:hAnsiTheme="majorBidi" w:cstheme="majorBidi" w:hint="cs"/>
                <w:color w:val="000000"/>
                <w:sz w:val="22"/>
                <w:szCs w:val="22"/>
                <w:rtl/>
                <w:lang w:bidi="ar-IQ"/>
              </w:rPr>
              <w:t>فحص المفاهيم</w:t>
            </w:r>
          </w:p>
          <w:p w14:paraId="16EE32DE" w14:textId="77777777" w:rsidR="00C65E62" w:rsidRDefault="00C65E62" w:rsidP="00C65E62">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أسئلة قصيرة</w:t>
            </w:r>
          </w:p>
          <w:p w14:paraId="4B2238D4" w14:textId="77777777" w:rsidR="00C65E62" w:rsidRDefault="00C65E62" w:rsidP="00C65E62">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صح و خطأ</w:t>
            </w:r>
          </w:p>
          <w:p w14:paraId="7AEAF01C" w14:textId="77777777" w:rsidR="00C65E62" w:rsidRDefault="00C65E62" w:rsidP="00C65E62">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املئ الفراغات</w:t>
            </w:r>
          </w:p>
          <w:p w14:paraId="5F4BF3A0" w14:textId="62B03B04" w:rsidR="00C65E62" w:rsidRDefault="00C65E62" w:rsidP="00C65E62">
            <w:pPr>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جانب تطبيقي</w:t>
            </w:r>
          </w:p>
          <w:p w14:paraId="3FC62676" w14:textId="3B7D5BD6" w:rsidR="00103086" w:rsidRPr="001B328E" w:rsidRDefault="00103086" w:rsidP="00C65E62">
            <w:pPr>
              <w:autoSpaceDE w:val="0"/>
              <w:autoSpaceDN w:val="0"/>
              <w:adjustRightInd w:val="0"/>
              <w:rPr>
                <w:rFonts w:asciiTheme="majorBidi" w:hAnsiTheme="majorBidi" w:cstheme="majorBidi"/>
                <w:color w:val="000000"/>
                <w:sz w:val="22"/>
                <w:szCs w:val="22"/>
                <w:lang w:bidi="ar-IQ"/>
              </w:rPr>
            </w:pPr>
          </w:p>
        </w:tc>
      </w:tr>
      <w:tr w:rsidR="00103086" w:rsidRPr="00BD169C" w14:paraId="5169FD22" w14:textId="77777777" w:rsidTr="00B15A07">
        <w:trPr>
          <w:trHeight w:val="323"/>
        </w:trPr>
        <w:tc>
          <w:tcPr>
            <w:tcW w:w="1088" w:type="dxa"/>
            <w:shd w:val="clear" w:color="auto" w:fill="auto"/>
            <w:vAlign w:val="center"/>
          </w:tcPr>
          <w:p w14:paraId="09C1E23F" w14:textId="1C6E7802" w:rsidR="00103086" w:rsidRPr="00BD169C" w:rsidRDefault="00F4353A" w:rsidP="00103086">
            <w:pPr>
              <w:autoSpaceDE w:val="0"/>
              <w:autoSpaceDN w:val="0"/>
              <w:adjustRightInd w:val="0"/>
              <w:rPr>
                <w:rFonts w:asciiTheme="majorBidi" w:hAnsiTheme="majorBidi" w:cstheme="majorBidi"/>
                <w:color w:val="000000"/>
                <w:sz w:val="28"/>
                <w:szCs w:val="28"/>
                <w:rtl/>
                <w:lang w:bidi="ar-IQ"/>
              </w:rPr>
            </w:pPr>
            <w:r>
              <w:rPr>
                <w:rFonts w:asciiTheme="majorBidi" w:hAnsiTheme="majorBidi" w:cstheme="majorBidi" w:hint="cs"/>
                <w:color w:val="000000"/>
                <w:sz w:val="28"/>
                <w:szCs w:val="28"/>
                <w:rtl/>
                <w:lang w:bidi="ar-IQ"/>
              </w:rPr>
              <w:t>الخامس</w:t>
            </w:r>
          </w:p>
        </w:tc>
        <w:tc>
          <w:tcPr>
            <w:tcW w:w="990" w:type="dxa"/>
            <w:shd w:val="clear" w:color="auto" w:fill="auto"/>
          </w:tcPr>
          <w:p w14:paraId="6E11361E" w14:textId="1665B754" w:rsidR="00103086" w:rsidRPr="00BD169C" w:rsidRDefault="00F4353A" w:rsidP="00103086">
            <w:pPr>
              <w:autoSpaceDE w:val="0"/>
              <w:autoSpaceDN w:val="0"/>
              <w:adjustRightInd w:val="0"/>
              <w:jc w:val="center"/>
              <w:rPr>
                <w:rFonts w:asciiTheme="majorBidi" w:hAnsiTheme="majorBidi" w:cstheme="majorBidi"/>
                <w:color w:val="000000"/>
                <w:sz w:val="28"/>
                <w:szCs w:val="28"/>
                <w:lang w:bidi="ar-IQ"/>
              </w:rPr>
            </w:pPr>
            <w:r w:rsidRPr="00BD169C">
              <w:rPr>
                <w:rFonts w:asciiTheme="majorBidi" w:hAnsiTheme="majorBidi" w:cstheme="majorBidi"/>
                <w:color w:val="000000"/>
                <w:sz w:val="28"/>
                <w:szCs w:val="28"/>
                <w:lang w:bidi="ar-IQ"/>
              </w:rPr>
              <w:t>5H</w:t>
            </w:r>
          </w:p>
        </w:tc>
        <w:tc>
          <w:tcPr>
            <w:tcW w:w="2610" w:type="dxa"/>
            <w:shd w:val="clear" w:color="auto" w:fill="auto"/>
            <w:vAlign w:val="center"/>
          </w:tcPr>
          <w:p w14:paraId="3A742BC8" w14:textId="77777777" w:rsidR="006639A8" w:rsidRPr="006639A8" w:rsidRDefault="006639A8" w:rsidP="006639A8">
            <w:pPr>
              <w:ind w:left="360"/>
              <w:rPr>
                <w:rFonts w:asciiTheme="majorBidi" w:hAnsiTheme="majorBidi" w:cstheme="majorBidi"/>
                <w:sz w:val="22"/>
                <w:szCs w:val="22"/>
              </w:rPr>
            </w:pPr>
            <w:r w:rsidRPr="006639A8">
              <w:rPr>
                <w:rFonts w:asciiTheme="majorBidi" w:hAnsiTheme="majorBidi" w:cs="Times New Roman"/>
                <w:color w:val="000000"/>
                <w:sz w:val="22"/>
                <w:szCs w:val="22"/>
                <w:rtl/>
                <w:lang w:bidi="ar-IQ"/>
              </w:rPr>
              <w:t xml:space="preserve"> </w:t>
            </w:r>
            <w:r w:rsidRPr="006639A8">
              <w:rPr>
                <w:rFonts w:asciiTheme="majorBidi" w:hAnsiTheme="majorBidi" w:cs="Times New Roman"/>
                <w:sz w:val="22"/>
                <w:szCs w:val="22"/>
                <w:rtl/>
              </w:rPr>
              <w:t>8 التعرف على الاتجاهات في المحاسبة الإدارية.</w:t>
            </w:r>
          </w:p>
          <w:p w14:paraId="255615AF" w14:textId="15C06B6E" w:rsidR="00103086" w:rsidRPr="006639A8" w:rsidRDefault="00103086" w:rsidP="006639A8">
            <w:pPr>
              <w:autoSpaceDE w:val="0"/>
              <w:autoSpaceDN w:val="0"/>
              <w:adjustRightInd w:val="0"/>
              <w:rPr>
                <w:rFonts w:asciiTheme="majorBidi" w:hAnsiTheme="majorBidi" w:cstheme="majorBidi"/>
                <w:strike/>
                <w:color w:val="000000"/>
                <w:sz w:val="22"/>
                <w:szCs w:val="22"/>
                <w:lang w:bidi="ar-IQ"/>
              </w:rPr>
            </w:pPr>
          </w:p>
        </w:tc>
        <w:tc>
          <w:tcPr>
            <w:tcW w:w="1980" w:type="dxa"/>
            <w:shd w:val="clear" w:color="auto" w:fill="auto"/>
            <w:vAlign w:val="center"/>
          </w:tcPr>
          <w:p w14:paraId="710716E9" w14:textId="77777777" w:rsidR="006639A8" w:rsidRPr="00B15A07" w:rsidRDefault="006639A8" w:rsidP="006639A8">
            <w:pPr>
              <w:tabs>
                <w:tab w:val="left" w:pos="642"/>
              </w:tabs>
              <w:autoSpaceDE w:val="0"/>
              <w:autoSpaceDN w:val="0"/>
              <w:adjustRightInd w:val="0"/>
              <w:rPr>
                <w:rFonts w:asciiTheme="majorBidi" w:hAnsiTheme="majorBidi" w:cstheme="majorBidi"/>
                <w:b/>
                <w:bCs/>
                <w:color w:val="000000"/>
                <w:sz w:val="24"/>
                <w:szCs w:val="24"/>
                <w:rtl/>
                <w:lang w:bidi="ar-IQ"/>
              </w:rPr>
            </w:pPr>
            <w:r w:rsidRPr="00B15A07">
              <w:rPr>
                <w:rFonts w:asciiTheme="majorBidi" w:hAnsiTheme="majorBidi" w:cstheme="majorBidi"/>
                <w:b/>
                <w:bCs/>
                <w:color w:val="000000"/>
                <w:sz w:val="24"/>
                <w:szCs w:val="24"/>
                <w:rtl/>
                <w:lang w:bidi="ar-IQ"/>
              </w:rPr>
              <w:t xml:space="preserve">الفصل الأول </w:t>
            </w:r>
          </w:p>
          <w:p w14:paraId="728AACEB" w14:textId="3806D73D" w:rsidR="00103086" w:rsidRPr="00B15A07" w:rsidRDefault="006639A8" w:rsidP="006639A8">
            <w:pPr>
              <w:autoSpaceDE w:val="0"/>
              <w:autoSpaceDN w:val="0"/>
              <w:adjustRightInd w:val="0"/>
              <w:rPr>
                <w:rFonts w:asciiTheme="majorBidi" w:hAnsiTheme="majorBidi" w:cstheme="majorBidi"/>
                <w:b/>
                <w:bCs/>
                <w:color w:val="000000"/>
                <w:sz w:val="24"/>
                <w:szCs w:val="24"/>
                <w:lang w:bidi="ar-IQ"/>
              </w:rPr>
            </w:pPr>
            <w:r w:rsidRPr="006639A8">
              <w:rPr>
                <w:rFonts w:asciiTheme="majorBidi" w:hAnsiTheme="majorBidi" w:cstheme="majorBidi"/>
                <w:b/>
                <w:bCs/>
                <w:sz w:val="28"/>
                <w:szCs w:val="28"/>
                <w:rtl/>
              </w:rPr>
              <w:t>مدخل الى المحاسبة الادارية</w:t>
            </w:r>
          </w:p>
        </w:tc>
        <w:tc>
          <w:tcPr>
            <w:tcW w:w="1612" w:type="dxa"/>
            <w:shd w:val="clear" w:color="auto" w:fill="auto"/>
            <w:vAlign w:val="center"/>
          </w:tcPr>
          <w:p w14:paraId="54E629DC" w14:textId="77777777" w:rsidR="00F4353A" w:rsidRPr="00BD169C" w:rsidRDefault="00F4353A" w:rsidP="00F4353A">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شرح المفاهيم</w:t>
            </w:r>
          </w:p>
          <w:p w14:paraId="1CE0BB42" w14:textId="77777777" w:rsidR="00F4353A" w:rsidRDefault="00F4353A" w:rsidP="00F4353A">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 xml:space="preserve">توفير </w:t>
            </w:r>
            <w:r w:rsidRPr="00BD169C">
              <w:rPr>
                <w:rFonts w:asciiTheme="majorBidi" w:hAnsiTheme="majorBidi" w:cstheme="majorBidi" w:hint="cs"/>
                <w:color w:val="000000"/>
                <w:sz w:val="22"/>
                <w:szCs w:val="22"/>
                <w:rtl/>
                <w:lang w:bidi="ar-IQ"/>
              </w:rPr>
              <w:t>المقرو</w:t>
            </w:r>
            <w:r w:rsidRPr="00BD169C">
              <w:rPr>
                <w:rFonts w:asciiTheme="majorBidi" w:hAnsiTheme="majorBidi" w:cstheme="majorBidi" w:hint="eastAsia"/>
                <w:color w:val="000000"/>
                <w:sz w:val="22"/>
                <w:szCs w:val="22"/>
                <w:rtl/>
                <w:lang w:bidi="ar-IQ"/>
              </w:rPr>
              <w:t>ء</w:t>
            </w:r>
            <w:r>
              <w:rPr>
                <w:rFonts w:asciiTheme="majorBidi" w:hAnsiTheme="majorBidi" w:cstheme="majorBidi" w:hint="cs"/>
                <w:color w:val="000000"/>
                <w:sz w:val="22"/>
                <w:szCs w:val="22"/>
                <w:rtl/>
                <w:lang w:bidi="ar-IQ"/>
              </w:rPr>
              <w:t xml:space="preserve"> والمطبوع (ملزمة)</w:t>
            </w:r>
          </w:p>
          <w:p w14:paraId="747CA0C0" w14:textId="77777777" w:rsidR="00F4353A" w:rsidRDefault="00F4353A" w:rsidP="00F4353A">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العمل الجماعي</w:t>
            </w:r>
          </w:p>
          <w:p w14:paraId="6C2FD46B" w14:textId="77777777" w:rsidR="00F4353A" w:rsidRDefault="00F4353A" w:rsidP="00F4353A">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العرض التوضيحي</w:t>
            </w:r>
          </w:p>
          <w:p w14:paraId="4D18A51D" w14:textId="77777777" w:rsidR="00103086" w:rsidRPr="00BD169C" w:rsidRDefault="00103086" w:rsidP="00103086">
            <w:pPr>
              <w:autoSpaceDE w:val="0"/>
              <w:autoSpaceDN w:val="0"/>
              <w:adjustRightInd w:val="0"/>
              <w:rPr>
                <w:rFonts w:asciiTheme="majorBidi" w:hAnsiTheme="majorBidi" w:cstheme="majorBidi"/>
                <w:color w:val="000000"/>
                <w:sz w:val="22"/>
                <w:szCs w:val="22"/>
                <w:lang w:bidi="ar-IQ"/>
              </w:rPr>
            </w:pPr>
          </w:p>
        </w:tc>
        <w:tc>
          <w:tcPr>
            <w:tcW w:w="1440" w:type="dxa"/>
            <w:shd w:val="clear" w:color="auto" w:fill="auto"/>
            <w:vAlign w:val="center"/>
          </w:tcPr>
          <w:p w14:paraId="34022BA7" w14:textId="77777777" w:rsidR="00F4353A" w:rsidRDefault="00F4353A" w:rsidP="00F4353A">
            <w:pPr>
              <w:tabs>
                <w:tab w:val="left" w:pos="642"/>
              </w:tabs>
              <w:autoSpaceDE w:val="0"/>
              <w:autoSpaceDN w:val="0"/>
              <w:adjustRightInd w:val="0"/>
              <w:rPr>
                <w:rFonts w:asciiTheme="majorBidi" w:hAnsiTheme="majorBidi" w:cstheme="majorBidi"/>
                <w:color w:val="000000"/>
                <w:sz w:val="22"/>
                <w:szCs w:val="22"/>
                <w:rtl/>
                <w:lang w:bidi="ar-IQ"/>
              </w:rPr>
            </w:pPr>
            <w:r w:rsidRPr="001B328E">
              <w:rPr>
                <w:rFonts w:asciiTheme="majorBidi" w:hAnsiTheme="majorBidi" w:cstheme="majorBidi" w:hint="cs"/>
                <w:color w:val="000000"/>
                <w:sz w:val="22"/>
                <w:szCs w:val="22"/>
                <w:rtl/>
                <w:lang w:bidi="ar-IQ"/>
              </w:rPr>
              <w:t>فحص المفاهيم</w:t>
            </w:r>
          </w:p>
          <w:p w14:paraId="52517FA8" w14:textId="77777777" w:rsidR="00F4353A" w:rsidRDefault="00F4353A" w:rsidP="00F4353A">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أسئلة قصيرة</w:t>
            </w:r>
          </w:p>
          <w:p w14:paraId="1B9B2FA4" w14:textId="77777777" w:rsidR="00F4353A" w:rsidRDefault="00F4353A" w:rsidP="00F4353A">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صح و خطأ</w:t>
            </w:r>
          </w:p>
          <w:p w14:paraId="4583192F" w14:textId="77777777" w:rsidR="00103086" w:rsidRPr="001B328E" w:rsidRDefault="00103086" w:rsidP="00103086">
            <w:pPr>
              <w:autoSpaceDE w:val="0"/>
              <w:autoSpaceDN w:val="0"/>
              <w:adjustRightInd w:val="0"/>
              <w:rPr>
                <w:rFonts w:asciiTheme="majorBidi" w:hAnsiTheme="majorBidi" w:cstheme="majorBidi"/>
                <w:color w:val="000000"/>
                <w:sz w:val="22"/>
                <w:szCs w:val="22"/>
                <w:lang w:bidi="ar-IQ"/>
              </w:rPr>
            </w:pPr>
          </w:p>
        </w:tc>
      </w:tr>
      <w:tr w:rsidR="00B15A07" w:rsidRPr="00BD169C" w14:paraId="675058F2" w14:textId="77777777" w:rsidTr="00B15A07">
        <w:trPr>
          <w:trHeight w:val="323"/>
        </w:trPr>
        <w:tc>
          <w:tcPr>
            <w:tcW w:w="1088" w:type="dxa"/>
            <w:shd w:val="clear" w:color="auto" w:fill="auto"/>
            <w:vAlign w:val="center"/>
          </w:tcPr>
          <w:p w14:paraId="1B66382C" w14:textId="262B32F3" w:rsidR="00B15A07" w:rsidRPr="00BD169C" w:rsidRDefault="00F4353A" w:rsidP="00103086">
            <w:pPr>
              <w:autoSpaceDE w:val="0"/>
              <w:autoSpaceDN w:val="0"/>
              <w:adjustRightInd w:val="0"/>
              <w:rPr>
                <w:rFonts w:asciiTheme="majorBidi" w:hAnsiTheme="majorBidi" w:cstheme="majorBidi"/>
                <w:color w:val="000000"/>
                <w:sz w:val="28"/>
                <w:szCs w:val="28"/>
                <w:rtl/>
                <w:lang w:bidi="ar-IQ"/>
              </w:rPr>
            </w:pPr>
            <w:r w:rsidRPr="00BD169C">
              <w:rPr>
                <w:rFonts w:asciiTheme="majorBidi" w:hAnsiTheme="majorBidi" w:cstheme="majorBidi"/>
                <w:color w:val="000000"/>
                <w:sz w:val="28"/>
                <w:szCs w:val="28"/>
                <w:rtl/>
                <w:lang w:bidi="ar-IQ"/>
              </w:rPr>
              <w:t>السادس</w:t>
            </w:r>
          </w:p>
        </w:tc>
        <w:tc>
          <w:tcPr>
            <w:tcW w:w="990" w:type="dxa"/>
            <w:shd w:val="clear" w:color="auto" w:fill="auto"/>
          </w:tcPr>
          <w:p w14:paraId="3B85C088" w14:textId="5420E98B" w:rsidR="00B15A07" w:rsidRPr="00BD169C" w:rsidRDefault="00F4353A" w:rsidP="00103086">
            <w:pPr>
              <w:autoSpaceDE w:val="0"/>
              <w:autoSpaceDN w:val="0"/>
              <w:adjustRightInd w:val="0"/>
              <w:jc w:val="center"/>
              <w:rPr>
                <w:rFonts w:asciiTheme="majorBidi" w:hAnsiTheme="majorBidi" w:cstheme="majorBidi"/>
                <w:color w:val="000000"/>
                <w:sz w:val="28"/>
                <w:szCs w:val="28"/>
                <w:lang w:bidi="ar-IQ"/>
              </w:rPr>
            </w:pPr>
            <w:r w:rsidRPr="00BD169C">
              <w:rPr>
                <w:rFonts w:asciiTheme="majorBidi" w:hAnsiTheme="majorBidi" w:cstheme="majorBidi"/>
                <w:color w:val="000000"/>
                <w:sz w:val="28"/>
                <w:szCs w:val="28"/>
                <w:lang w:bidi="ar-IQ"/>
              </w:rPr>
              <w:t>5H</w:t>
            </w:r>
          </w:p>
        </w:tc>
        <w:tc>
          <w:tcPr>
            <w:tcW w:w="2610" w:type="dxa"/>
            <w:shd w:val="clear" w:color="auto" w:fill="auto"/>
            <w:vAlign w:val="center"/>
          </w:tcPr>
          <w:p w14:paraId="3EE82DA5" w14:textId="77777777" w:rsidR="006639A8" w:rsidRPr="006639A8" w:rsidRDefault="006639A8" w:rsidP="006639A8">
            <w:pPr>
              <w:rPr>
                <w:rFonts w:asciiTheme="majorBidi" w:hAnsiTheme="majorBidi" w:cs="Times New Roman"/>
                <w:color w:val="000000"/>
                <w:sz w:val="22"/>
                <w:szCs w:val="22"/>
                <w:rtl/>
                <w:lang w:bidi="ar-IQ"/>
              </w:rPr>
            </w:pPr>
            <w:r w:rsidRPr="006639A8">
              <w:rPr>
                <w:rFonts w:asciiTheme="majorBidi" w:hAnsiTheme="majorBidi" w:cs="Times New Roman"/>
                <w:color w:val="000000"/>
                <w:sz w:val="22"/>
                <w:szCs w:val="22"/>
                <w:rtl/>
                <w:lang w:bidi="ar-IQ"/>
              </w:rPr>
              <w:t>1 التمييز بين التكاليف المتغيرة والثابتة.</w:t>
            </w:r>
          </w:p>
          <w:p w14:paraId="6C2BD853" w14:textId="77777777" w:rsidR="006639A8" w:rsidRPr="006639A8" w:rsidRDefault="006639A8" w:rsidP="006639A8">
            <w:pPr>
              <w:rPr>
                <w:rFonts w:asciiTheme="majorBidi" w:hAnsiTheme="majorBidi" w:cs="Times New Roman"/>
                <w:color w:val="000000"/>
                <w:sz w:val="22"/>
                <w:szCs w:val="22"/>
                <w:rtl/>
                <w:lang w:bidi="ar-IQ"/>
              </w:rPr>
            </w:pPr>
            <w:r w:rsidRPr="006639A8">
              <w:rPr>
                <w:rFonts w:asciiTheme="majorBidi" w:hAnsiTheme="majorBidi" w:cs="Times New Roman"/>
                <w:color w:val="000000"/>
                <w:sz w:val="22"/>
                <w:szCs w:val="22"/>
                <w:rtl/>
                <w:lang w:bidi="ar-IQ"/>
              </w:rPr>
              <w:t>2 اشرح أهمية النطاق ذي الصلة.</w:t>
            </w:r>
          </w:p>
          <w:p w14:paraId="1538055D" w14:textId="407B552A" w:rsidR="00B15A07" w:rsidRPr="006639A8" w:rsidRDefault="00B15A07" w:rsidP="00BA6C29">
            <w:pPr>
              <w:rPr>
                <w:rFonts w:asciiTheme="majorBidi" w:hAnsiTheme="majorBidi" w:cstheme="majorBidi"/>
                <w:color w:val="000000"/>
                <w:sz w:val="22"/>
                <w:szCs w:val="22"/>
                <w:rtl/>
                <w:lang w:bidi="ar-IQ"/>
              </w:rPr>
            </w:pPr>
          </w:p>
        </w:tc>
        <w:tc>
          <w:tcPr>
            <w:tcW w:w="1980" w:type="dxa"/>
            <w:shd w:val="clear" w:color="auto" w:fill="auto"/>
            <w:vAlign w:val="center"/>
          </w:tcPr>
          <w:p w14:paraId="694F1F56" w14:textId="422A375B" w:rsidR="00BA6C29" w:rsidRPr="00BA6C29" w:rsidRDefault="00BA6C29" w:rsidP="00BA6C29">
            <w:pPr>
              <w:autoSpaceDE w:val="0"/>
              <w:autoSpaceDN w:val="0"/>
              <w:adjustRightInd w:val="0"/>
              <w:rPr>
                <w:rFonts w:asciiTheme="majorBidi" w:hAnsiTheme="majorBidi" w:cs="Times New Roman"/>
                <w:b/>
                <w:bCs/>
                <w:color w:val="000000"/>
                <w:sz w:val="24"/>
                <w:szCs w:val="24"/>
                <w:rtl/>
                <w:lang w:bidi="ar-IQ"/>
              </w:rPr>
            </w:pPr>
            <w:r w:rsidRPr="00BA6C29">
              <w:rPr>
                <w:rFonts w:asciiTheme="majorBidi" w:hAnsiTheme="majorBidi" w:cs="Times New Roman"/>
                <w:b/>
                <w:bCs/>
                <w:color w:val="000000"/>
                <w:sz w:val="24"/>
                <w:szCs w:val="24"/>
                <w:rtl/>
                <w:lang w:bidi="ar-IQ"/>
              </w:rPr>
              <w:t>الفصل</w:t>
            </w:r>
            <w:r w:rsidR="00C5597F">
              <w:rPr>
                <w:rFonts w:asciiTheme="majorBidi" w:hAnsiTheme="majorBidi" w:cs="Times New Roman" w:hint="cs"/>
                <w:b/>
                <w:bCs/>
                <w:color w:val="000000"/>
                <w:sz w:val="24"/>
                <w:szCs w:val="24"/>
                <w:rtl/>
                <w:lang w:bidi="ar-IQ"/>
              </w:rPr>
              <w:t xml:space="preserve"> 2</w:t>
            </w:r>
          </w:p>
          <w:p w14:paraId="2132801A" w14:textId="50F17459" w:rsidR="00B15A07" w:rsidRPr="00B15A07" w:rsidRDefault="00BA6C29" w:rsidP="00BA6C29">
            <w:pPr>
              <w:autoSpaceDE w:val="0"/>
              <w:autoSpaceDN w:val="0"/>
              <w:adjustRightInd w:val="0"/>
              <w:rPr>
                <w:rFonts w:asciiTheme="majorBidi" w:hAnsiTheme="majorBidi" w:cs="Times New Roman"/>
                <w:b/>
                <w:bCs/>
                <w:color w:val="000000"/>
                <w:sz w:val="24"/>
                <w:szCs w:val="24"/>
                <w:rtl/>
                <w:lang w:bidi="ar-IQ"/>
              </w:rPr>
            </w:pPr>
            <w:r w:rsidRPr="00BA6C29">
              <w:rPr>
                <w:rFonts w:asciiTheme="majorBidi" w:hAnsiTheme="majorBidi" w:cs="Times New Roman"/>
                <w:b/>
                <w:bCs/>
                <w:color w:val="000000"/>
                <w:sz w:val="24"/>
                <w:szCs w:val="24"/>
                <w:rtl/>
                <w:lang w:bidi="ar-IQ"/>
              </w:rPr>
              <w:t xml:space="preserve">  الربح </w:t>
            </w:r>
            <w:r>
              <w:rPr>
                <w:rFonts w:asciiTheme="majorBidi" w:hAnsiTheme="majorBidi" w:cs="Times New Roman" w:hint="cs"/>
                <w:b/>
                <w:bCs/>
                <w:color w:val="000000"/>
                <w:sz w:val="24"/>
                <w:szCs w:val="24"/>
                <w:rtl/>
                <w:lang w:bidi="ar-IQ"/>
              </w:rPr>
              <w:t>ال</w:t>
            </w:r>
            <w:r w:rsidRPr="00BA6C29">
              <w:rPr>
                <w:rFonts w:asciiTheme="majorBidi" w:hAnsiTheme="majorBidi" w:cs="Times New Roman"/>
                <w:b/>
                <w:bCs/>
                <w:color w:val="000000"/>
                <w:sz w:val="24"/>
                <w:szCs w:val="24"/>
                <w:rtl/>
                <w:lang w:bidi="ar-IQ"/>
              </w:rPr>
              <w:t>حجم التكلفة</w:t>
            </w:r>
          </w:p>
        </w:tc>
        <w:tc>
          <w:tcPr>
            <w:tcW w:w="1612" w:type="dxa"/>
            <w:shd w:val="clear" w:color="auto" w:fill="auto"/>
            <w:vAlign w:val="center"/>
          </w:tcPr>
          <w:p w14:paraId="3E7A7D82" w14:textId="77777777" w:rsidR="00F4353A" w:rsidRPr="00BD169C" w:rsidRDefault="00F4353A" w:rsidP="00F4353A">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شرح المفاهيم</w:t>
            </w:r>
          </w:p>
          <w:p w14:paraId="7C2DB884" w14:textId="77777777" w:rsidR="00F4353A" w:rsidRDefault="00F4353A" w:rsidP="00F4353A">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 xml:space="preserve">توفير </w:t>
            </w:r>
            <w:r w:rsidRPr="00BD169C">
              <w:rPr>
                <w:rFonts w:asciiTheme="majorBidi" w:hAnsiTheme="majorBidi" w:cstheme="majorBidi" w:hint="cs"/>
                <w:color w:val="000000"/>
                <w:sz w:val="22"/>
                <w:szCs w:val="22"/>
                <w:rtl/>
                <w:lang w:bidi="ar-IQ"/>
              </w:rPr>
              <w:t>المقرو</w:t>
            </w:r>
            <w:r w:rsidRPr="00BD169C">
              <w:rPr>
                <w:rFonts w:asciiTheme="majorBidi" w:hAnsiTheme="majorBidi" w:cstheme="majorBidi" w:hint="eastAsia"/>
                <w:color w:val="000000"/>
                <w:sz w:val="22"/>
                <w:szCs w:val="22"/>
                <w:rtl/>
                <w:lang w:bidi="ar-IQ"/>
              </w:rPr>
              <w:t>ء</w:t>
            </w:r>
            <w:r>
              <w:rPr>
                <w:rFonts w:asciiTheme="majorBidi" w:hAnsiTheme="majorBidi" w:cstheme="majorBidi" w:hint="cs"/>
                <w:color w:val="000000"/>
                <w:sz w:val="22"/>
                <w:szCs w:val="22"/>
                <w:rtl/>
                <w:lang w:bidi="ar-IQ"/>
              </w:rPr>
              <w:t xml:space="preserve"> والمطبوع (ملزمة)</w:t>
            </w:r>
          </w:p>
          <w:p w14:paraId="010CAD6C" w14:textId="77777777" w:rsidR="00F4353A" w:rsidRDefault="00F4353A" w:rsidP="00F4353A">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العمل الجماعي</w:t>
            </w:r>
          </w:p>
          <w:p w14:paraId="5E65B950" w14:textId="77777777" w:rsidR="00F4353A" w:rsidRDefault="00F4353A" w:rsidP="00F4353A">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العرض التوضيحي</w:t>
            </w:r>
          </w:p>
          <w:p w14:paraId="29692B94" w14:textId="7F830AED" w:rsidR="00B15A07" w:rsidRPr="00BD169C" w:rsidRDefault="00F4353A" w:rsidP="00F4353A">
            <w:pPr>
              <w:autoSpaceDE w:val="0"/>
              <w:autoSpaceDN w:val="0"/>
              <w:adjustRightInd w:val="0"/>
              <w:rPr>
                <w:rFonts w:asciiTheme="majorBidi" w:hAnsiTheme="majorBidi" w:cstheme="majorBidi"/>
                <w:color w:val="000000"/>
                <w:sz w:val="22"/>
                <w:szCs w:val="22"/>
                <w:lang w:bidi="ar-IQ"/>
              </w:rPr>
            </w:pPr>
            <w:r>
              <w:rPr>
                <w:rFonts w:asciiTheme="majorBidi" w:hAnsiTheme="majorBidi" w:cstheme="majorBidi" w:hint="cs"/>
                <w:color w:val="000000"/>
                <w:sz w:val="22"/>
                <w:szCs w:val="22"/>
                <w:rtl/>
                <w:lang w:bidi="ar-IQ"/>
              </w:rPr>
              <w:t>امثلة تطبيقية</w:t>
            </w:r>
          </w:p>
        </w:tc>
        <w:tc>
          <w:tcPr>
            <w:tcW w:w="1440" w:type="dxa"/>
            <w:shd w:val="clear" w:color="auto" w:fill="auto"/>
            <w:vAlign w:val="center"/>
          </w:tcPr>
          <w:p w14:paraId="577C6D4B" w14:textId="77777777" w:rsidR="00F4353A" w:rsidRDefault="00F4353A" w:rsidP="00F4353A">
            <w:pPr>
              <w:tabs>
                <w:tab w:val="left" w:pos="642"/>
              </w:tabs>
              <w:autoSpaceDE w:val="0"/>
              <w:autoSpaceDN w:val="0"/>
              <w:adjustRightInd w:val="0"/>
              <w:rPr>
                <w:rFonts w:asciiTheme="majorBidi" w:hAnsiTheme="majorBidi" w:cstheme="majorBidi"/>
                <w:color w:val="000000"/>
                <w:sz w:val="22"/>
                <w:szCs w:val="22"/>
                <w:rtl/>
                <w:lang w:bidi="ar-IQ"/>
              </w:rPr>
            </w:pPr>
            <w:r w:rsidRPr="001B328E">
              <w:rPr>
                <w:rFonts w:asciiTheme="majorBidi" w:hAnsiTheme="majorBidi" w:cstheme="majorBidi" w:hint="cs"/>
                <w:color w:val="000000"/>
                <w:sz w:val="22"/>
                <w:szCs w:val="22"/>
                <w:rtl/>
                <w:lang w:bidi="ar-IQ"/>
              </w:rPr>
              <w:t>فحص المفاهيم</w:t>
            </w:r>
          </w:p>
          <w:p w14:paraId="5B79C417" w14:textId="77777777" w:rsidR="00F4353A" w:rsidRDefault="00F4353A" w:rsidP="00F4353A">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أسئلة قصيرة</w:t>
            </w:r>
          </w:p>
          <w:p w14:paraId="69648B22" w14:textId="77777777" w:rsidR="00F4353A" w:rsidRDefault="00F4353A" w:rsidP="00F4353A">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صح و خطأ</w:t>
            </w:r>
          </w:p>
          <w:p w14:paraId="513A7CF4" w14:textId="77777777" w:rsidR="00F4353A" w:rsidRDefault="00F4353A" w:rsidP="00F4353A">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املئ الفراغات</w:t>
            </w:r>
          </w:p>
          <w:p w14:paraId="4BD8822B" w14:textId="77777777" w:rsidR="00F4353A" w:rsidRDefault="00F4353A" w:rsidP="00F4353A">
            <w:pPr>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جانب تطبيقي</w:t>
            </w:r>
          </w:p>
          <w:p w14:paraId="42B9A734" w14:textId="5BE93ACA" w:rsidR="00B15A07" w:rsidRPr="001B328E" w:rsidRDefault="00F4353A" w:rsidP="00103086">
            <w:pPr>
              <w:autoSpaceDE w:val="0"/>
              <w:autoSpaceDN w:val="0"/>
              <w:adjustRightInd w:val="0"/>
              <w:rPr>
                <w:rFonts w:asciiTheme="majorBidi" w:hAnsiTheme="majorBidi" w:cstheme="majorBidi"/>
                <w:color w:val="000000"/>
                <w:sz w:val="22"/>
                <w:szCs w:val="22"/>
                <w:lang w:bidi="ar-IQ"/>
              </w:rPr>
            </w:pPr>
            <w:r>
              <w:rPr>
                <w:rFonts w:asciiTheme="majorBidi" w:hAnsiTheme="majorBidi" w:cstheme="majorBidi" w:hint="cs"/>
                <w:color w:val="000000"/>
                <w:sz w:val="22"/>
                <w:szCs w:val="22"/>
                <w:rtl/>
                <w:lang w:bidi="ar-IQ"/>
              </w:rPr>
              <w:t>حل تمارين</w:t>
            </w:r>
          </w:p>
        </w:tc>
      </w:tr>
      <w:tr w:rsidR="00103086" w:rsidRPr="00BD169C" w14:paraId="4665CF2B" w14:textId="77777777" w:rsidTr="00B15A07">
        <w:trPr>
          <w:trHeight w:val="319"/>
        </w:trPr>
        <w:tc>
          <w:tcPr>
            <w:tcW w:w="1088" w:type="dxa"/>
            <w:shd w:val="clear" w:color="auto" w:fill="auto"/>
            <w:vAlign w:val="center"/>
          </w:tcPr>
          <w:p w14:paraId="6A20F21E" w14:textId="48BB8FA2" w:rsidR="00103086" w:rsidRPr="00BD169C" w:rsidRDefault="00103086" w:rsidP="00103086">
            <w:pPr>
              <w:autoSpaceDE w:val="0"/>
              <w:autoSpaceDN w:val="0"/>
              <w:adjustRightInd w:val="0"/>
              <w:rPr>
                <w:rFonts w:asciiTheme="majorBidi" w:hAnsiTheme="majorBidi" w:cstheme="majorBidi"/>
                <w:color w:val="000000"/>
                <w:sz w:val="28"/>
                <w:szCs w:val="28"/>
                <w:lang w:bidi="ar-IQ"/>
              </w:rPr>
            </w:pPr>
            <w:r w:rsidRPr="00BD169C">
              <w:rPr>
                <w:rFonts w:asciiTheme="majorBidi" w:hAnsiTheme="majorBidi" w:cstheme="majorBidi"/>
                <w:color w:val="000000"/>
                <w:sz w:val="28"/>
                <w:szCs w:val="28"/>
                <w:rtl/>
                <w:lang w:bidi="ar-IQ"/>
              </w:rPr>
              <w:t xml:space="preserve">السابع </w:t>
            </w:r>
          </w:p>
        </w:tc>
        <w:tc>
          <w:tcPr>
            <w:tcW w:w="990" w:type="dxa"/>
            <w:shd w:val="clear" w:color="auto" w:fill="auto"/>
          </w:tcPr>
          <w:p w14:paraId="0CF550E7" w14:textId="6E076E56" w:rsidR="00103086" w:rsidRPr="00BD169C" w:rsidRDefault="00103086" w:rsidP="00103086">
            <w:pPr>
              <w:autoSpaceDE w:val="0"/>
              <w:autoSpaceDN w:val="0"/>
              <w:adjustRightInd w:val="0"/>
              <w:jc w:val="center"/>
              <w:rPr>
                <w:rFonts w:asciiTheme="majorBidi" w:hAnsiTheme="majorBidi" w:cstheme="majorBidi"/>
                <w:color w:val="000000"/>
                <w:sz w:val="28"/>
                <w:szCs w:val="28"/>
                <w:lang w:bidi="ar-IQ"/>
              </w:rPr>
            </w:pPr>
            <w:r w:rsidRPr="00BD169C">
              <w:rPr>
                <w:rFonts w:asciiTheme="majorBidi" w:hAnsiTheme="majorBidi" w:cstheme="majorBidi"/>
                <w:color w:val="000000"/>
                <w:sz w:val="28"/>
                <w:szCs w:val="28"/>
                <w:lang w:bidi="ar-IQ"/>
              </w:rPr>
              <w:t>5H</w:t>
            </w:r>
          </w:p>
        </w:tc>
        <w:tc>
          <w:tcPr>
            <w:tcW w:w="2610" w:type="dxa"/>
            <w:shd w:val="clear" w:color="auto" w:fill="auto"/>
            <w:vAlign w:val="center"/>
          </w:tcPr>
          <w:p w14:paraId="1B36BE48" w14:textId="77777777" w:rsidR="00BA6C29" w:rsidRPr="006639A8" w:rsidRDefault="00BA6C29" w:rsidP="00BA6C29">
            <w:pPr>
              <w:rPr>
                <w:rFonts w:asciiTheme="majorBidi" w:hAnsiTheme="majorBidi" w:cs="Times New Roman"/>
                <w:color w:val="000000"/>
                <w:sz w:val="22"/>
                <w:szCs w:val="22"/>
                <w:rtl/>
                <w:lang w:bidi="ar-IQ"/>
              </w:rPr>
            </w:pPr>
            <w:r w:rsidRPr="006639A8">
              <w:rPr>
                <w:rFonts w:asciiTheme="majorBidi" w:hAnsiTheme="majorBidi" w:cs="Times New Roman"/>
                <w:color w:val="000000"/>
                <w:sz w:val="22"/>
                <w:szCs w:val="22"/>
                <w:rtl/>
                <w:lang w:bidi="ar-IQ"/>
              </w:rPr>
              <w:t>3 شرح مفهوم التكاليف المختلطة.</w:t>
            </w:r>
          </w:p>
          <w:p w14:paraId="1E2E9CBC" w14:textId="77777777" w:rsidR="00BA6C29" w:rsidRPr="006639A8" w:rsidRDefault="00BA6C29" w:rsidP="00BA6C29">
            <w:pPr>
              <w:rPr>
                <w:rFonts w:asciiTheme="majorBidi" w:hAnsiTheme="majorBidi" w:cs="Times New Roman"/>
                <w:color w:val="000000"/>
                <w:sz w:val="22"/>
                <w:szCs w:val="22"/>
                <w:rtl/>
                <w:lang w:bidi="ar-IQ"/>
              </w:rPr>
            </w:pPr>
            <w:r w:rsidRPr="006639A8">
              <w:rPr>
                <w:rFonts w:asciiTheme="majorBidi" w:hAnsiTheme="majorBidi" w:cs="Times New Roman"/>
                <w:color w:val="000000"/>
                <w:sz w:val="22"/>
                <w:szCs w:val="22"/>
                <w:rtl/>
                <w:lang w:bidi="ar-IQ"/>
              </w:rPr>
              <w:t>4 اذكر المكونات الخمسة لتحليل التكلفة والحجم والربح.</w:t>
            </w:r>
          </w:p>
          <w:p w14:paraId="3A2D65E4" w14:textId="34A069C9" w:rsidR="00103086" w:rsidRPr="00E64EE4" w:rsidRDefault="00103086" w:rsidP="00103086">
            <w:pPr>
              <w:autoSpaceDE w:val="0"/>
              <w:autoSpaceDN w:val="0"/>
              <w:adjustRightInd w:val="0"/>
              <w:rPr>
                <w:rFonts w:asciiTheme="majorBidi" w:hAnsiTheme="majorBidi" w:cstheme="majorBidi"/>
                <w:color w:val="000000"/>
                <w:sz w:val="22"/>
                <w:szCs w:val="22"/>
                <w:lang w:bidi="ar-IQ"/>
              </w:rPr>
            </w:pPr>
          </w:p>
        </w:tc>
        <w:tc>
          <w:tcPr>
            <w:tcW w:w="1980" w:type="dxa"/>
            <w:shd w:val="clear" w:color="auto" w:fill="auto"/>
            <w:vAlign w:val="center"/>
          </w:tcPr>
          <w:p w14:paraId="08105A25" w14:textId="063EEEFE" w:rsidR="00BA6C29" w:rsidRPr="00BA6C29" w:rsidRDefault="00BA6C29" w:rsidP="00BA6C29">
            <w:pPr>
              <w:autoSpaceDE w:val="0"/>
              <w:autoSpaceDN w:val="0"/>
              <w:adjustRightInd w:val="0"/>
              <w:rPr>
                <w:rFonts w:asciiTheme="majorBidi" w:hAnsiTheme="majorBidi" w:cs="Times New Roman"/>
                <w:b/>
                <w:bCs/>
                <w:color w:val="000000"/>
                <w:sz w:val="24"/>
                <w:szCs w:val="24"/>
                <w:rtl/>
                <w:lang w:bidi="ar-IQ"/>
              </w:rPr>
            </w:pPr>
            <w:r w:rsidRPr="00BA6C29">
              <w:rPr>
                <w:rFonts w:asciiTheme="majorBidi" w:hAnsiTheme="majorBidi" w:cs="Times New Roman"/>
                <w:b/>
                <w:bCs/>
                <w:color w:val="000000"/>
                <w:sz w:val="24"/>
                <w:szCs w:val="24"/>
                <w:rtl/>
                <w:lang w:bidi="ar-IQ"/>
              </w:rPr>
              <w:t xml:space="preserve">الفصل </w:t>
            </w:r>
            <w:r w:rsidR="00C5597F">
              <w:rPr>
                <w:rFonts w:asciiTheme="majorBidi" w:hAnsiTheme="majorBidi" w:cs="Times New Roman" w:hint="cs"/>
                <w:b/>
                <w:bCs/>
                <w:color w:val="000000"/>
                <w:sz w:val="24"/>
                <w:szCs w:val="24"/>
                <w:rtl/>
                <w:lang w:bidi="ar-IQ"/>
              </w:rPr>
              <w:t>2</w:t>
            </w:r>
          </w:p>
          <w:p w14:paraId="7AAAA99A" w14:textId="765EF9C1" w:rsidR="00103086" w:rsidRPr="00BD169C" w:rsidRDefault="00BA6C29" w:rsidP="00BA6C29">
            <w:pPr>
              <w:autoSpaceDE w:val="0"/>
              <w:autoSpaceDN w:val="0"/>
              <w:adjustRightInd w:val="0"/>
              <w:rPr>
                <w:rFonts w:asciiTheme="majorBidi" w:hAnsiTheme="majorBidi" w:cstheme="majorBidi"/>
                <w:color w:val="000000"/>
                <w:sz w:val="28"/>
                <w:szCs w:val="28"/>
                <w:lang w:bidi="ar-IQ"/>
              </w:rPr>
            </w:pPr>
            <w:r w:rsidRPr="00BA6C29">
              <w:rPr>
                <w:rFonts w:asciiTheme="majorBidi" w:hAnsiTheme="majorBidi" w:cs="Times New Roman"/>
                <w:b/>
                <w:bCs/>
                <w:color w:val="000000"/>
                <w:sz w:val="24"/>
                <w:szCs w:val="24"/>
                <w:rtl/>
                <w:lang w:bidi="ar-IQ"/>
              </w:rPr>
              <w:t xml:space="preserve">  الربح </w:t>
            </w:r>
            <w:r>
              <w:rPr>
                <w:rFonts w:asciiTheme="majorBidi" w:hAnsiTheme="majorBidi" w:cs="Times New Roman" w:hint="cs"/>
                <w:b/>
                <w:bCs/>
                <w:color w:val="000000"/>
                <w:sz w:val="24"/>
                <w:szCs w:val="24"/>
                <w:rtl/>
                <w:lang w:bidi="ar-IQ"/>
              </w:rPr>
              <w:t>ال</w:t>
            </w:r>
            <w:r w:rsidRPr="00BA6C29">
              <w:rPr>
                <w:rFonts w:asciiTheme="majorBidi" w:hAnsiTheme="majorBidi" w:cs="Times New Roman"/>
                <w:b/>
                <w:bCs/>
                <w:color w:val="000000"/>
                <w:sz w:val="24"/>
                <w:szCs w:val="24"/>
                <w:rtl/>
                <w:lang w:bidi="ar-IQ"/>
              </w:rPr>
              <w:t>حجم التكلفة</w:t>
            </w:r>
          </w:p>
        </w:tc>
        <w:tc>
          <w:tcPr>
            <w:tcW w:w="1612" w:type="dxa"/>
            <w:shd w:val="clear" w:color="auto" w:fill="auto"/>
            <w:vAlign w:val="center"/>
          </w:tcPr>
          <w:p w14:paraId="57349FAF" w14:textId="77777777" w:rsidR="00F4353A" w:rsidRPr="00BD169C" w:rsidRDefault="00F4353A" w:rsidP="00F4353A">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شرح المفاهيم</w:t>
            </w:r>
          </w:p>
          <w:p w14:paraId="18DEE8C6" w14:textId="77777777" w:rsidR="00F4353A" w:rsidRDefault="00F4353A" w:rsidP="00F4353A">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 xml:space="preserve">توفير </w:t>
            </w:r>
            <w:r w:rsidRPr="00BD169C">
              <w:rPr>
                <w:rFonts w:asciiTheme="majorBidi" w:hAnsiTheme="majorBidi" w:cstheme="majorBidi" w:hint="cs"/>
                <w:color w:val="000000"/>
                <w:sz w:val="22"/>
                <w:szCs w:val="22"/>
                <w:rtl/>
                <w:lang w:bidi="ar-IQ"/>
              </w:rPr>
              <w:t>المقرو</w:t>
            </w:r>
            <w:r w:rsidRPr="00BD169C">
              <w:rPr>
                <w:rFonts w:asciiTheme="majorBidi" w:hAnsiTheme="majorBidi" w:cstheme="majorBidi" w:hint="eastAsia"/>
                <w:color w:val="000000"/>
                <w:sz w:val="22"/>
                <w:szCs w:val="22"/>
                <w:rtl/>
                <w:lang w:bidi="ar-IQ"/>
              </w:rPr>
              <w:t>ء</w:t>
            </w:r>
            <w:r>
              <w:rPr>
                <w:rFonts w:asciiTheme="majorBidi" w:hAnsiTheme="majorBidi" w:cstheme="majorBidi" w:hint="cs"/>
                <w:color w:val="000000"/>
                <w:sz w:val="22"/>
                <w:szCs w:val="22"/>
                <w:rtl/>
                <w:lang w:bidi="ar-IQ"/>
              </w:rPr>
              <w:t xml:space="preserve"> والمطبوع (ملزمة)</w:t>
            </w:r>
          </w:p>
          <w:p w14:paraId="3A94B27F" w14:textId="77777777" w:rsidR="00F4353A" w:rsidRDefault="00F4353A" w:rsidP="00F4353A">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العمل الجماعي</w:t>
            </w:r>
          </w:p>
          <w:p w14:paraId="75907F4F" w14:textId="77777777" w:rsidR="00F4353A" w:rsidRDefault="00F4353A" w:rsidP="00F4353A">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العرض التوضيحي</w:t>
            </w:r>
          </w:p>
          <w:p w14:paraId="0039679E" w14:textId="4370FD59" w:rsidR="00103086" w:rsidRPr="00BD169C" w:rsidRDefault="00F4353A" w:rsidP="00F4353A">
            <w:pPr>
              <w:autoSpaceDE w:val="0"/>
              <w:autoSpaceDN w:val="0"/>
              <w:adjustRightInd w:val="0"/>
              <w:rPr>
                <w:rFonts w:asciiTheme="majorBidi" w:hAnsiTheme="majorBidi" w:cstheme="majorBidi"/>
                <w:color w:val="000000"/>
                <w:sz w:val="22"/>
                <w:szCs w:val="22"/>
                <w:lang w:bidi="ar-IQ"/>
              </w:rPr>
            </w:pPr>
            <w:r>
              <w:rPr>
                <w:rFonts w:asciiTheme="majorBidi" w:hAnsiTheme="majorBidi" w:cstheme="majorBidi" w:hint="cs"/>
                <w:color w:val="000000"/>
                <w:sz w:val="22"/>
                <w:szCs w:val="22"/>
                <w:rtl/>
                <w:lang w:bidi="ar-IQ"/>
              </w:rPr>
              <w:t>امثلة تطبيقية</w:t>
            </w:r>
          </w:p>
        </w:tc>
        <w:tc>
          <w:tcPr>
            <w:tcW w:w="1440" w:type="dxa"/>
            <w:shd w:val="clear" w:color="auto" w:fill="auto"/>
            <w:vAlign w:val="center"/>
          </w:tcPr>
          <w:p w14:paraId="0DC6D70F" w14:textId="77777777" w:rsidR="005A6468"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sidRPr="001B328E">
              <w:rPr>
                <w:rFonts w:asciiTheme="majorBidi" w:hAnsiTheme="majorBidi" w:cstheme="majorBidi" w:hint="cs"/>
                <w:color w:val="000000"/>
                <w:sz w:val="22"/>
                <w:szCs w:val="22"/>
                <w:rtl/>
                <w:lang w:bidi="ar-IQ"/>
              </w:rPr>
              <w:t>فحص المفاهيم</w:t>
            </w:r>
          </w:p>
          <w:p w14:paraId="203513FF" w14:textId="77777777" w:rsidR="005A6468"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أسئلة قصيرة</w:t>
            </w:r>
          </w:p>
          <w:p w14:paraId="2F4CE44C" w14:textId="77777777" w:rsidR="005A6468"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صح و خطأ</w:t>
            </w:r>
          </w:p>
          <w:p w14:paraId="33DEF61A" w14:textId="77777777" w:rsidR="005A6468" w:rsidRDefault="005A6468" w:rsidP="005A6468">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املئ الفراغات</w:t>
            </w:r>
          </w:p>
          <w:p w14:paraId="0B9409A8" w14:textId="77777777" w:rsidR="005A6468" w:rsidRDefault="005A6468" w:rsidP="005A6468">
            <w:pPr>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جانب تطبيقي</w:t>
            </w:r>
          </w:p>
          <w:p w14:paraId="7603C0E6" w14:textId="77777777" w:rsidR="00103086" w:rsidRDefault="005A6468" w:rsidP="005A6468">
            <w:pPr>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حل تمارين</w:t>
            </w:r>
          </w:p>
          <w:p w14:paraId="3548D6D1" w14:textId="312510D6" w:rsidR="005A6468" w:rsidRPr="001B328E" w:rsidRDefault="005A6468" w:rsidP="005A6468">
            <w:pPr>
              <w:autoSpaceDE w:val="0"/>
              <w:autoSpaceDN w:val="0"/>
              <w:adjustRightInd w:val="0"/>
              <w:rPr>
                <w:rFonts w:asciiTheme="majorBidi" w:hAnsiTheme="majorBidi" w:cstheme="majorBidi"/>
                <w:color w:val="000000"/>
                <w:sz w:val="22"/>
                <w:szCs w:val="22"/>
                <w:lang w:bidi="ar-IQ"/>
              </w:rPr>
            </w:pPr>
          </w:p>
        </w:tc>
      </w:tr>
      <w:tr w:rsidR="00103086" w:rsidRPr="00BD169C" w14:paraId="2D753153" w14:textId="77777777" w:rsidTr="00B15A07">
        <w:trPr>
          <w:trHeight w:val="319"/>
        </w:trPr>
        <w:tc>
          <w:tcPr>
            <w:tcW w:w="1088" w:type="dxa"/>
            <w:shd w:val="clear" w:color="auto" w:fill="auto"/>
            <w:vAlign w:val="center"/>
          </w:tcPr>
          <w:p w14:paraId="461B5DB8" w14:textId="46CFB1D0" w:rsidR="00103086" w:rsidRPr="00BD169C" w:rsidRDefault="00103086" w:rsidP="00103086">
            <w:pPr>
              <w:autoSpaceDE w:val="0"/>
              <w:autoSpaceDN w:val="0"/>
              <w:adjustRightInd w:val="0"/>
              <w:rPr>
                <w:rFonts w:asciiTheme="majorBidi" w:hAnsiTheme="majorBidi" w:cstheme="majorBidi"/>
                <w:color w:val="000000"/>
                <w:sz w:val="28"/>
                <w:szCs w:val="28"/>
                <w:lang w:bidi="ar-IQ"/>
              </w:rPr>
            </w:pPr>
            <w:r w:rsidRPr="00BD169C">
              <w:rPr>
                <w:rFonts w:asciiTheme="majorBidi" w:hAnsiTheme="majorBidi" w:cstheme="majorBidi"/>
                <w:color w:val="000000"/>
                <w:sz w:val="28"/>
                <w:szCs w:val="28"/>
                <w:rtl/>
                <w:lang w:bidi="ar-IQ"/>
              </w:rPr>
              <w:t>الثامن</w:t>
            </w:r>
          </w:p>
        </w:tc>
        <w:tc>
          <w:tcPr>
            <w:tcW w:w="990" w:type="dxa"/>
            <w:shd w:val="clear" w:color="auto" w:fill="auto"/>
          </w:tcPr>
          <w:p w14:paraId="22E74652" w14:textId="2E20D6D3" w:rsidR="00103086" w:rsidRPr="00BD169C" w:rsidRDefault="00103086" w:rsidP="00103086">
            <w:pPr>
              <w:autoSpaceDE w:val="0"/>
              <w:autoSpaceDN w:val="0"/>
              <w:adjustRightInd w:val="0"/>
              <w:jc w:val="center"/>
              <w:rPr>
                <w:rFonts w:asciiTheme="majorBidi" w:hAnsiTheme="majorBidi" w:cstheme="majorBidi"/>
                <w:color w:val="000000"/>
                <w:sz w:val="28"/>
                <w:szCs w:val="28"/>
                <w:lang w:bidi="ar-IQ"/>
              </w:rPr>
            </w:pPr>
            <w:r w:rsidRPr="00BD169C">
              <w:rPr>
                <w:rFonts w:asciiTheme="majorBidi" w:hAnsiTheme="majorBidi" w:cstheme="majorBidi"/>
                <w:color w:val="000000"/>
                <w:sz w:val="28"/>
                <w:szCs w:val="28"/>
                <w:lang w:bidi="ar-IQ"/>
              </w:rPr>
              <w:t>5H</w:t>
            </w:r>
          </w:p>
        </w:tc>
        <w:tc>
          <w:tcPr>
            <w:tcW w:w="2610" w:type="dxa"/>
            <w:shd w:val="clear" w:color="auto" w:fill="auto"/>
            <w:vAlign w:val="center"/>
          </w:tcPr>
          <w:p w14:paraId="3B87F6FF" w14:textId="77777777" w:rsidR="00BA6C29" w:rsidRPr="006639A8" w:rsidRDefault="00BA6C29" w:rsidP="00BA6C29">
            <w:pPr>
              <w:rPr>
                <w:rFonts w:asciiTheme="majorBidi" w:hAnsiTheme="majorBidi" w:cs="Times New Roman"/>
                <w:color w:val="000000"/>
                <w:sz w:val="22"/>
                <w:szCs w:val="22"/>
                <w:rtl/>
                <w:lang w:bidi="ar-IQ"/>
              </w:rPr>
            </w:pPr>
            <w:r w:rsidRPr="006639A8">
              <w:rPr>
                <w:rFonts w:asciiTheme="majorBidi" w:hAnsiTheme="majorBidi" w:cs="Times New Roman"/>
                <w:color w:val="000000"/>
                <w:sz w:val="22"/>
                <w:szCs w:val="22"/>
                <w:rtl/>
                <w:lang w:bidi="ar-IQ"/>
              </w:rPr>
              <w:t>5 وضح ما هو هامش المساهمة وكيف يمكن التعبير عنه.</w:t>
            </w:r>
          </w:p>
          <w:p w14:paraId="6A1B5E5D" w14:textId="77777777" w:rsidR="00BA6C29" w:rsidRPr="006639A8" w:rsidRDefault="00BA6C29" w:rsidP="00BA6C29">
            <w:pPr>
              <w:rPr>
                <w:rFonts w:asciiTheme="majorBidi" w:hAnsiTheme="majorBidi" w:cstheme="majorBidi"/>
                <w:color w:val="000000"/>
                <w:sz w:val="22"/>
                <w:szCs w:val="22"/>
                <w:lang w:bidi="ar-IQ"/>
              </w:rPr>
            </w:pPr>
            <w:r w:rsidRPr="006639A8">
              <w:rPr>
                <w:rFonts w:asciiTheme="majorBidi" w:hAnsiTheme="majorBidi" w:cs="Times New Roman"/>
                <w:color w:val="000000"/>
                <w:sz w:val="22"/>
                <w:szCs w:val="22"/>
                <w:rtl/>
                <w:lang w:bidi="ar-IQ"/>
              </w:rPr>
              <w:t xml:space="preserve">6 التعرف على الطرق الثلاث لتحديد نقطة التعادل. </w:t>
            </w:r>
          </w:p>
          <w:p w14:paraId="1D816F8A" w14:textId="760A6998" w:rsidR="00103086" w:rsidRPr="00E64EE4" w:rsidRDefault="00F4353A" w:rsidP="00103086">
            <w:pPr>
              <w:autoSpaceDE w:val="0"/>
              <w:autoSpaceDN w:val="0"/>
              <w:adjustRightInd w:val="0"/>
              <w:rPr>
                <w:rFonts w:asciiTheme="majorBidi" w:hAnsiTheme="majorBidi" w:cstheme="majorBidi"/>
                <w:color w:val="000000"/>
                <w:sz w:val="22"/>
                <w:szCs w:val="22"/>
                <w:lang w:bidi="ar-IQ"/>
              </w:rPr>
            </w:pPr>
            <w:r>
              <w:t>.</w:t>
            </w:r>
          </w:p>
        </w:tc>
        <w:tc>
          <w:tcPr>
            <w:tcW w:w="1980" w:type="dxa"/>
            <w:shd w:val="clear" w:color="auto" w:fill="auto"/>
            <w:vAlign w:val="center"/>
          </w:tcPr>
          <w:p w14:paraId="6D1D801D" w14:textId="791D2ABC" w:rsidR="00BA6C29" w:rsidRPr="00BA6C29" w:rsidRDefault="00BA6C29" w:rsidP="00BA6C29">
            <w:pPr>
              <w:autoSpaceDE w:val="0"/>
              <w:autoSpaceDN w:val="0"/>
              <w:adjustRightInd w:val="0"/>
              <w:rPr>
                <w:rFonts w:asciiTheme="majorBidi" w:hAnsiTheme="majorBidi" w:cs="Times New Roman"/>
                <w:b/>
                <w:bCs/>
                <w:color w:val="000000"/>
                <w:sz w:val="24"/>
                <w:szCs w:val="24"/>
                <w:rtl/>
                <w:lang w:bidi="ar-IQ"/>
              </w:rPr>
            </w:pPr>
            <w:r w:rsidRPr="00BA6C29">
              <w:rPr>
                <w:rFonts w:asciiTheme="majorBidi" w:hAnsiTheme="majorBidi" w:cs="Times New Roman"/>
                <w:b/>
                <w:bCs/>
                <w:color w:val="000000"/>
                <w:sz w:val="24"/>
                <w:szCs w:val="24"/>
                <w:rtl/>
                <w:lang w:bidi="ar-IQ"/>
              </w:rPr>
              <w:t xml:space="preserve">الفصل </w:t>
            </w:r>
            <w:r w:rsidR="00C5597F">
              <w:rPr>
                <w:rFonts w:asciiTheme="majorBidi" w:hAnsiTheme="majorBidi" w:cs="Times New Roman" w:hint="cs"/>
                <w:b/>
                <w:bCs/>
                <w:color w:val="000000"/>
                <w:sz w:val="24"/>
                <w:szCs w:val="24"/>
                <w:rtl/>
                <w:lang w:bidi="ar-IQ"/>
              </w:rPr>
              <w:t>2</w:t>
            </w:r>
          </w:p>
          <w:p w14:paraId="09A0BA02" w14:textId="1FC8D119" w:rsidR="00103086" w:rsidRPr="00BD169C" w:rsidRDefault="00BA6C29" w:rsidP="00BA6C29">
            <w:pPr>
              <w:autoSpaceDE w:val="0"/>
              <w:autoSpaceDN w:val="0"/>
              <w:adjustRightInd w:val="0"/>
              <w:rPr>
                <w:rFonts w:asciiTheme="majorBidi" w:hAnsiTheme="majorBidi" w:cstheme="majorBidi"/>
                <w:color w:val="000000"/>
                <w:sz w:val="28"/>
                <w:szCs w:val="28"/>
                <w:lang w:bidi="ar-IQ"/>
              </w:rPr>
            </w:pPr>
            <w:r w:rsidRPr="00BA6C29">
              <w:rPr>
                <w:rFonts w:asciiTheme="majorBidi" w:hAnsiTheme="majorBidi" w:cs="Times New Roman"/>
                <w:b/>
                <w:bCs/>
                <w:color w:val="000000"/>
                <w:sz w:val="24"/>
                <w:szCs w:val="24"/>
                <w:rtl/>
                <w:lang w:bidi="ar-IQ"/>
              </w:rPr>
              <w:t xml:space="preserve">  الربح </w:t>
            </w:r>
            <w:r>
              <w:rPr>
                <w:rFonts w:asciiTheme="majorBidi" w:hAnsiTheme="majorBidi" w:cs="Times New Roman" w:hint="cs"/>
                <w:b/>
                <w:bCs/>
                <w:color w:val="000000"/>
                <w:sz w:val="24"/>
                <w:szCs w:val="24"/>
                <w:rtl/>
                <w:lang w:bidi="ar-IQ"/>
              </w:rPr>
              <w:t>ال</w:t>
            </w:r>
            <w:r w:rsidRPr="00BA6C29">
              <w:rPr>
                <w:rFonts w:asciiTheme="majorBidi" w:hAnsiTheme="majorBidi" w:cs="Times New Roman"/>
                <w:b/>
                <w:bCs/>
                <w:color w:val="000000"/>
                <w:sz w:val="24"/>
                <w:szCs w:val="24"/>
                <w:rtl/>
                <w:lang w:bidi="ar-IQ"/>
              </w:rPr>
              <w:t>حجم التكلفة</w:t>
            </w:r>
          </w:p>
        </w:tc>
        <w:tc>
          <w:tcPr>
            <w:tcW w:w="1612" w:type="dxa"/>
            <w:shd w:val="clear" w:color="auto" w:fill="auto"/>
            <w:vAlign w:val="center"/>
          </w:tcPr>
          <w:p w14:paraId="706683D0" w14:textId="77777777" w:rsidR="005A6468" w:rsidRPr="00BD169C"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شرح المفاهيم</w:t>
            </w:r>
          </w:p>
          <w:p w14:paraId="27DBC4B7" w14:textId="77777777" w:rsidR="005A6468"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 xml:space="preserve">توفير </w:t>
            </w:r>
            <w:r w:rsidRPr="00BD169C">
              <w:rPr>
                <w:rFonts w:asciiTheme="majorBidi" w:hAnsiTheme="majorBidi" w:cstheme="majorBidi" w:hint="cs"/>
                <w:color w:val="000000"/>
                <w:sz w:val="22"/>
                <w:szCs w:val="22"/>
                <w:rtl/>
                <w:lang w:bidi="ar-IQ"/>
              </w:rPr>
              <w:t>المقرو</w:t>
            </w:r>
            <w:r w:rsidRPr="00BD169C">
              <w:rPr>
                <w:rFonts w:asciiTheme="majorBidi" w:hAnsiTheme="majorBidi" w:cstheme="majorBidi" w:hint="eastAsia"/>
                <w:color w:val="000000"/>
                <w:sz w:val="22"/>
                <w:szCs w:val="22"/>
                <w:rtl/>
                <w:lang w:bidi="ar-IQ"/>
              </w:rPr>
              <w:t>ء</w:t>
            </w:r>
            <w:r>
              <w:rPr>
                <w:rFonts w:asciiTheme="majorBidi" w:hAnsiTheme="majorBidi" w:cstheme="majorBidi" w:hint="cs"/>
                <w:color w:val="000000"/>
                <w:sz w:val="22"/>
                <w:szCs w:val="22"/>
                <w:rtl/>
                <w:lang w:bidi="ar-IQ"/>
              </w:rPr>
              <w:t xml:space="preserve"> والمطبوع (ملزمة)</w:t>
            </w:r>
          </w:p>
          <w:p w14:paraId="35166797" w14:textId="77777777" w:rsidR="005A6468"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العمل الجماعي</w:t>
            </w:r>
          </w:p>
          <w:p w14:paraId="3790CDCB" w14:textId="77777777" w:rsidR="005A6468" w:rsidRDefault="005A6468" w:rsidP="005A6468">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العرض التوضيحي</w:t>
            </w:r>
          </w:p>
          <w:p w14:paraId="2D12D765" w14:textId="77777777" w:rsidR="00103086" w:rsidRDefault="005A6468" w:rsidP="005A6468">
            <w:pPr>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امثلة تطبيقية</w:t>
            </w:r>
          </w:p>
          <w:p w14:paraId="760C8D07" w14:textId="025B0A54" w:rsidR="005A6468" w:rsidRPr="00BD169C" w:rsidRDefault="005A6468" w:rsidP="005A6468">
            <w:pPr>
              <w:autoSpaceDE w:val="0"/>
              <w:autoSpaceDN w:val="0"/>
              <w:adjustRightInd w:val="0"/>
              <w:rPr>
                <w:rFonts w:asciiTheme="majorBidi" w:hAnsiTheme="majorBidi" w:cstheme="majorBidi"/>
                <w:color w:val="000000"/>
                <w:sz w:val="22"/>
                <w:szCs w:val="22"/>
                <w:lang w:bidi="ar-IQ"/>
              </w:rPr>
            </w:pPr>
            <w:r>
              <w:rPr>
                <w:rFonts w:asciiTheme="majorBidi" w:hAnsiTheme="majorBidi" w:cstheme="majorBidi" w:hint="cs"/>
                <w:color w:val="000000"/>
                <w:sz w:val="22"/>
                <w:szCs w:val="22"/>
                <w:rtl/>
                <w:lang w:bidi="ar-IQ"/>
              </w:rPr>
              <w:t>ومشاكل كلامية</w:t>
            </w:r>
          </w:p>
        </w:tc>
        <w:tc>
          <w:tcPr>
            <w:tcW w:w="1440" w:type="dxa"/>
            <w:shd w:val="clear" w:color="auto" w:fill="auto"/>
            <w:vAlign w:val="center"/>
          </w:tcPr>
          <w:p w14:paraId="07F54445" w14:textId="77777777" w:rsidR="005A6468"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sidRPr="001B328E">
              <w:rPr>
                <w:rFonts w:asciiTheme="majorBidi" w:hAnsiTheme="majorBidi" w:cstheme="majorBidi" w:hint="cs"/>
                <w:color w:val="000000"/>
                <w:sz w:val="22"/>
                <w:szCs w:val="22"/>
                <w:rtl/>
                <w:lang w:bidi="ar-IQ"/>
              </w:rPr>
              <w:t>فحص المفاهيم</w:t>
            </w:r>
          </w:p>
          <w:p w14:paraId="6748C489" w14:textId="77777777" w:rsidR="005A6468"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أسئلة قصيرة</w:t>
            </w:r>
          </w:p>
          <w:p w14:paraId="6DA8A1D2" w14:textId="77777777" w:rsidR="005A6468"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صح و خطأ</w:t>
            </w:r>
          </w:p>
          <w:p w14:paraId="7954DE43" w14:textId="77777777" w:rsidR="005A6468" w:rsidRDefault="005A6468" w:rsidP="005A6468">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املئ الفراغات</w:t>
            </w:r>
          </w:p>
          <w:p w14:paraId="47DF9C9C" w14:textId="77777777" w:rsidR="005A6468" w:rsidRDefault="005A6468" w:rsidP="005A6468">
            <w:pPr>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جانب تطبيقي</w:t>
            </w:r>
          </w:p>
          <w:p w14:paraId="5A8B4F7C" w14:textId="6887F8A4" w:rsidR="00103086" w:rsidRPr="001B328E" w:rsidRDefault="005A6468" w:rsidP="005A6468">
            <w:pPr>
              <w:autoSpaceDE w:val="0"/>
              <w:autoSpaceDN w:val="0"/>
              <w:adjustRightInd w:val="0"/>
              <w:rPr>
                <w:rFonts w:asciiTheme="majorBidi" w:hAnsiTheme="majorBidi" w:cstheme="majorBidi"/>
                <w:color w:val="000000"/>
                <w:sz w:val="22"/>
                <w:szCs w:val="22"/>
                <w:lang w:bidi="ar-IQ"/>
              </w:rPr>
            </w:pPr>
            <w:r>
              <w:rPr>
                <w:rFonts w:asciiTheme="majorBidi" w:hAnsiTheme="majorBidi" w:cstheme="majorBidi" w:hint="cs"/>
                <w:color w:val="000000"/>
                <w:sz w:val="22"/>
                <w:szCs w:val="22"/>
                <w:rtl/>
                <w:lang w:bidi="ar-IQ"/>
              </w:rPr>
              <w:t>حل تمارين</w:t>
            </w:r>
          </w:p>
        </w:tc>
      </w:tr>
      <w:tr w:rsidR="00103086" w:rsidRPr="00BD169C" w14:paraId="557FF888" w14:textId="77777777" w:rsidTr="00B15A07">
        <w:trPr>
          <w:trHeight w:val="319"/>
        </w:trPr>
        <w:tc>
          <w:tcPr>
            <w:tcW w:w="1088" w:type="dxa"/>
            <w:shd w:val="clear" w:color="auto" w:fill="auto"/>
            <w:vAlign w:val="center"/>
          </w:tcPr>
          <w:p w14:paraId="361131BC" w14:textId="5CDA1A75" w:rsidR="00103086" w:rsidRPr="00BD169C" w:rsidRDefault="00103086" w:rsidP="00103086">
            <w:pPr>
              <w:autoSpaceDE w:val="0"/>
              <w:autoSpaceDN w:val="0"/>
              <w:adjustRightInd w:val="0"/>
              <w:rPr>
                <w:rFonts w:asciiTheme="majorBidi" w:hAnsiTheme="majorBidi" w:cstheme="majorBidi"/>
                <w:color w:val="000000"/>
                <w:sz w:val="28"/>
                <w:szCs w:val="28"/>
                <w:lang w:bidi="ar-IQ"/>
              </w:rPr>
            </w:pPr>
          </w:p>
        </w:tc>
        <w:tc>
          <w:tcPr>
            <w:tcW w:w="990" w:type="dxa"/>
            <w:shd w:val="clear" w:color="auto" w:fill="auto"/>
          </w:tcPr>
          <w:p w14:paraId="4CADBB02" w14:textId="3CDE209D" w:rsidR="00103086" w:rsidRPr="00BD169C" w:rsidRDefault="00103086" w:rsidP="00103086">
            <w:pPr>
              <w:autoSpaceDE w:val="0"/>
              <w:autoSpaceDN w:val="0"/>
              <w:adjustRightInd w:val="0"/>
              <w:jc w:val="center"/>
              <w:rPr>
                <w:rFonts w:asciiTheme="majorBidi" w:hAnsiTheme="majorBidi" w:cstheme="majorBidi"/>
                <w:color w:val="000000"/>
                <w:sz w:val="28"/>
                <w:szCs w:val="28"/>
                <w:lang w:bidi="ar-IQ"/>
              </w:rPr>
            </w:pPr>
            <w:r w:rsidRPr="00BD169C">
              <w:rPr>
                <w:rFonts w:asciiTheme="majorBidi" w:hAnsiTheme="majorBidi" w:cstheme="majorBidi"/>
                <w:color w:val="000000"/>
                <w:sz w:val="28"/>
                <w:szCs w:val="28"/>
                <w:lang w:bidi="ar-IQ"/>
              </w:rPr>
              <w:t>5H</w:t>
            </w:r>
          </w:p>
        </w:tc>
        <w:tc>
          <w:tcPr>
            <w:tcW w:w="2610" w:type="dxa"/>
            <w:shd w:val="clear" w:color="auto" w:fill="auto"/>
            <w:vAlign w:val="center"/>
          </w:tcPr>
          <w:p w14:paraId="4FE37694" w14:textId="77777777" w:rsidR="00BA6C29" w:rsidRPr="006639A8" w:rsidRDefault="00BA6C29" w:rsidP="00BA6C29">
            <w:pPr>
              <w:rPr>
                <w:rFonts w:asciiTheme="majorBidi" w:hAnsiTheme="majorBidi" w:cs="Times New Roman"/>
                <w:color w:val="000000"/>
                <w:sz w:val="22"/>
                <w:szCs w:val="22"/>
                <w:rtl/>
                <w:lang w:bidi="ar-IQ"/>
              </w:rPr>
            </w:pPr>
            <w:r w:rsidRPr="006639A8">
              <w:rPr>
                <w:rFonts w:asciiTheme="majorBidi" w:hAnsiTheme="majorBidi" w:cs="Times New Roman"/>
                <w:color w:val="000000"/>
                <w:sz w:val="22"/>
                <w:szCs w:val="22"/>
                <w:rtl/>
                <w:lang w:bidi="ar-IQ"/>
              </w:rPr>
              <w:t>7 أعط الصيغ لتحديد المبيعات المطلوبة لكسب صافي الدخل المستهدف.</w:t>
            </w:r>
          </w:p>
          <w:p w14:paraId="3FEC2108" w14:textId="6D1A17A4" w:rsidR="00103086" w:rsidRPr="00E64EE4" w:rsidRDefault="00103086" w:rsidP="00BA6C29">
            <w:pPr>
              <w:autoSpaceDE w:val="0"/>
              <w:autoSpaceDN w:val="0"/>
              <w:adjustRightInd w:val="0"/>
              <w:rPr>
                <w:rFonts w:asciiTheme="majorBidi" w:hAnsiTheme="majorBidi" w:cstheme="majorBidi"/>
                <w:color w:val="000000"/>
                <w:sz w:val="22"/>
                <w:szCs w:val="22"/>
                <w:lang w:bidi="ar-IQ"/>
              </w:rPr>
            </w:pPr>
          </w:p>
        </w:tc>
        <w:tc>
          <w:tcPr>
            <w:tcW w:w="1980" w:type="dxa"/>
            <w:shd w:val="clear" w:color="auto" w:fill="auto"/>
            <w:vAlign w:val="center"/>
          </w:tcPr>
          <w:p w14:paraId="7C12947F" w14:textId="098B0D03" w:rsidR="00BA6C29" w:rsidRPr="00BA6C29" w:rsidRDefault="00BA6C29" w:rsidP="00BA6C29">
            <w:pPr>
              <w:autoSpaceDE w:val="0"/>
              <w:autoSpaceDN w:val="0"/>
              <w:adjustRightInd w:val="0"/>
              <w:rPr>
                <w:rFonts w:asciiTheme="majorBidi" w:hAnsiTheme="majorBidi" w:cs="Times New Roman"/>
                <w:b/>
                <w:bCs/>
                <w:color w:val="000000"/>
                <w:sz w:val="24"/>
                <w:szCs w:val="24"/>
                <w:rtl/>
                <w:lang w:bidi="ar-IQ"/>
              </w:rPr>
            </w:pPr>
            <w:r w:rsidRPr="00BA6C29">
              <w:rPr>
                <w:rFonts w:asciiTheme="majorBidi" w:hAnsiTheme="majorBidi" w:cs="Times New Roman"/>
                <w:b/>
                <w:bCs/>
                <w:color w:val="000000"/>
                <w:sz w:val="24"/>
                <w:szCs w:val="24"/>
                <w:rtl/>
                <w:lang w:bidi="ar-IQ"/>
              </w:rPr>
              <w:t xml:space="preserve">الفصل </w:t>
            </w:r>
            <w:r w:rsidR="00C5597F">
              <w:rPr>
                <w:rFonts w:asciiTheme="majorBidi" w:hAnsiTheme="majorBidi" w:cs="Times New Roman" w:hint="cs"/>
                <w:b/>
                <w:bCs/>
                <w:color w:val="000000"/>
                <w:sz w:val="24"/>
                <w:szCs w:val="24"/>
                <w:rtl/>
                <w:lang w:bidi="ar-IQ"/>
              </w:rPr>
              <w:t>2</w:t>
            </w:r>
          </w:p>
          <w:p w14:paraId="60BBF98F" w14:textId="6FD7CC90" w:rsidR="00103086" w:rsidRPr="00BD169C" w:rsidRDefault="00BA6C29" w:rsidP="00BA6C29">
            <w:pPr>
              <w:autoSpaceDE w:val="0"/>
              <w:autoSpaceDN w:val="0"/>
              <w:adjustRightInd w:val="0"/>
              <w:rPr>
                <w:rFonts w:asciiTheme="majorBidi" w:hAnsiTheme="majorBidi" w:cstheme="majorBidi"/>
                <w:color w:val="000000"/>
                <w:sz w:val="28"/>
                <w:szCs w:val="28"/>
                <w:lang w:bidi="ar-IQ"/>
              </w:rPr>
            </w:pPr>
            <w:r w:rsidRPr="00BA6C29">
              <w:rPr>
                <w:rFonts w:asciiTheme="majorBidi" w:hAnsiTheme="majorBidi" w:cs="Times New Roman"/>
                <w:b/>
                <w:bCs/>
                <w:color w:val="000000"/>
                <w:sz w:val="24"/>
                <w:szCs w:val="24"/>
                <w:rtl/>
                <w:lang w:bidi="ar-IQ"/>
              </w:rPr>
              <w:t xml:space="preserve">  الربح </w:t>
            </w:r>
            <w:r>
              <w:rPr>
                <w:rFonts w:asciiTheme="majorBidi" w:hAnsiTheme="majorBidi" w:cs="Times New Roman" w:hint="cs"/>
                <w:b/>
                <w:bCs/>
                <w:color w:val="000000"/>
                <w:sz w:val="24"/>
                <w:szCs w:val="24"/>
                <w:rtl/>
                <w:lang w:bidi="ar-IQ"/>
              </w:rPr>
              <w:t>ال</w:t>
            </w:r>
            <w:r w:rsidRPr="00BA6C29">
              <w:rPr>
                <w:rFonts w:asciiTheme="majorBidi" w:hAnsiTheme="majorBidi" w:cs="Times New Roman"/>
                <w:b/>
                <w:bCs/>
                <w:color w:val="000000"/>
                <w:sz w:val="24"/>
                <w:szCs w:val="24"/>
                <w:rtl/>
                <w:lang w:bidi="ar-IQ"/>
              </w:rPr>
              <w:t>حجم التكلفة</w:t>
            </w:r>
          </w:p>
        </w:tc>
        <w:tc>
          <w:tcPr>
            <w:tcW w:w="1612" w:type="dxa"/>
            <w:shd w:val="clear" w:color="auto" w:fill="auto"/>
            <w:vAlign w:val="center"/>
          </w:tcPr>
          <w:p w14:paraId="5E5D7FE2" w14:textId="77777777" w:rsidR="005A6468" w:rsidRPr="00BD169C"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شرح المفاهيم</w:t>
            </w:r>
          </w:p>
          <w:p w14:paraId="43FFF5B1" w14:textId="77777777" w:rsidR="005A6468"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 xml:space="preserve">توفير </w:t>
            </w:r>
            <w:r w:rsidRPr="00BD169C">
              <w:rPr>
                <w:rFonts w:asciiTheme="majorBidi" w:hAnsiTheme="majorBidi" w:cstheme="majorBidi" w:hint="cs"/>
                <w:color w:val="000000"/>
                <w:sz w:val="22"/>
                <w:szCs w:val="22"/>
                <w:rtl/>
                <w:lang w:bidi="ar-IQ"/>
              </w:rPr>
              <w:t>المقرو</w:t>
            </w:r>
            <w:r w:rsidRPr="00BD169C">
              <w:rPr>
                <w:rFonts w:asciiTheme="majorBidi" w:hAnsiTheme="majorBidi" w:cstheme="majorBidi" w:hint="eastAsia"/>
                <w:color w:val="000000"/>
                <w:sz w:val="22"/>
                <w:szCs w:val="22"/>
                <w:rtl/>
                <w:lang w:bidi="ar-IQ"/>
              </w:rPr>
              <w:t>ء</w:t>
            </w:r>
            <w:r>
              <w:rPr>
                <w:rFonts w:asciiTheme="majorBidi" w:hAnsiTheme="majorBidi" w:cstheme="majorBidi" w:hint="cs"/>
                <w:color w:val="000000"/>
                <w:sz w:val="22"/>
                <w:szCs w:val="22"/>
                <w:rtl/>
                <w:lang w:bidi="ar-IQ"/>
              </w:rPr>
              <w:t xml:space="preserve"> والمطبوع (ملزمة)</w:t>
            </w:r>
          </w:p>
          <w:p w14:paraId="4D81530E" w14:textId="77777777" w:rsidR="005A6468"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العمل الجماعي</w:t>
            </w:r>
          </w:p>
          <w:p w14:paraId="755C0C0F" w14:textId="77777777" w:rsidR="005A6468" w:rsidRDefault="005A6468" w:rsidP="005A6468">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العرض التوضيحي</w:t>
            </w:r>
          </w:p>
          <w:p w14:paraId="6747A2B1" w14:textId="77777777" w:rsidR="005A6468" w:rsidRDefault="005A6468" w:rsidP="005A6468">
            <w:pPr>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امثلة تطبيقية</w:t>
            </w:r>
          </w:p>
          <w:p w14:paraId="2661D1FF" w14:textId="42395B42" w:rsidR="00103086" w:rsidRPr="00BD169C" w:rsidRDefault="005A6468" w:rsidP="005A6468">
            <w:pPr>
              <w:autoSpaceDE w:val="0"/>
              <w:autoSpaceDN w:val="0"/>
              <w:adjustRightInd w:val="0"/>
              <w:rPr>
                <w:rFonts w:asciiTheme="majorBidi" w:hAnsiTheme="majorBidi" w:cstheme="majorBidi"/>
                <w:color w:val="000000"/>
                <w:sz w:val="22"/>
                <w:szCs w:val="22"/>
                <w:lang w:bidi="ar-IQ"/>
              </w:rPr>
            </w:pPr>
            <w:r>
              <w:rPr>
                <w:rFonts w:asciiTheme="majorBidi" w:hAnsiTheme="majorBidi" w:cstheme="majorBidi" w:hint="cs"/>
                <w:color w:val="000000"/>
                <w:sz w:val="22"/>
                <w:szCs w:val="22"/>
                <w:rtl/>
                <w:lang w:bidi="ar-IQ"/>
              </w:rPr>
              <w:t>ومشاكل كلامية</w:t>
            </w:r>
          </w:p>
        </w:tc>
        <w:tc>
          <w:tcPr>
            <w:tcW w:w="1440" w:type="dxa"/>
            <w:shd w:val="clear" w:color="auto" w:fill="auto"/>
            <w:vAlign w:val="center"/>
          </w:tcPr>
          <w:p w14:paraId="7FFF77B4" w14:textId="77777777" w:rsidR="005A6468"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sidRPr="001B328E">
              <w:rPr>
                <w:rFonts w:asciiTheme="majorBidi" w:hAnsiTheme="majorBidi" w:cstheme="majorBidi" w:hint="cs"/>
                <w:color w:val="000000"/>
                <w:sz w:val="22"/>
                <w:szCs w:val="22"/>
                <w:rtl/>
                <w:lang w:bidi="ar-IQ"/>
              </w:rPr>
              <w:t>فحص المفاهيم</w:t>
            </w:r>
          </w:p>
          <w:p w14:paraId="06A02264" w14:textId="77777777" w:rsidR="005A6468"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أسئلة قصيرة</w:t>
            </w:r>
          </w:p>
          <w:p w14:paraId="4853FC51" w14:textId="77777777" w:rsidR="005A6468"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صح و خطأ</w:t>
            </w:r>
          </w:p>
          <w:p w14:paraId="59038CC9" w14:textId="77777777" w:rsidR="005A6468" w:rsidRDefault="005A6468" w:rsidP="005A6468">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املئ الفراغات</w:t>
            </w:r>
          </w:p>
          <w:p w14:paraId="783CE14B" w14:textId="77777777" w:rsidR="005A6468" w:rsidRDefault="005A6468" w:rsidP="005A6468">
            <w:pPr>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جانب تطبيقي</w:t>
            </w:r>
          </w:p>
          <w:p w14:paraId="11C1DE75" w14:textId="529BF820" w:rsidR="00103086" w:rsidRPr="001B328E" w:rsidRDefault="005A6468" w:rsidP="005A6468">
            <w:pPr>
              <w:autoSpaceDE w:val="0"/>
              <w:autoSpaceDN w:val="0"/>
              <w:adjustRightInd w:val="0"/>
              <w:rPr>
                <w:rFonts w:asciiTheme="majorBidi" w:hAnsiTheme="majorBidi" w:cstheme="majorBidi"/>
                <w:color w:val="000000"/>
                <w:sz w:val="22"/>
                <w:szCs w:val="22"/>
                <w:lang w:bidi="ar-IQ"/>
              </w:rPr>
            </w:pPr>
            <w:r>
              <w:rPr>
                <w:rFonts w:asciiTheme="majorBidi" w:hAnsiTheme="majorBidi" w:cstheme="majorBidi" w:hint="cs"/>
                <w:color w:val="000000"/>
                <w:sz w:val="22"/>
                <w:szCs w:val="22"/>
                <w:rtl/>
                <w:lang w:bidi="ar-IQ"/>
              </w:rPr>
              <w:t>حل تمارين</w:t>
            </w:r>
          </w:p>
        </w:tc>
      </w:tr>
      <w:tr w:rsidR="00103086" w:rsidRPr="00BD169C" w14:paraId="44D1173C" w14:textId="77777777" w:rsidTr="00B15A07">
        <w:trPr>
          <w:trHeight w:val="319"/>
        </w:trPr>
        <w:tc>
          <w:tcPr>
            <w:tcW w:w="1088" w:type="dxa"/>
            <w:shd w:val="clear" w:color="auto" w:fill="auto"/>
            <w:vAlign w:val="center"/>
          </w:tcPr>
          <w:p w14:paraId="1712535F" w14:textId="3635E128" w:rsidR="00103086" w:rsidRPr="00BD169C" w:rsidRDefault="00B15A07" w:rsidP="00103086">
            <w:pPr>
              <w:autoSpaceDE w:val="0"/>
              <w:autoSpaceDN w:val="0"/>
              <w:adjustRightInd w:val="0"/>
              <w:rPr>
                <w:rFonts w:asciiTheme="majorBidi" w:hAnsiTheme="majorBidi" w:cstheme="majorBidi"/>
                <w:color w:val="000000"/>
                <w:sz w:val="28"/>
                <w:szCs w:val="28"/>
                <w:lang w:bidi="ar-IQ"/>
              </w:rPr>
            </w:pPr>
            <w:r w:rsidRPr="00BD169C">
              <w:rPr>
                <w:rFonts w:asciiTheme="majorBidi" w:hAnsiTheme="majorBidi" w:cstheme="majorBidi"/>
                <w:color w:val="000000"/>
                <w:sz w:val="28"/>
                <w:szCs w:val="28"/>
                <w:rtl/>
                <w:lang w:bidi="ar-IQ"/>
              </w:rPr>
              <w:t>التاسع</w:t>
            </w:r>
          </w:p>
        </w:tc>
        <w:tc>
          <w:tcPr>
            <w:tcW w:w="990" w:type="dxa"/>
            <w:shd w:val="clear" w:color="auto" w:fill="auto"/>
          </w:tcPr>
          <w:p w14:paraId="35152633" w14:textId="518D369E" w:rsidR="00103086" w:rsidRPr="00BD169C" w:rsidRDefault="00B15A07" w:rsidP="00103086">
            <w:pPr>
              <w:autoSpaceDE w:val="0"/>
              <w:autoSpaceDN w:val="0"/>
              <w:adjustRightInd w:val="0"/>
              <w:jc w:val="center"/>
              <w:rPr>
                <w:rFonts w:asciiTheme="majorBidi" w:hAnsiTheme="majorBidi" w:cstheme="majorBidi"/>
                <w:color w:val="000000"/>
                <w:sz w:val="28"/>
                <w:szCs w:val="28"/>
                <w:lang w:bidi="ar-IQ"/>
              </w:rPr>
            </w:pPr>
            <w:r>
              <w:rPr>
                <w:rFonts w:asciiTheme="majorBidi" w:hAnsiTheme="majorBidi" w:cstheme="majorBidi"/>
                <w:color w:val="000000"/>
                <w:sz w:val="28"/>
                <w:szCs w:val="28"/>
                <w:lang w:bidi="ar-IQ"/>
              </w:rPr>
              <w:t>5H</w:t>
            </w:r>
          </w:p>
        </w:tc>
        <w:tc>
          <w:tcPr>
            <w:tcW w:w="2610" w:type="dxa"/>
            <w:shd w:val="clear" w:color="auto" w:fill="auto"/>
            <w:vAlign w:val="center"/>
          </w:tcPr>
          <w:p w14:paraId="07673F55" w14:textId="1D09EFE8" w:rsidR="00103086" w:rsidRPr="00F4353A" w:rsidRDefault="00BA6C29" w:rsidP="00F4353A">
            <w:r w:rsidRPr="006639A8">
              <w:rPr>
                <w:rFonts w:asciiTheme="majorBidi" w:hAnsiTheme="majorBidi" w:cs="Times New Roman"/>
                <w:color w:val="000000"/>
                <w:sz w:val="22"/>
                <w:szCs w:val="22"/>
                <w:rtl/>
                <w:lang w:bidi="ar-IQ"/>
              </w:rPr>
              <w:t>8 تحديد هامش الأمان، وإعطاء صيغ حسابه.</w:t>
            </w:r>
          </w:p>
        </w:tc>
        <w:tc>
          <w:tcPr>
            <w:tcW w:w="1980" w:type="dxa"/>
            <w:shd w:val="clear" w:color="auto" w:fill="auto"/>
            <w:vAlign w:val="center"/>
          </w:tcPr>
          <w:p w14:paraId="6AE235AB" w14:textId="3CC68A2D" w:rsidR="00BA6C29" w:rsidRPr="00BA6C29" w:rsidRDefault="00BA6C29" w:rsidP="00BA6C29">
            <w:pPr>
              <w:autoSpaceDE w:val="0"/>
              <w:autoSpaceDN w:val="0"/>
              <w:adjustRightInd w:val="0"/>
              <w:rPr>
                <w:rFonts w:asciiTheme="majorBidi" w:hAnsiTheme="majorBidi" w:cs="Times New Roman"/>
                <w:b/>
                <w:bCs/>
                <w:color w:val="000000"/>
                <w:sz w:val="24"/>
                <w:szCs w:val="24"/>
                <w:rtl/>
                <w:lang w:bidi="ar-IQ"/>
              </w:rPr>
            </w:pPr>
            <w:r w:rsidRPr="00BA6C29">
              <w:rPr>
                <w:rFonts w:asciiTheme="majorBidi" w:hAnsiTheme="majorBidi" w:cs="Times New Roman"/>
                <w:b/>
                <w:bCs/>
                <w:color w:val="000000"/>
                <w:sz w:val="24"/>
                <w:szCs w:val="24"/>
                <w:rtl/>
                <w:lang w:bidi="ar-IQ"/>
              </w:rPr>
              <w:t xml:space="preserve">الفصل </w:t>
            </w:r>
            <w:r w:rsidR="00C5597F">
              <w:rPr>
                <w:rFonts w:asciiTheme="majorBidi" w:hAnsiTheme="majorBidi" w:cs="Times New Roman" w:hint="cs"/>
                <w:b/>
                <w:bCs/>
                <w:color w:val="000000"/>
                <w:sz w:val="24"/>
                <w:szCs w:val="24"/>
                <w:rtl/>
                <w:lang w:bidi="ar-IQ"/>
              </w:rPr>
              <w:t>2</w:t>
            </w:r>
          </w:p>
          <w:p w14:paraId="1EF55A53" w14:textId="0331D590" w:rsidR="00103086" w:rsidRPr="00BD169C" w:rsidRDefault="00BA6C29" w:rsidP="00BA6C29">
            <w:pPr>
              <w:autoSpaceDE w:val="0"/>
              <w:autoSpaceDN w:val="0"/>
              <w:adjustRightInd w:val="0"/>
              <w:rPr>
                <w:rFonts w:asciiTheme="majorBidi" w:hAnsiTheme="majorBidi" w:cstheme="majorBidi"/>
                <w:color w:val="000000"/>
                <w:sz w:val="28"/>
                <w:szCs w:val="28"/>
                <w:lang w:bidi="ar-IQ"/>
              </w:rPr>
            </w:pPr>
            <w:r w:rsidRPr="00BA6C29">
              <w:rPr>
                <w:rFonts w:asciiTheme="majorBidi" w:hAnsiTheme="majorBidi" w:cs="Times New Roman"/>
                <w:b/>
                <w:bCs/>
                <w:color w:val="000000"/>
                <w:sz w:val="24"/>
                <w:szCs w:val="24"/>
                <w:rtl/>
                <w:lang w:bidi="ar-IQ"/>
              </w:rPr>
              <w:t xml:space="preserve">  الربح </w:t>
            </w:r>
            <w:r>
              <w:rPr>
                <w:rFonts w:asciiTheme="majorBidi" w:hAnsiTheme="majorBidi" w:cs="Times New Roman" w:hint="cs"/>
                <w:b/>
                <w:bCs/>
                <w:color w:val="000000"/>
                <w:sz w:val="24"/>
                <w:szCs w:val="24"/>
                <w:rtl/>
                <w:lang w:bidi="ar-IQ"/>
              </w:rPr>
              <w:t>ال</w:t>
            </w:r>
            <w:r w:rsidRPr="00BA6C29">
              <w:rPr>
                <w:rFonts w:asciiTheme="majorBidi" w:hAnsiTheme="majorBidi" w:cs="Times New Roman"/>
                <w:b/>
                <w:bCs/>
                <w:color w:val="000000"/>
                <w:sz w:val="24"/>
                <w:szCs w:val="24"/>
                <w:rtl/>
                <w:lang w:bidi="ar-IQ"/>
              </w:rPr>
              <w:t>حجم التكلفة</w:t>
            </w:r>
          </w:p>
        </w:tc>
        <w:tc>
          <w:tcPr>
            <w:tcW w:w="1612" w:type="dxa"/>
            <w:shd w:val="clear" w:color="auto" w:fill="auto"/>
            <w:vAlign w:val="center"/>
          </w:tcPr>
          <w:p w14:paraId="6CA17479" w14:textId="77777777" w:rsidR="005A6468" w:rsidRPr="00BD169C"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شرح المفاهيم</w:t>
            </w:r>
          </w:p>
          <w:p w14:paraId="08FE47A9" w14:textId="77777777" w:rsidR="005A6468"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 xml:space="preserve">توفير </w:t>
            </w:r>
            <w:r w:rsidRPr="00BD169C">
              <w:rPr>
                <w:rFonts w:asciiTheme="majorBidi" w:hAnsiTheme="majorBidi" w:cstheme="majorBidi" w:hint="cs"/>
                <w:color w:val="000000"/>
                <w:sz w:val="22"/>
                <w:szCs w:val="22"/>
                <w:rtl/>
                <w:lang w:bidi="ar-IQ"/>
              </w:rPr>
              <w:t>المقرو</w:t>
            </w:r>
            <w:r w:rsidRPr="00BD169C">
              <w:rPr>
                <w:rFonts w:asciiTheme="majorBidi" w:hAnsiTheme="majorBidi" w:cstheme="majorBidi" w:hint="eastAsia"/>
                <w:color w:val="000000"/>
                <w:sz w:val="22"/>
                <w:szCs w:val="22"/>
                <w:rtl/>
                <w:lang w:bidi="ar-IQ"/>
              </w:rPr>
              <w:t>ء</w:t>
            </w:r>
            <w:r>
              <w:rPr>
                <w:rFonts w:asciiTheme="majorBidi" w:hAnsiTheme="majorBidi" w:cstheme="majorBidi" w:hint="cs"/>
                <w:color w:val="000000"/>
                <w:sz w:val="22"/>
                <w:szCs w:val="22"/>
                <w:rtl/>
                <w:lang w:bidi="ar-IQ"/>
              </w:rPr>
              <w:t xml:space="preserve"> والمطبوع (ملزمة)</w:t>
            </w:r>
          </w:p>
          <w:p w14:paraId="1E0FE20F" w14:textId="77777777" w:rsidR="005A6468"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العمل الجماعي</w:t>
            </w:r>
          </w:p>
          <w:p w14:paraId="62600DBF" w14:textId="77777777" w:rsidR="005A6468" w:rsidRDefault="005A6468" w:rsidP="005A6468">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العرض التوضيحي</w:t>
            </w:r>
          </w:p>
          <w:p w14:paraId="19FC5059" w14:textId="77777777" w:rsidR="005A6468" w:rsidRDefault="005A6468" w:rsidP="005A6468">
            <w:pPr>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امثلة تطبيقية</w:t>
            </w:r>
          </w:p>
          <w:p w14:paraId="4596EFB4" w14:textId="7FA338C0" w:rsidR="00103086" w:rsidRPr="00BD169C" w:rsidRDefault="005A6468" w:rsidP="005A6468">
            <w:pPr>
              <w:autoSpaceDE w:val="0"/>
              <w:autoSpaceDN w:val="0"/>
              <w:adjustRightInd w:val="0"/>
              <w:rPr>
                <w:rFonts w:asciiTheme="majorBidi" w:hAnsiTheme="majorBidi" w:cstheme="majorBidi"/>
                <w:color w:val="000000"/>
                <w:sz w:val="22"/>
                <w:szCs w:val="22"/>
                <w:lang w:bidi="ar-IQ"/>
              </w:rPr>
            </w:pPr>
            <w:r>
              <w:rPr>
                <w:rFonts w:asciiTheme="majorBidi" w:hAnsiTheme="majorBidi" w:cstheme="majorBidi" w:hint="cs"/>
                <w:color w:val="000000"/>
                <w:sz w:val="22"/>
                <w:szCs w:val="22"/>
                <w:rtl/>
                <w:lang w:bidi="ar-IQ"/>
              </w:rPr>
              <w:t>ومشاكل كلامية</w:t>
            </w:r>
          </w:p>
        </w:tc>
        <w:tc>
          <w:tcPr>
            <w:tcW w:w="1440" w:type="dxa"/>
            <w:shd w:val="clear" w:color="auto" w:fill="auto"/>
            <w:vAlign w:val="center"/>
          </w:tcPr>
          <w:p w14:paraId="448AC375" w14:textId="77777777" w:rsidR="005A6468"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sidRPr="001B328E">
              <w:rPr>
                <w:rFonts w:asciiTheme="majorBidi" w:hAnsiTheme="majorBidi" w:cstheme="majorBidi" w:hint="cs"/>
                <w:color w:val="000000"/>
                <w:sz w:val="22"/>
                <w:szCs w:val="22"/>
                <w:rtl/>
                <w:lang w:bidi="ar-IQ"/>
              </w:rPr>
              <w:t>فحص المفاهيم</w:t>
            </w:r>
          </w:p>
          <w:p w14:paraId="1A79458F" w14:textId="77777777" w:rsidR="005A6468"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أسئلة قصيرة</w:t>
            </w:r>
          </w:p>
          <w:p w14:paraId="396E4190" w14:textId="77777777" w:rsidR="005A6468" w:rsidRDefault="005A6468" w:rsidP="005A6468">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صح و خطأ</w:t>
            </w:r>
          </w:p>
          <w:p w14:paraId="55D5F725" w14:textId="77777777" w:rsidR="005A6468" w:rsidRDefault="005A6468" w:rsidP="005A6468">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املئ الفراغات</w:t>
            </w:r>
          </w:p>
          <w:p w14:paraId="0C772B60" w14:textId="77777777" w:rsidR="005A6468" w:rsidRDefault="005A6468" w:rsidP="005A6468">
            <w:pPr>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جانب تطبيقي</w:t>
            </w:r>
          </w:p>
          <w:p w14:paraId="4A76A628" w14:textId="52C7A8B0" w:rsidR="00103086" w:rsidRPr="001B328E" w:rsidRDefault="005A6468" w:rsidP="005A6468">
            <w:pPr>
              <w:autoSpaceDE w:val="0"/>
              <w:autoSpaceDN w:val="0"/>
              <w:adjustRightInd w:val="0"/>
              <w:rPr>
                <w:rFonts w:asciiTheme="majorBidi" w:hAnsiTheme="majorBidi" w:cstheme="majorBidi"/>
                <w:color w:val="000000"/>
                <w:sz w:val="22"/>
                <w:szCs w:val="22"/>
                <w:lang w:bidi="ar-IQ"/>
              </w:rPr>
            </w:pPr>
            <w:r>
              <w:rPr>
                <w:rFonts w:asciiTheme="majorBidi" w:hAnsiTheme="majorBidi" w:cstheme="majorBidi" w:hint="cs"/>
                <w:color w:val="000000"/>
                <w:sz w:val="22"/>
                <w:szCs w:val="22"/>
                <w:rtl/>
                <w:lang w:bidi="ar-IQ"/>
              </w:rPr>
              <w:t>حل تمارين</w:t>
            </w:r>
          </w:p>
        </w:tc>
      </w:tr>
      <w:tr w:rsidR="003077CE" w:rsidRPr="00BD169C" w14:paraId="19F7E389" w14:textId="77777777" w:rsidTr="00B15A07">
        <w:trPr>
          <w:trHeight w:val="319"/>
        </w:trPr>
        <w:tc>
          <w:tcPr>
            <w:tcW w:w="1088" w:type="dxa"/>
            <w:shd w:val="clear" w:color="auto" w:fill="auto"/>
            <w:vAlign w:val="center"/>
          </w:tcPr>
          <w:p w14:paraId="23CD4A77" w14:textId="6A337426" w:rsidR="003077CE" w:rsidRPr="00BD169C" w:rsidRDefault="003077CE" w:rsidP="003077CE">
            <w:pPr>
              <w:autoSpaceDE w:val="0"/>
              <w:autoSpaceDN w:val="0"/>
              <w:adjustRightInd w:val="0"/>
              <w:rPr>
                <w:rFonts w:asciiTheme="majorBidi" w:hAnsiTheme="majorBidi" w:cstheme="majorBidi"/>
                <w:color w:val="000000"/>
                <w:sz w:val="28"/>
                <w:szCs w:val="28"/>
                <w:lang w:bidi="ar-IQ"/>
              </w:rPr>
            </w:pPr>
            <w:r w:rsidRPr="00BD169C">
              <w:rPr>
                <w:rFonts w:asciiTheme="majorBidi" w:hAnsiTheme="majorBidi" w:cstheme="majorBidi"/>
                <w:color w:val="000000"/>
                <w:sz w:val="28"/>
                <w:szCs w:val="28"/>
                <w:rtl/>
                <w:lang w:bidi="ar-IQ"/>
              </w:rPr>
              <w:t>العاشر</w:t>
            </w:r>
          </w:p>
        </w:tc>
        <w:tc>
          <w:tcPr>
            <w:tcW w:w="990" w:type="dxa"/>
            <w:shd w:val="clear" w:color="auto" w:fill="auto"/>
          </w:tcPr>
          <w:p w14:paraId="15AE8D2D" w14:textId="52C74C2D" w:rsidR="003077CE" w:rsidRPr="00BD169C" w:rsidRDefault="003077CE" w:rsidP="003077CE">
            <w:pPr>
              <w:autoSpaceDE w:val="0"/>
              <w:autoSpaceDN w:val="0"/>
              <w:adjustRightInd w:val="0"/>
              <w:jc w:val="center"/>
              <w:rPr>
                <w:rFonts w:asciiTheme="majorBidi" w:hAnsiTheme="majorBidi" w:cstheme="majorBidi"/>
                <w:color w:val="000000"/>
                <w:sz w:val="28"/>
                <w:szCs w:val="28"/>
                <w:lang w:bidi="ar-IQ"/>
              </w:rPr>
            </w:pPr>
          </w:p>
        </w:tc>
        <w:tc>
          <w:tcPr>
            <w:tcW w:w="2610" w:type="dxa"/>
            <w:shd w:val="clear" w:color="auto" w:fill="auto"/>
            <w:vAlign w:val="center"/>
          </w:tcPr>
          <w:p w14:paraId="646AB7EF" w14:textId="472B4F72" w:rsidR="003077CE" w:rsidRPr="00BA6C29" w:rsidRDefault="003077CE" w:rsidP="003077CE">
            <w:pPr>
              <w:rPr>
                <w:b/>
                <w:bCs/>
                <w:sz w:val="24"/>
                <w:szCs w:val="24"/>
              </w:rPr>
            </w:pPr>
          </w:p>
        </w:tc>
        <w:tc>
          <w:tcPr>
            <w:tcW w:w="1980" w:type="dxa"/>
            <w:shd w:val="clear" w:color="auto" w:fill="auto"/>
            <w:vAlign w:val="center"/>
          </w:tcPr>
          <w:p w14:paraId="6D1F3BB1" w14:textId="6A72D7A2" w:rsidR="003077CE" w:rsidRPr="00BD169C" w:rsidRDefault="00BA6C29" w:rsidP="003077CE">
            <w:pPr>
              <w:autoSpaceDE w:val="0"/>
              <w:autoSpaceDN w:val="0"/>
              <w:adjustRightInd w:val="0"/>
              <w:rPr>
                <w:rFonts w:asciiTheme="majorBidi" w:hAnsiTheme="majorBidi" w:cstheme="majorBidi"/>
                <w:color w:val="000000"/>
                <w:sz w:val="28"/>
                <w:szCs w:val="28"/>
                <w:lang w:bidi="ar-IQ"/>
              </w:rPr>
            </w:pPr>
            <w:r w:rsidRPr="00BA6C29">
              <w:rPr>
                <w:rFonts w:asciiTheme="majorBidi" w:hAnsiTheme="majorBidi" w:cstheme="majorBidi" w:hint="cs"/>
                <w:b/>
                <w:bCs/>
                <w:color w:val="000000"/>
                <w:sz w:val="28"/>
                <w:szCs w:val="28"/>
                <w:rtl/>
                <w:lang w:bidi="ar-IQ"/>
              </w:rPr>
              <w:t>الامتحان الفصلي</w:t>
            </w:r>
          </w:p>
        </w:tc>
        <w:tc>
          <w:tcPr>
            <w:tcW w:w="1612" w:type="dxa"/>
            <w:shd w:val="clear" w:color="auto" w:fill="auto"/>
            <w:vAlign w:val="center"/>
          </w:tcPr>
          <w:p w14:paraId="6241D668" w14:textId="3C09D8EF" w:rsidR="003077CE" w:rsidRPr="00BD169C" w:rsidRDefault="003077CE" w:rsidP="003077CE">
            <w:pPr>
              <w:autoSpaceDE w:val="0"/>
              <w:autoSpaceDN w:val="0"/>
              <w:adjustRightInd w:val="0"/>
              <w:rPr>
                <w:rFonts w:asciiTheme="majorBidi" w:hAnsiTheme="majorBidi" w:cstheme="majorBidi"/>
                <w:color w:val="000000"/>
                <w:sz w:val="22"/>
                <w:szCs w:val="22"/>
                <w:lang w:bidi="ar-IQ"/>
              </w:rPr>
            </w:pPr>
          </w:p>
        </w:tc>
        <w:tc>
          <w:tcPr>
            <w:tcW w:w="1440" w:type="dxa"/>
            <w:shd w:val="clear" w:color="auto" w:fill="auto"/>
            <w:vAlign w:val="center"/>
          </w:tcPr>
          <w:p w14:paraId="12CB3D35" w14:textId="60F42AF9" w:rsidR="003077CE" w:rsidRPr="001B328E" w:rsidRDefault="003077CE" w:rsidP="003077CE">
            <w:pPr>
              <w:autoSpaceDE w:val="0"/>
              <w:autoSpaceDN w:val="0"/>
              <w:adjustRightInd w:val="0"/>
              <w:rPr>
                <w:rFonts w:asciiTheme="majorBidi" w:hAnsiTheme="majorBidi" w:cstheme="majorBidi"/>
                <w:color w:val="000000"/>
                <w:sz w:val="22"/>
                <w:szCs w:val="22"/>
                <w:lang w:bidi="ar-IQ"/>
              </w:rPr>
            </w:pPr>
          </w:p>
        </w:tc>
      </w:tr>
      <w:tr w:rsidR="003077CE" w:rsidRPr="00BD169C" w14:paraId="483CB2D4" w14:textId="77777777" w:rsidTr="00B15A07">
        <w:trPr>
          <w:trHeight w:val="319"/>
        </w:trPr>
        <w:tc>
          <w:tcPr>
            <w:tcW w:w="1088" w:type="dxa"/>
            <w:shd w:val="clear" w:color="auto" w:fill="auto"/>
            <w:vAlign w:val="center"/>
          </w:tcPr>
          <w:p w14:paraId="331B69FC" w14:textId="4CD8B213" w:rsidR="003077CE" w:rsidRPr="00BD169C" w:rsidRDefault="003077CE" w:rsidP="003077CE">
            <w:pPr>
              <w:autoSpaceDE w:val="0"/>
              <w:autoSpaceDN w:val="0"/>
              <w:adjustRightInd w:val="0"/>
              <w:rPr>
                <w:rFonts w:asciiTheme="majorBidi" w:hAnsiTheme="majorBidi" w:cstheme="majorBidi"/>
                <w:color w:val="000000"/>
                <w:sz w:val="28"/>
                <w:szCs w:val="28"/>
                <w:rtl/>
                <w:lang w:bidi="ar-IQ"/>
              </w:rPr>
            </w:pPr>
            <w:r w:rsidRPr="00BD169C">
              <w:rPr>
                <w:rFonts w:asciiTheme="majorBidi" w:hAnsiTheme="majorBidi" w:cstheme="majorBidi"/>
                <w:color w:val="000000"/>
                <w:sz w:val="28"/>
                <w:szCs w:val="28"/>
                <w:rtl/>
                <w:lang w:bidi="ar-IQ"/>
              </w:rPr>
              <w:t>الحادي عشر</w:t>
            </w:r>
          </w:p>
        </w:tc>
        <w:tc>
          <w:tcPr>
            <w:tcW w:w="990" w:type="dxa"/>
            <w:shd w:val="clear" w:color="auto" w:fill="auto"/>
          </w:tcPr>
          <w:p w14:paraId="3DBDC7DB" w14:textId="7E6850DB" w:rsidR="003077CE" w:rsidRPr="00BD169C" w:rsidRDefault="003077CE" w:rsidP="003077CE">
            <w:pPr>
              <w:autoSpaceDE w:val="0"/>
              <w:autoSpaceDN w:val="0"/>
              <w:adjustRightInd w:val="0"/>
              <w:jc w:val="center"/>
              <w:rPr>
                <w:rFonts w:asciiTheme="majorBidi" w:hAnsiTheme="majorBidi" w:cstheme="majorBidi"/>
                <w:color w:val="000000"/>
                <w:sz w:val="28"/>
                <w:szCs w:val="28"/>
                <w:lang w:bidi="ar-IQ"/>
              </w:rPr>
            </w:pPr>
            <w:r w:rsidRPr="00BD169C">
              <w:rPr>
                <w:rFonts w:asciiTheme="majorBidi" w:hAnsiTheme="majorBidi" w:cstheme="majorBidi"/>
                <w:color w:val="000000"/>
                <w:sz w:val="28"/>
                <w:szCs w:val="28"/>
                <w:lang w:bidi="ar-IQ"/>
              </w:rPr>
              <w:t>5H</w:t>
            </w:r>
          </w:p>
        </w:tc>
        <w:tc>
          <w:tcPr>
            <w:tcW w:w="2610" w:type="dxa"/>
            <w:shd w:val="clear" w:color="auto" w:fill="auto"/>
            <w:vAlign w:val="center"/>
          </w:tcPr>
          <w:p w14:paraId="5D3CF55A" w14:textId="77777777" w:rsidR="00BA6C29" w:rsidRPr="00BA6C29" w:rsidRDefault="00BA6C29" w:rsidP="00BA6C29">
            <w:pPr>
              <w:rPr>
                <w:rFonts w:cs="Arial"/>
                <w:sz w:val="22"/>
                <w:szCs w:val="22"/>
                <w:rtl/>
              </w:rPr>
            </w:pPr>
            <w:r w:rsidRPr="00BA6C29">
              <w:rPr>
                <w:rFonts w:cs="Arial"/>
                <w:sz w:val="22"/>
                <w:szCs w:val="22"/>
                <w:rtl/>
              </w:rPr>
              <w:t>1 وصف السمات الأساسية لقائمة الدخل من حيث التكلفة والحجم والربح.</w:t>
            </w:r>
          </w:p>
          <w:p w14:paraId="069D6FAA" w14:textId="77777777" w:rsidR="00BA6C29" w:rsidRPr="00BA6C29" w:rsidRDefault="00BA6C29" w:rsidP="00BA6C29">
            <w:pPr>
              <w:rPr>
                <w:rFonts w:cs="Arial"/>
                <w:sz w:val="22"/>
                <w:szCs w:val="22"/>
                <w:rtl/>
              </w:rPr>
            </w:pPr>
            <w:r w:rsidRPr="00BA6C29">
              <w:rPr>
                <w:rFonts w:cs="Arial"/>
                <w:sz w:val="22"/>
                <w:szCs w:val="22"/>
                <w:rtl/>
              </w:rPr>
              <w:t xml:space="preserve">2 تطبيق المفاهيم الأساسية لـ </w:t>
            </w:r>
            <w:r w:rsidRPr="00BA6C29">
              <w:rPr>
                <w:rFonts w:cs="Arial"/>
                <w:sz w:val="22"/>
                <w:szCs w:val="22"/>
              </w:rPr>
              <w:t>CVP</w:t>
            </w:r>
            <w:r w:rsidRPr="00BA6C29">
              <w:rPr>
                <w:rFonts w:cs="Arial"/>
                <w:sz w:val="22"/>
                <w:szCs w:val="22"/>
                <w:rtl/>
              </w:rPr>
              <w:t>.</w:t>
            </w:r>
          </w:p>
          <w:p w14:paraId="34A8F832" w14:textId="0F418B73" w:rsidR="003077CE" w:rsidRPr="00BA6C29" w:rsidRDefault="003077CE" w:rsidP="00BA6C29">
            <w:pPr>
              <w:rPr>
                <w:rFonts w:cs="Arial"/>
                <w:sz w:val="22"/>
                <w:szCs w:val="22"/>
                <w:rtl/>
              </w:rPr>
            </w:pPr>
          </w:p>
        </w:tc>
        <w:tc>
          <w:tcPr>
            <w:tcW w:w="1980" w:type="dxa"/>
            <w:shd w:val="clear" w:color="auto" w:fill="auto"/>
            <w:vAlign w:val="center"/>
          </w:tcPr>
          <w:p w14:paraId="265E402A" w14:textId="19C0698C" w:rsidR="00BA6C29" w:rsidRPr="00BA6C29" w:rsidRDefault="00BA6C29" w:rsidP="00BA6C29">
            <w:pPr>
              <w:autoSpaceDE w:val="0"/>
              <w:autoSpaceDN w:val="0"/>
              <w:bidi w:val="0"/>
              <w:adjustRightInd w:val="0"/>
              <w:jc w:val="center"/>
              <w:rPr>
                <w:rFonts w:asciiTheme="majorBidi" w:hAnsiTheme="majorBidi" w:cstheme="majorBidi"/>
                <w:color w:val="000000"/>
                <w:sz w:val="28"/>
                <w:szCs w:val="28"/>
                <w:rtl/>
                <w:lang w:bidi="ar-IQ"/>
              </w:rPr>
            </w:pPr>
            <w:r w:rsidRPr="00BA6C29">
              <w:rPr>
                <w:rFonts w:asciiTheme="majorBidi" w:hAnsiTheme="majorBidi" w:cs="Times New Roman"/>
                <w:color w:val="000000"/>
                <w:sz w:val="28"/>
                <w:szCs w:val="28"/>
                <w:rtl/>
                <w:lang w:bidi="ar-IQ"/>
              </w:rPr>
              <w:t xml:space="preserve">الفصل </w:t>
            </w:r>
            <w:r w:rsidR="00C5597F">
              <w:rPr>
                <w:rFonts w:asciiTheme="majorBidi" w:hAnsiTheme="majorBidi" w:cs="Times New Roman" w:hint="cs"/>
                <w:color w:val="000000"/>
                <w:sz w:val="28"/>
                <w:szCs w:val="28"/>
                <w:rtl/>
                <w:lang w:bidi="ar-IQ"/>
              </w:rPr>
              <w:t>3</w:t>
            </w:r>
          </w:p>
          <w:p w14:paraId="5146759F" w14:textId="08D05AE9" w:rsidR="003077CE" w:rsidRPr="00BA6C29" w:rsidRDefault="00BA6C29" w:rsidP="00BA6C29">
            <w:pPr>
              <w:autoSpaceDE w:val="0"/>
              <w:autoSpaceDN w:val="0"/>
              <w:adjustRightInd w:val="0"/>
              <w:jc w:val="center"/>
              <w:rPr>
                <w:rFonts w:asciiTheme="majorBidi" w:hAnsiTheme="majorBidi" w:cstheme="majorBidi"/>
                <w:b/>
                <w:bCs/>
                <w:color w:val="000000"/>
                <w:sz w:val="24"/>
                <w:szCs w:val="24"/>
                <w:lang w:bidi="ar-IQ"/>
              </w:rPr>
            </w:pPr>
            <w:r w:rsidRPr="00BA6C29">
              <w:rPr>
                <w:rFonts w:asciiTheme="majorBidi" w:hAnsiTheme="majorBidi" w:cs="Times New Roman"/>
                <w:color w:val="000000"/>
                <w:sz w:val="28"/>
                <w:szCs w:val="28"/>
                <w:rtl/>
                <w:lang w:bidi="ar-IQ"/>
              </w:rPr>
              <w:t>تحليل التكلفة والحجم والربح: قضايا إضافية</w:t>
            </w:r>
          </w:p>
        </w:tc>
        <w:tc>
          <w:tcPr>
            <w:tcW w:w="1612" w:type="dxa"/>
            <w:shd w:val="clear" w:color="auto" w:fill="auto"/>
            <w:vAlign w:val="center"/>
          </w:tcPr>
          <w:p w14:paraId="4BCE6B93" w14:textId="77777777" w:rsidR="00BA6C29" w:rsidRPr="00BD169C" w:rsidRDefault="00BA6C29" w:rsidP="00BA6C29">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شرح المفاهيم</w:t>
            </w:r>
          </w:p>
          <w:p w14:paraId="4901C02B" w14:textId="77777777" w:rsidR="00BA6C29" w:rsidRDefault="00BA6C29" w:rsidP="00BA6C29">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 xml:space="preserve">توفير </w:t>
            </w:r>
            <w:r w:rsidRPr="00BD169C">
              <w:rPr>
                <w:rFonts w:asciiTheme="majorBidi" w:hAnsiTheme="majorBidi" w:cstheme="majorBidi" w:hint="cs"/>
                <w:color w:val="000000"/>
                <w:sz w:val="22"/>
                <w:szCs w:val="22"/>
                <w:rtl/>
                <w:lang w:bidi="ar-IQ"/>
              </w:rPr>
              <w:t>المقرو</w:t>
            </w:r>
            <w:r w:rsidRPr="00BD169C">
              <w:rPr>
                <w:rFonts w:asciiTheme="majorBidi" w:hAnsiTheme="majorBidi" w:cstheme="majorBidi" w:hint="eastAsia"/>
                <w:color w:val="000000"/>
                <w:sz w:val="22"/>
                <w:szCs w:val="22"/>
                <w:rtl/>
                <w:lang w:bidi="ar-IQ"/>
              </w:rPr>
              <w:t>ء</w:t>
            </w:r>
            <w:r>
              <w:rPr>
                <w:rFonts w:asciiTheme="majorBidi" w:hAnsiTheme="majorBidi" w:cstheme="majorBidi" w:hint="cs"/>
                <w:color w:val="000000"/>
                <w:sz w:val="22"/>
                <w:szCs w:val="22"/>
                <w:rtl/>
                <w:lang w:bidi="ar-IQ"/>
              </w:rPr>
              <w:t xml:space="preserve"> والمطبوع (ملزمة)</w:t>
            </w:r>
          </w:p>
          <w:p w14:paraId="6335FC53" w14:textId="77777777" w:rsidR="00BA6C29" w:rsidRDefault="00BA6C29" w:rsidP="00BA6C29">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العمل الجماعي</w:t>
            </w:r>
          </w:p>
          <w:p w14:paraId="291DD9AA" w14:textId="77777777" w:rsidR="00BA6C29" w:rsidRDefault="00BA6C29" w:rsidP="00BA6C29">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العرض التوضيحي</w:t>
            </w:r>
          </w:p>
          <w:p w14:paraId="79341C9B" w14:textId="77777777" w:rsidR="00BA6C29" w:rsidRDefault="00BA6C29" w:rsidP="00BA6C29">
            <w:pPr>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امثلة تطبيقية</w:t>
            </w:r>
          </w:p>
          <w:p w14:paraId="171B3E57" w14:textId="2B3D05F2" w:rsidR="003077CE" w:rsidRPr="00BD169C" w:rsidRDefault="003077CE" w:rsidP="003077CE">
            <w:pPr>
              <w:autoSpaceDE w:val="0"/>
              <w:autoSpaceDN w:val="0"/>
              <w:adjustRightInd w:val="0"/>
              <w:rPr>
                <w:rFonts w:asciiTheme="majorBidi" w:hAnsiTheme="majorBidi" w:cstheme="majorBidi"/>
                <w:color w:val="000000"/>
                <w:sz w:val="22"/>
                <w:szCs w:val="22"/>
                <w:lang w:bidi="ar-IQ"/>
              </w:rPr>
            </w:pPr>
          </w:p>
        </w:tc>
        <w:tc>
          <w:tcPr>
            <w:tcW w:w="1440" w:type="dxa"/>
            <w:shd w:val="clear" w:color="auto" w:fill="auto"/>
            <w:vAlign w:val="center"/>
          </w:tcPr>
          <w:p w14:paraId="583F2B12" w14:textId="77777777" w:rsidR="00BA6C29" w:rsidRDefault="00BA6C29" w:rsidP="00BA6C29">
            <w:pPr>
              <w:tabs>
                <w:tab w:val="left" w:pos="642"/>
              </w:tabs>
              <w:autoSpaceDE w:val="0"/>
              <w:autoSpaceDN w:val="0"/>
              <w:adjustRightInd w:val="0"/>
              <w:rPr>
                <w:rFonts w:asciiTheme="majorBidi" w:hAnsiTheme="majorBidi" w:cstheme="majorBidi"/>
                <w:color w:val="000000"/>
                <w:sz w:val="22"/>
                <w:szCs w:val="22"/>
                <w:rtl/>
                <w:lang w:bidi="ar-IQ"/>
              </w:rPr>
            </w:pPr>
            <w:r w:rsidRPr="001B328E">
              <w:rPr>
                <w:rFonts w:asciiTheme="majorBidi" w:hAnsiTheme="majorBidi" w:cstheme="majorBidi" w:hint="cs"/>
                <w:color w:val="000000"/>
                <w:sz w:val="22"/>
                <w:szCs w:val="22"/>
                <w:rtl/>
                <w:lang w:bidi="ar-IQ"/>
              </w:rPr>
              <w:t>فحص المفاهيم</w:t>
            </w:r>
          </w:p>
          <w:p w14:paraId="0A64454F" w14:textId="77777777" w:rsidR="00BA6C29" w:rsidRDefault="00BA6C29" w:rsidP="00BA6C29">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أسئلة قصيرة</w:t>
            </w:r>
          </w:p>
          <w:p w14:paraId="43C38D2A" w14:textId="77777777" w:rsidR="00BA6C29" w:rsidRDefault="00BA6C29" w:rsidP="00BA6C29">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صح و خطأ</w:t>
            </w:r>
          </w:p>
          <w:p w14:paraId="400B5734" w14:textId="77777777" w:rsidR="00BA6C29" w:rsidRDefault="00BA6C29" w:rsidP="00BA6C29">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املئ الفراغات</w:t>
            </w:r>
          </w:p>
          <w:p w14:paraId="0E1D42A8" w14:textId="77777777" w:rsidR="00BA6C29" w:rsidRDefault="00BA6C29" w:rsidP="00BA6C29">
            <w:pPr>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جانب تطبيقي</w:t>
            </w:r>
          </w:p>
          <w:p w14:paraId="0B334076" w14:textId="1392D591" w:rsidR="003077CE" w:rsidRPr="001B328E" w:rsidRDefault="00BA6C29" w:rsidP="00BA6C29">
            <w:pPr>
              <w:autoSpaceDE w:val="0"/>
              <w:autoSpaceDN w:val="0"/>
              <w:adjustRightInd w:val="0"/>
              <w:rPr>
                <w:rFonts w:asciiTheme="majorBidi" w:hAnsiTheme="majorBidi" w:cstheme="majorBidi"/>
                <w:color w:val="000000"/>
                <w:sz w:val="22"/>
                <w:szCs w:val="22"/>
                <w:lang w:bidi="ar-IQ"/>
              </w:rPr>
            </w:pPr>
            <w:r>
              <w:rPr>
                <w:rFonts w:asciiTheme="majorBidi" w:hAnsiTheme="majorBidi" w:cstheme="majorBidi" w:hint="cs"/>
                <w:color w:val="000000"/>
                <w:sz w:val="22"/>
                <w:szCs w:val="22"/>
                <w:rtl/>
                <w:lang w:bidi="ar-IQ"/>
              </w:rPr>
              <w:t>حل تمارين</w:t>
            </w:r>
          </w:p>
        </w:tc>
      </w:tr>
      <w:tr w:rsidR="003077CE" w:rsidRPr="00BD169C" w14:paraId="6C522217" w14:textId="77777777" w:rsidTr="00B15A07">
        <w:trPr>
          <w:trHeight w:val="319"/>
        </w:trPr>
        <w:tc>
          <w:tcPr>
            <w:tcW w:w="1088" w:type="dxa"/>
            <w:shd w:val="clear" w:color="auto" w:fill="auto"/>
            <w:vAlign w:val="center"/>
          </w:tcPr>
          <w:p w14:paraId="0DE5E9ED" w14:textId="059EB63C" w:rsidR="003077CE" w:rsidRPr="00BD169C" w:rsidRDefault="003077CE" w:rsidP="003077CE">
            <w:pPr>
              <w:autoSpaceDE w:val="0"/>
              <w:autoSpaceDN w:val="0"/>
              <w:adjustRightInd w:val="0"/>
              <w:rPr>
                <w:rFonts w:asciiTheme="majorBidi" w:hAnsiTheme="majorBidi" w:cstheme="majorBidi"/>
                <w:color w:val="000000"/>
                <w:sz w:val="28"/>
                <w:szCs w:val="28"/>
                <w:lang w:bidi="ar-IQ"/>
              </w:rPr>
            </w:pPr>
            <w:r w:rsidRPr="00BD169C">
              <w:rPr>
                <w:rFonts w:asciiTheme="majorBidi" w:hAnsiTheme="majorBidi" w:cstheme="majorBidi"/>
                <w:color w:val="000000"/>
                <w:sz w:val="28"/>
                <w:szCs w:val="28"/>
                <w:rtl/>
                <w:lang w:bidi="ar-IQ"/>
              </w:rPr>
              <w:t>الثاني عشر</w:t>
            </w:r>
          </w:p>
        </w:tc>
        <w:tc>
          <w:tcPr>
            <w:tcW w:w="990" w:type="dxa"/>
            <w:shd w:val="clear" w:color="auto" w:fill="auto"/>
          </w:tcPr>
          <w:p w14:paraId="484BF3CD" w14:textId="08F5D5D2" w:rsidR="003077CE" w:rsidRPr="00BD169C" w:rsidRDefault="003077CE" w:rsidP="003077CE">
            <w:pPr>
              <w:autoSpaceDE w:val="0"/>
              <w:autoSpaceDN w:val="0"/>
              <w:adjustRightInd w:val="0"/>
              <w:jc w:val="center"/>
              <w:rPr>
                <w:rFonts w:asciiTheme="majorBidi" w:hAnsiTheme="majorBidi" w:cstheme="majorBidi"/>
                <w:color w:val="000000"/>
                <w:sz w:val="28"/>
                <w:szCs w:val="28"/>
                <w:lang w:bidi="ar-IQ"/>
              </w:rPr>
            </w:pPr>
            <w:r w:rsidRPr="00BD169C">
              <w:rPr>
                <w:rFonts w:asciiTheme="majorBidi" w:hAnsiTheme="majorBidi" w:cstheme="majorBidi"/>
                <w:color w:val="000000"/>
                <w:sz w:val="28"/>
                <w:szCs w:val="28"/>
                <w:lang w:bidi="ar-IQ"/>
              </w:rPr>
              <w:t>5H</w:t>
            </w:r>
          </w:p>
        </w:tc>
        <w:tc>
          <w:tcPr>
            <w:tcW w:w="2610" w:type="dxa"/>
            <w:shd w:val="clear" w:color="auto" w:fill="auto"/>
            <w:vAlign w:val="center"/>
          </w:tcPr>
          <w:p w14:paraId="7119DE11" w14:textId="669533A9" w:rsidR="00BA6C29" w:rsidRPr="00BA6C29" w:rsidRDefault="00BA6C29" w:rsidP="00BA6C29">
            <w:pPr>
              <w:rPr>
                <w:rFonts w:cs="Arial"/>
                <w:sz w:val="22"/>
                <w:szCs w:val="22"/>
                <w:rtl/>
              </w:rPr>
            </w:pPr>
            <w:r w:rsidRPr="00BA6C29">
              <w:rPr>
                <w:rFonts w:cs="Arial"/>
                <w:sz w:val="22"/>
                <w:szCs w:val="22"/>
                <w:rtl/>
              </w:rPr>
              <w:t>3 شرح مصطلح المزيج البيعي وتأثيراته على مبيعات التعادل.</w:t>
            </w:r>
          </w:p>
          <w:p w14:paraId="40654B44" w14:textId="62376A6A" w:rsidR="00BA6C29" w:rsidRPr="00BA6C29" w:rsidRDefault="00BA6C29" w:rsidP="00BA6C29">
            <w:pPr>
              <w:autoSpaceDE w:val="0"/>
              <w:autoSpaceDN w:val="0"/>
              <w:adjustRightInd w:val="0"/>
              <w:rPr>
                <w:rFonts w:cs="Arial"/>
                <w:sz w:val="22"/>
                <w:szCs w:val="22"/>
                <w:rtl/>
              </w:rPr>
            </w:pPr>
            <w:r w:rsidRPr="00BA6C29">
              <w:rPr>
                <w:rFonts w:cs="Arial" w:hint="cs"/>
                <w:sz w:val="22"/>
                <w:szCs w:val="22"/>
                <w:rtl/>
              </w:rPr>
              <w:t xml:space="preserve">4 </w:t>
            </w:r>
            <w:r w:rsidRPr="00BA6C29">
              <w:rPr>
                <w:rFonts w:cs="Arial"/>
                <w:sz w:val="22"/>
                <w:szCs w:val="22"/>
                <w:rtl/>
              </w:rPr>
              <w:t xml:space="preserve">تحديد مزيج المبيعات عندما تكون </w:t>
            </w:r>
          </w:p>
          <w:p w14:paraId="24D4DCFC" w14:textId="46C64C2E" w:rsidR="003077CE" w:rsidRPr="00BA6C29" w:rsidRDefault="00BA6C29" w:rsidP="00BA6C29">
            <w:pPr>
              <w:autoSpaceDE w:val="0"/>
              <w:autoSpaceDN w:val="0"/>
              <w:adjustRightInd w:val="0"/>
              <w:rPr>
                <w:rFonts w:asciiTheme="majorBidi" w:hAnsiTheme="majorBidi" w:cstheme="majorBidi"/>
                <w:color w:val="000000"/>
                <w:sz w:val="22"/>
                <w:szCs w:val="22"/>
                <w:lang w:bidi="ar-IQ"/>
              </w:rPr>
            </w:pPr>
            <w:r w:rsidRPr="00BA6C29">
              <w:rPr>
                <w:rFonts w:cs="Arial"/>
                <w:sz w:val="22"/>
                <w:szCs w:val="22"/>
                <w:rtl/>
              </w:rPr>
              <w:t>الشركة لديها موارد محدودة. 5 فهم كيفية تأثير الرافعة التشغيلية على الربحية</w:t>
            </w:r>
            <w:r w:rsidRPr="00BA6C29">
              <w:rPr>
                <w:rFonts w:asciiTheme="majorBidi" w:hAnsiTheme="majorBidi" w:cs="Arial"/>
                <w:color w:val="000000"/>
                <w:sz w:val="22"/>
                <w:szCs w:val="22"/>
                <w:rtl/>
              </w:rPr>
              <w:t xml:space="preserve"> </w:t>
            </w:r>
          </w:p>
        </w:tc>
        <w:tc>
          <w:tcPr>
            <w:tcW w:w="1980" w:type="dxa"/>
            <w:shd w:val="clear" w:color="auto" w:fill="auto"/>
            <w:vAlign w:val="center"/>
          </w:tcPr>
          <w:p w14:paraId="337AFBE8" w14:textId="1287DE81" w:rsidR="00BA6C29" w:rsidRPr="00BA6C29" w:rsidRDefault="00BA6C29" w:rsidP="00BA6C29">
            <w:pPr>
              <w:autoSpaceDE w:val="0"/>
              <w:autoSpaceDN w:val="0"/>
              <w:bidi w:val="0"/>
              <w:adjustRightInd w:val="0"/>
              <w:jc w:val="center"/>
              <w:rPr>
                <w:rFonts w:asciiTheme="majorBidi" w:hAnsiTheme="majorBidi" w:cstheme="majorBidi"/>
                <w:color w:val="000000"/>
                <w:sz w:val="28"/>
                <w:szCs w:val="28"/>
                <w:rtl/>
                <w:lang w:bidi="ar-IQ"/>
              </w:rPr>
            </w:pPr>
            <w:r w:rsidRPr="00BA6C29">
              <w:rPr>
                <w:rFonts w:asciiTheme="majorBidi" w:hAnsiTheme="majorBidi" w:cs="Times New Roman"/>
                <w:color w:val="000000"/>
                <w:sz w:val="28"/>
                <w:szCs w:val="28"/>
                <w:rtl/>
                <w:lang w:bidi="ar-IQ"/>
              </w:rPr>
              <w:t xml:space="preserve">الفصل </w:t>
            </w:r>
            <w:r w:rsidR="00C5597F">
              <w:rPr>
                <w:rFonts w:asciiTheme="majorBidi" w:hAnsiTheme="majorBidi" w:cs="Times New Roman" w:hint="cs"/>
                <w:color w:val="000000"/>
                <w:sz w:val="28"/>
                <w:szCs w:val="28"/>
                <w:rtl/>
                <w:lang w:bidi="ar-IQ"/>
              </w:rPr>
              <w:t>3</w:t>
            </w:r>
          </w:p>
          <w:p w14:paraId="152E7D66" w14:textId="101EC2EF" w:rsidR="003077CE" w:rsidRPr="00BD169C" w:rsidRDefault="00BA6C29" w:rsidP="00BA6C29">
            <w:pPr>
              <w:autoSpaceDE w:val="0"/>
              <w:autoSpaceDN w:val="0"/>
              <w:bidi w:val="0"/>
              <w:adjustRightInd w:val="0"/>
              <w:jc w:val="center"/>
              <w:rPr>
                <w:rFonts w:asciiTheme="majorBidi" w:hAnsiTheme="majorBidi" w:cstheme="majorBidi"/>
                <w:color w:val="000000"/>
                <w:sz w:val="28"/>
                <w:szCs w:val="28"/>
                <w:lang w:bidi="ar-IQ"/>
              </w:rPr>
            </w:pPr>
            <w:r w:rsidRPr="00BA6C29">
              <w:rPr>
                <w:rFonts w:asciiTheme="majorBidi" w:hAnsiTheme="majorBidi" w:cs="Times New Roman"/>
                <w:color w:val="000000"/>
                <w:sz w:val="28"/>
                <w:szCs w:val="28"/>
                <w:rtl/>
                <w:lang w:bidi="ar-IQ"/>
              </w:rPr>
              <w:t>تحليل التكلفة والحجم والربح: قضايا إضافية</w:t>
            </w:r>
          </w:p>
        </w:tc>
        <w:tc>
          <w:tcPr>
            <w:tcW w:w="1612" w:type="dxa"/>
            <w:shd w:val="clear" w:color="auto" w:fill="auto"/>
            <w:vAlign w:val="center"/>
          </w:tcPr>
          <w:p w14:paraId="40493F62" w14:textId="77777777" w:rsidR="003077CE" w:rsidRPr="00BD169C" w:rsidRDefault="003077CE" w:rsidP="003077CE">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شرح المفاهيم</w:t>
            </w:r>
          </w:p>
          <w:p w14:paraId="55116971" w14:textId="77777777" w:rsidR="003077CE" w:rsidRDefault="003077CE" w:rsidP="003077CE">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 xml:space="preserve">توفير </w:t>
            </w:r>
            <w:r w:rsidRPr="00BD169C">
              <w:rPr>
                <w:rFonts w:asciiTheme="majorBidi" w:hAnsiTheme="majorBidi" w:cstheme="majorBidi" w:hint="cs"/>
                <w:color w:val="000000"/>
                <w:sz w:val="22"/>
                <w:szCs w:val="22"/>
                <w:rtl/>
                <w:lang w:bidi="ar-IQ"/>
              </w:rPr>
              <w:t>المقرو</w:t>
            </w:r>
            <w:r w:rsidRPr="00BD169C">
              <w:rPr>
                <w:rFonts w:asciiTheme="majorBidi" w:hAnsiTheme="majorBidi" w:cstheme="majorBidi" w:hint="eastAsia"/>
                <w:color w:val="000000"/>
                <w:sz w:val="22"/>
                <w:szCs w:val="22"/>
                <w:rtl/>
                <w:lang w:bidi="ar-IQ"/>
              </w:rPr>
              <w:t>ء</w:t>
            </w:r>
            <w:r>
              <w:rPr>
                <w:rFonts w:asciiTheme="majorBidi" w:hAnsiTheme="majorBidi" w:cstheme="majorBidi" w:hint="cs"/>
                <w:color w:val="000000"/>
                <w:sz w:val="22"/>
                <w:szCs w:val="22"/>
                <w:rtl/>
                <w:lang w:bidi="ar-IQ"/>
              </w:rPr>
              <w:t xml:space="preserve"> والمطبوع (ملزمة)</w:t>
            </w:r>
          </w:p>
          <w:p w14:paraId="180701E6" w14:textId="77777777" w:rsidR="003077CE" w:rsidRDefault="003077CE" w:rsidP="003077CE">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العمل الجماعي</w:t>
            </w:r>
          </w:p>
          <w:p w14:paraId="5FE092F8" w14:textId="77777777" w:rsidR="003077CE" w:rsidRDefault="003077CE" w:rsidP="003077CE">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العرض التوضيحي</w:t>
            </w:r>
          </w:p>
          <w:p w14:paraId="457319B2" w14:textId="77777777" w:rsidR="003077CE" w:rsidRDefault="003077CE" w:rsidP="003077CE">
            <w:pPr>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امثلة تطبيقية</w:t>
            </w:r>
          </w:p>
          <w:p w14:paraId="338D8154" w14:textId="77777777" w:rsidR="003077CE" w:rsidRPr="00BD169C" w:rsidRDefault="003077CE" w:rsidP="003077CE">
            <w:pPr>
              <w:autoSpaceDE w:val="0"/>
              <w:autoSpaceDN w:val="0"/>
              <w:adjustRightInd w:val="0"/>
              <w:rPr>
                <w:rFonts w:asciiTheme="majorBidi" w:hAnsiTheme="majorBidi" w:cstheme="majorBidi"/>
                <w:color w:val="000000"/>
                <w:sz w:val="22"/>
                <w:szCs w:val="22"/>
                <w:lang w:bidi="ar-IQ"/>
              </w:rPr>
            </w:pPr>
          </w:p>
        </w:tc>
        <w:tc>
          <w:tcPr>
            <w:tcW w:w="1440" w:type="dxa"/>
            <w:shd w:val="clear" w:color="auto" w:fill="auto"/>
            <w:vAlign w:val="center"/>
          </w:tcPr>
          <w:p w14:paraId="4CE2C665" w14:textId="77777777" w:rsidR="003077CE" w:rsidRDefault="003077CE" w:rsidP="003077CE">
            <w:pPr>
              <w:tabs>
                <w:tab w:val="left" w:pos="642"/>
              </w:tabs>
              <w:autoSpaceDE w:val="0"/>
              <w:autoSpaceDN w:val="0"/>
              <w:adjustRightInd w:val="0"/>
              <w:rPr>
                <w:rFonts w:asciiTheme="majorBidi" w:hAnsiTheme="majorBidi" w:cstheme="majorBidi"/>
                <w:color w:val="000000"/>
                <w:sz w:val="22"/>
                <w:szCs w:val="22"/>
                <w:rtl/>
                <w:lang w:bidi="ar-IQ"/>
              </w:rPr>
            </w:pPr>
            <w:r w:rsidRPr="001B328E">
              <w:rPr>
                <w:rFonts w:asciiTheme="majorBidi" w:hAnsiTheme="majorBidi" w:cstheme="majorBidi" w:hint="cs"/>
                <w:color w:val="000000"/>
                <w:sz w:val="22"/>
                <w:szCs w:val="22"/>
                <w:rtl/>
                <w:lang w:bidi="ar-IQ"/>
              </w:rPr>
              <w:t>فحص المفاهيم</w:t>
            </w:r>
          </w:p>
          <w:p w14:paraId="32E1DC12" w14:textId="77777777" w:rsidR="003077CE" w:rsidRDefault="003077CE" w:rsidP="003077CE">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أسئلة قصيرة</w:t>
            </w:r>
          </w:p>
          <w:p w14:paraId="1DC46E0A" w14:textId="77777777" w:rsidR="003077CE" w:rsidRDefault="003077CE" w:rsidP="003077CE">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صح و خطأ</w:t>
            </w:r>
          </w:p>
          <w:p w14:paraId="13BE44C3" w14:textId="77777777" w:rsidR="003077CE" w:rsidRDefault="003077CE" w:rsidP="003077CE">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املئ الفراغات</w:t>
            </w:r>
          </w:p>
          <w:p w14:paraId="05609920" w14:textId="77777777" w:rsidR="003077CE" w:rsidRDefault="003077CE" w:rsidP="003077CE">
            <w:pPr>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جانب تطبيقي</w:t>
            </w:r>
          </w:p>
          <w:p w14:paraId="56A75419" w14:textId="65DF2183" w:rsidR="003077CE" w:rsidRPr="001B328E" w:rsidRDefault="003077CE" w:rsidP="003077CE">
            <w:pPr>
              <w:autoSpaceDE w:val="0"/>
              <w:autoSpaceDN w:val="0"/>
              <w:adjustRightInd w:val="0"/>
              <w:rPr>
                <w:rFonts w:asciiTheme="majorBidi" w:hAnsiTheme="majorBidi" w:cstheme="majorBidi"/>
                <w:color w:val="000000"/>
                <w:sz w:val="22"/>
                <w:szCs w:val="22"/>
                <w:lang w:bidi="ar-IQ"/>
              </w:rPr>
            </w:pPr>
            <w:r>
              <w:rPr>
                <w:rFonts w:asciiTheme="majorBidi" w:hAnsiTheme="majorBidi" w:cstheme="majorBidi" w:hint="cs"/>
                <w:color w:val="000000"/>
                <w:sz w:val="22"/>
                <w:szCs w:val="22"/>
                <w:rtl/>
                <w:lang w:bidi="ar-IQ"/>
              </w:rPr>
              <w:t>حل تمارين</w:t>
            </w:r>
          </w:p>
        </w:tc>
      </w:tr>
      <w:tr w:rsidR="00BA6C29" w:rsidRPr="00BD169C" w14:paraId="704254E7" w14:textId="77777777" w:rsidTr="00B15A07">
        <w:trPr>
          <w:trHeight w:val="319"/>
        </w:trPr>
        <w:tc>
          <w:tcPr>
            <w:tcW w:w="1088" w:type="dxa"/>
            <w:shd w:val="clear" w:color="auto" w:fill="auto"/>
            <w:vAlign w:val="center"/>
          </w:tcPr>
          <w:p w14:paraId="39E8D529" w14:textId="482EC76E" w:rsidR="00BA6C29" w:rsidRPr="00BD169C" w:rsidRDefault="00BA6C29" w:rsidP="00BA6C29">
            <w:pPr>
              <w:autoSpaceDE w:val="0"/>
              <w:autoSpaceDN w:val="0"/>
              <w:adjustRightInd w:val="0"/>
              <w:rPr>
                <w:rFonts w:asciiTheme="majorBidi" w:hAnsiTheme="majorBidi" w:cstheme="majorBidi"/>
                <w:color w:val="000000"/>
                <w:sz w:val="28"/>
                <w:szCs w:val="28"/>
                <w:lang w:bidi="ar-IQ"/>
              </w:rPr>
            </w:pPr>
            <w:r w:rsidRPr="00BD169C">
              <w:rPr>
                <w:rFonts w:asciiTheme="majorBidi" w:hAnsiTheme="majorBidi" w:cstheme="majorBidi"/>
                <w:color w:val="000000"/>
                <w:sz w:val="28"/>
                <w:szCs w:val="28"/>
                <w:rtl/>
                <w:lang w:bidi="ar-IQ"/>
              </w:rPr>
              <w:t>الثالث عشر</w:t>
            </w:r>
          </w:p>
        </w:tc>
        <w:tc>
          <w:tcPr>
            <w:tcW w:w="990" w:type="dxa"/>
            <w:shd w:val="clear" w:color="auto" w:fill="auto"/>
          </w:tcPr>
          <w:p w14:paraId="3446570B" w14:textId="5A189EF9" w:rsidR="00BA6C29" w:rsidRPr="00BD169C" w:rsidRDefault="00BA6C29" w:rsidP="00BA6C29">
            <w:pPr>
              <w:autoSpaceDE w:val="0"/>
              <w:autoSpaceDN w:val="0"/>
              <w:adjustRightInd w:val="0"/>
              <w:jc w:val="center"/>
              <w:rPr>
                <w:rFonts w:asciiTheme="majorBidi" w:hAnsiTheme="majorBidi" w:cstheme="majorBidi"/>
                <w:color w:val="000000"/>
                <w:sz w:val="28"/>
                <w:szCs w:val="28"/>
                <w:lang w:bidi="ar-IQ"/>
              </w:rPr>
            </w:pPr>
            <w:r w:rsidRPr="00BD169C">
              <w:rPr>
                <w:rFonts w:asciiTheme="majorBidi" w:hAnsiTheme="majorBidi" w:cstheme="majorBidi"/>
                <w:color w:val="000000"/>
                <w:sz w:val="28"/>
                <w:szCs w:val="28"/>
                <w:lang w:bidi="ar-IQ"/>
              </w:rPr>
              <w:t>5H</w:t>
            </w:r>
          </w:p>
        </w:tc>
        <w:tc>
          <w:tcPr>
            <w:tcW w:w="2610" w:type="dxa"/>
            <w:shd w:val="clear" w:color="auto" w:fill="auto"/>
            <w:vAlign w:val="center"/>
          </w:tcPr>
          <w:p w14:paraId="7976D44E" w14:textId="77777777" w:rsidR="00BA6C29" w:rsidRPr="00BA6C29" w:rsidRDefault="00BA6C29" w:rsidP="00BA6C29">
            <w:pPr>
              <w:rPr>
                <w:rFonts w:asciiTheme="majorBidi" w:hAnsiTheme="majorBidi" w:cstheme="majorBidi"/>
                <w:color w:val="000000"/>
                <w:sz w:val="24"/>
                <w:szCs w:val="24"/>
                <w:rtl/>
                <w:lang w:bidi="ar-IQ"/>
              </w:rPr>
            </w:pPr>
            <w:r w:rsidRPr="00BA6C29">
              <w:rPr>
                <w:rFonts w:asciiTheme="majorBidi" w:hAnsiTheme="majorBidi" w:cs="Times New Roman"/>
                <w:color w:val="000000"/>
                <w:sz w:val="24"/>
                <w:szCs w:val="24"/>
                <w:rtl/>
                <w:lang w:bidi="ar-IQ"/>
              </w:rPr>
              <w:t>1- التعرف على خطوات عملية اتخاذ القرار في الإدارة.</w:t>
            </w:r>
          </w:p>
          <w:p w14:paraId="5EBBA267" w14:textId="77777777" w:rsidR="00BA6C29" w:rsidRPr="00BA6C29" w:rsidRDefault="00BA6C29" w:rsidP="00BA6C29">
            <w:pPr>
              <w:rPr>
                <w:rFonts w:asciiTheme="majorBidi" w:hAnsiTheme="majorBidi" w:cstheme="majorBidi"/>
                <w:color w:val="000000"/>
                <w:sz w:val="24"/>
                <w:szCs w:val="24"/>
                <w:rtl/>
                <w:lang w:bidi="ar-IQ"/>
              </w:rPr>
            </w:pPr>
            <w:r w:rsidRPr="00BA6C29">
              <w:rPr>
                <w:rFonts w:asciiTheme="majorBidi" w:hAnsiTheme="majorBidi" w:cs="Times New Roman"/>
                <w:color w:val="000000"/>
                <w:sz w:val="24"/>
                <w:szCs w:val="24"/>
                <w:rtl/>
                <w:lang w:bidi="ar-IQ"/>
              </w:rPr>
              <w:t>2 وصف مفهوم التحليل التزايدي</w:t>
            </w:r>
          </w:p>
          <w:p w14:paraId="5F52432D" w14:textId="77777777" w:rsidR="00BA6C29" w:rsidRPr="00BA6C29" w:rsidRDefault="00BA6C29" w:rsidP="00BA6C29">
            <w:pPr>
              <w:rPr>
                <w:rFonts w:asciiTheme="majorBidi" w:hAnsiTheme="majorBidi" w:cstheme="majorBidi"/>
                <w:color w:val="000000"/>
                <w:sz w:val="24"/>
                <w:szCs w:val="24"/>
                <w:rtl/>
                <w:lang w:bidi="ar-IQ"/>
              </w:rPr>
            </w:pPr>
            <w:r w:rsidRPr="00BA6C29">
              <w:rPr>
                <w:rFonts w:asciiTheme="majorBidi" w:hAnsiTheme="majorBidi" w:cs="Times New Roman"/>
                <w:color w:val="000000"/>
                <w:sz w:val="24"/>
                <w:szCs w:val="24"/>
                <w:rtl/>
                <w:lang w:bidi="ar-IQ"/>
              </w:rPr>
              <w:t>3 تحديد التكاليف ذات الصلة بقبول الطلب بسعر خاص.</w:t>
            </w:r>
          </w:p>
          <w:p w14:paraId="71E7F58E" w14:textId="77777777" w:rsidR="00BA6C29" w:rsidRPr="00BA6C29" w:rsidRDefault="00BA6C29" w:rsidP="00BA6C29">
            <w:pPr>
              <w:rPr>
                <w:rFonts w:asciiTheme="majorBidi" w:hAnsiTheme="majorBidi" w:cstheme="majorBidi"/>
                <w:color w:val="000000"/>
                <w:sz w:val="24"/>
                <w:szCs w:val="24"/>
                <w:rtl/>
                <w:lang w:bidi="ar-IQ"/>
              </w:rPr>
            </w:pPr>
            <w:r w:rsidRPr="00BA6C29">
              <w:rPr>
                <w:rFonts w:asciiTheme="majorBidi" w:hAnsiTheme="majorBidi" w:cs="Times New Roman"/>
                <w:color w:val="000000"/>
                <w:sz w:val="24"/>
                <w:szCs w:val="24"/>
                <w:rtl/>
                <w:lang w:bidi="ar-IQ"/>
              </w:rPr>
              <w:t>4 تحديد التكاليف ذات الصلة في قرار الشراء أو الشراء.</w:t>
            </w:r>
          </w:p>
          <w:p w14:paraId="09860FF9" w14:textId="7164E860" w:rsidR="00BA6C29" w:rsidRPr="00BA6C29" w:rsidRDefault="00BA6C29" w:rsidP="00BA6C29">
            <w:pPr>
              <w:rPr>
                <w:rFonts w:asciiTheme="majorBidi" w:hAnsiTheme="majorBidi" w:cstheme="majorBidi"/>
                <w:color w:val="000000"/>
                <w:sz w:val="24"/>
                <w:szCs w:val="24"/>
                <w:lang w:bidi="ar-IQ"/>
              </w:rPr>
            </w:pPr>
          </w:p>
        </w:tc>
        <w:tc>
          <w:tcPr>
            <w:tcW w:w="1980" w:type="dxa"/>
            <w:shd w:val="clear" w:color="auto" w:fill="auto"/>
            <w:vAlign w:val="center"/>
          </w:tcPr>
          <w:p w14:paraId="6004CBC2" w14:textId="3549483A" w:rsidR="00BA6C29" w:rsidRDefault="00BA6C29" w:rsidP="00C5597F">
            <w:pPr>
              <w:autoSpaceDE w:val="0"/>
              <w:autoSpaceDN w:val="0"/>
              <w:bidi w:val="0"/>
              <w:adjustRightInd w:val="0"/>
              <w:jc w:val="center"/>
              <w:rPr>
                <w:rFonts w:asciiTheme="majorBidi" w:hAnsiTheme="majorBidi" w:cstheme="majorBidi"/>
                <w:color w:val="000000"/>
                <w:sz w:val="28"/>
                <w:szCs w:val="28"/>
                <w:rtl/>
                <w:lang w:bidi="ar-IQ"/>
              </w:rPr>
            </w:pPr>
            <w:r>
              <w:rPr>
                <w:rFonts w:asciiTheme="majorBidi" w:hAnsiTheme="majorBidi" w:cstheme="majorBidi" w:hint="cs"/>
                <w:color w:val="000000"/>
                <w:sz w:val="28"/>
                <w:szCs w:val="28"/>
                <w:rtl/>
                <w:lang w:bidi="ar-IQ"/>
              </w:rPr>
              <w:t xml:space="preserve">الفصل </w:t>
            </w:r>
            <w:r w:rsidR="00C5597F">
              <w:rPr>
                <w:rFonts w:asciiTheme="majorBidi" w:hAnsiTheme="majorBidi" w:cstheme="majorBidi" w:hint="cs"/>
                <w:color w:val="000000"/>
                <w:sz w:val="28"/>
                <w:szCs w:val="28"/>
                <w:rtl/>
                <w:lang w:bidi="ar-IQ"/>
              </w:rPr>
              <w:t>4</w:t>
            </w:r>
          </w:p>
          <w:p w14:paraId="771F882A" w14:textId="1CF06843" w:rsidR="00C5597F" w:rsidRPr="00C5597F" w:rsidRDefault="00C5597F" w:rsidP="00C5597F">
            <w:pPr>
              <w:bidi w:val="0"/>
              <w:jc w:val="center"/>
              <w:rPr>
                <w:rFonts w:asciiTheme="majorBidi" w:hAnsiTheme="majorBidi" w:cstheme="majorBidi"/>
                <w:sz w:val="28"/>
                <w:szCs w:val="28"/>
                <w:lang w:bidi="ar-IQ"/>
              </w:rPr>
            </w:pPr>
            <w:r>
              <w:rPr>
                <w:rFonts w:asciiTheme="majorBidi" w:hAnsiTheme="majorBidi" w:cstheme="majorBidi" w:hint="cs"/>
                <w:sz w:val="28"/>
                <w:szCs w:val="28"/>
                <w:rtl/>
                <w:lang w:bidi="ar-IQ"/>
              </w:rPr>
              <w:t>القرارات قصيرة الاجل</w:t>
            </w:r>
          </w:p>
        </w:tc>
        <w:tc>
          <w:tcPr>
            <w:tcW w:w="1612" w:type="dxa"/>
            <w:shd w:val="clear" w:color="auto" w:fill="auto"/>
            <w:vAlign w:val="center"/>
          </w:tcPr>
          <w:p w14:paraId="6BADA731" w14:textId="77777777" w:rsidR="00BA6C29" w:rsidRPr="00BD169C" w:rsidRDefault="00BA6C29" w:rsidP="00BA6C29">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شرح المفاهيم</w:t>
            </w:r>
          </w:p>
          <w:p w14:paraId="7FF3E15B" w14:textId="77777777" w:rsidR="00BA6C29" w:rsidRDefault="00BA6C29" w:rsidP="00BA6C29">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 xml:space="preserve">توفير </w:t>
            </w:r>
            <w:r w:rsidRPr="00BD169C">
              <w:rPr>
                <w:rFonts w:asciiTheme="majorBidi" w:hAnsiTheme="majorBidi" w:cstheme="majorBidi" w:hint="cs"/>
                <w:color w:val="000000"/>
                <w:sz w:val="22"/>
                <w:szCs w:val="22"/>
                <w:rtl/>
                <w:lang w:bidi="ar-IQ"/>
              </w:rPr>
              <w:t>المقرو</w:t>
            </w:r>
            <w:r w:rsidRPr="00BD169C">
              <w:rPr>
                <w:rFonts w:asciiTheme="majorBidi" w:hAnsiTheme="majorBidi" w:cstheme="majorBidi" w:hint="eastAsia"/>
                <w:color w:val="000000"/>
                <w:sz w:val="22"/>
                <w:szCs w:val="22"/>
                <w:rtl/>
                <w:lang w:bidi="ar-IQ"/>
              </w:rPr>
              <w:t>ء</w:t>
            </w:r>
            <w:r>
              <w:rPr>
                <w:rFonts w:asciiTheme="majorBidi" w:hAnsiTheme="majorBidi" w:cstheme="majorBidi" w:hint="cs"/>
                <w:color w:val="000000"/>
                <w:sz w:val="22"/>
                <w:szCs w:val="22"/>
                <w:rtl/>
                <w:lang w:bidi="ar-IQ"/>
              </w:rPr>
              <w:t xml:space="preserve"> والمطبوع (ملزمة)</w:t>
            </w:r>
          </w:p>
          <w:p w14:paraId="4A196941" w14:textId="77777777" w:rsidR="00BA6C29" w:rsidRDefault="00BA6C29" w:rsidP="00BA6C29">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العمل الجماعي</w:t>
            </w:r>
          </w:p>
          <w:p w14:paraId="4BE7AC91" w14:textId="77777777" w:rsidR="00BA6C29" w:rsidRDefault="00BA6C29" w:rsidP="00BA6C29">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العرض التوضيحي</w:t>
            </w:r>
          </w:p>
          <w:p w14:paraId="11D41B3C" w14:textId="77777777" w:rsidR="00BA6C29" w:rsidRDefault="00BA6C29" w:rsidP="00BA6C29">
            <w:pPr>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امثلة تطبيقية</w:t>
            </w:r>
          </w:p>
          <w:p w14:paraId="0FB7A2C1" w14:textId="77777777" w:rsidR="00BA6C29" w:rsidRPr="00BD169C" w:rsidRDefault="00BA6C29" w:rsidP="00BA6C29">
            <w:pPr>
              <w:autoSpaceDE w:val="0"/>
              <w:autoSpaceDN w:val="0"/>
              <w:adjustRightInd w:val="0"/>
              <w:rPr>
                <w:rFonts w:asciiTheme="majorBidi" w:hAnsiTheme="majorBidi" w:cstheme="majorBidi"/>
                <w:color w:val="000000"/>
                <w:sz w:val="22"/>
                <w:szCs w:val="22"/>
                <w:lang w:bidi="ar-IQ"/>
              </w:rPr>
            </w:pPr>
          </w:p>
        </w:tc>
        <w:tc>
          <w:tcPr>
            <w:tcW w:w="1440" w:type="dxa"/>
            <w:shd w:val="clear" w:color="auto" w:fill="auto"/>
            <w:vAlign w:val="center"/>
          </w:tcPr>
          <w:p w14:paraId="3C1583F8" w14:textId="77777777" w:rsidR="00BA6C29" w:rsidRDefault="00BA6C29" w:rsidP="00BA6C29">
            <w:pPr>
              <w:tabs>
                <w:tab w:val="left" w:pos="642"/>
              </w:tabs>
              <w:autoSpaceDE w:val="0"/>
              <w:autoSpaceDN w:val="0"/>
              <w:adjustRightInd w:val="0"/>
              <w:rPr>
                <w:rFonts w:asciiTheme="majorBidi" w:hAnsiTheme="majorBidi" w:cstheme="majorBidi"/>
                <w:color w:val="000000"/>
                <w:sz w:val="22"/>
                <w:szCs w:val="22"/>
                <w:rtl/>
                <w:lang w:bidi="ar-IQ"/>
              </w:rPr>
            </w:pPr>
            <w:r w:rsidRPr="001B328E">
              <w:rPr>
                <w:rFonts w:asciiTheme="majorBidi" w:hAnsiTheme="majorBidi" w:cstheme="majorBidi" w:hint="cs"/>
                <w:color w:val="000000"/>
                <w:sz w:val="22"/>
                <w:szCs w:val="22"/>
                <w:rtl/>
                <w:lang w:bidi="ar-IQ"/>
              </w:rPr>
              <w:t>فحص المفاهيم</w:t>
            </w:r>
          </w:p>
          <w:p w14:paraId="207491B8" w14:textId="77777777" w:rsidR="00BA6C29" w:rsidRDefault="00BA6C29" w:rsidP="00BA6C29">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أسئلة قصيرة</w:t>
            </w:r>
          </w:p>
          <w:p w14:paraId="33070467" w14:textId="77777777" w:rsidR="00BA6C29" w:rsidRDefault="00BA6C29" w:rsidP="00BA6C29">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صح و خطأ</w:t>
            </w:r>
          </w:p>
          <w:p w14:paraId="2F40C4FA" w14:textId="77777777" w:rsidR="00BA6C29" w:rsidRDefault="00BA6C29" w:rsidP="00BA6C29">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املئ الفراغات</w:t>
            </w:r>
          </w:p>
          <w:p w14:paraId="62D17153" w14:textId="77777777" w:rsidR="00BA6C29" w:rsidRDefault="00BA6C29" w:rsidP="00BA6C29">
            <w:pPr>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جانب تطبيقي</w:t>
            </w:r>
          </w:p>
          <w:p w14:paraId="12EB8462" w14:textId="17F57A6F" w:rsidR="00BA6C29" w:rsidRPr="001B328E" w:rsidRDefault="00BA6C29" w:rsidP="00BA6C29">
            <w:pPr>
              <w:autoSpaceDE w:val="0"/>
              <w:autoSpaceDN w:val="0"/>
              <w:adjustRightInd w:val="0"/>
              <w:rPr>
                <w:rFonts w:asciiTheme="majorBidi" w:hAnsiTheme="majorBidi" w:cstheme="majorBidi"/>
                <w:color w:val="000000"/>
                <w:sz w:val="22"/>
                <w:szCs w:val="22"/>
                <w:lang w:bidi="ar-IQ"/>
              </w:rPr>
            </w:pPr>
            <w:r>
              <w:rPr>
                <w:rFonts w:asciiTheme="majorBidi" w:hAnsiTheme="majorBidi" w:cstheme="majorBidi" w:hint="cs"/>
                <w:color w:val="000000"/>
                <w:sz w:val="22"/>
                <w:szCs w:val="22"/>
                <w:rtl/>
                <w:lang w:bidi="ar-IQ"/>
              </w:rPr>
              <w:t>حل تمارين</w:t>
            </w:r>
          </w:p>
        </w:tc>
      </w:tr>
      <w:tr w:rsidR="00BA6C29" w:rsidRPr="00BD169C" w14:paraId="51DEB505" w14:textId="77777777" w:rsidTr="00B15A07">
        <w:trPr>
          <w:trHeight w:val="319"/>
        </w:trPr>
        <w:tc>
          <w:tcPr>
            <w:tcW w:w="1088" w:type="dxa"/>
            <w:shd w:val="clear" w:color="auto" w:fill="auto"/>
            <w:vAlign w:val="center"/>
          </w:tcPr>
          <w:p w14:paraId="545A1CA9" w14:textId="0CFF5A61" w:rsidR="00BA6C29" w:rsidRPr="00BD169C" w:rsidRDefault="00BA6C29" w:rsidP="00BA6C29">
            <w:pPr>
              <w:autoSpaceDE w:val="0"/>
              <w:autoSpaceDN w:val="0"/>
              <w:adjustRightInd w:val="0"/>
              <w:rPr>
                <w:rFonts w:asciiTheme="majorBidi" w:hAnsiTheme="majorBidi" w:cstheme="majorBidi"/>
                <w:color w:val="000000"/>
                <w:sz w:val="28"/>
                <w:szCs w:val="28"/>
                <w:lang w:bidi="ar-IQ"/>
              </w:rPr>
            </w:pPr>
            <w:r w:rsidRPr="00BD169C">
              <w:rPr>
                <w:rFonts w:asciiTheme="majorBidi" w:hAnsiTheme="majorBidi" w:cstheme="majorBidi"/>
                <w:color w:val="000000"/>
                <w:sz w:val="28"/>
                <w:szCs w:val="28"/>
                <w:rtl/>
                <w:lang w:bidi="ar-IQ"/>
              </w:rPr>
              <w:t>الرابع عشر</w:t>
            </w:r>
          </w:p>
        </w:tc>
        <w:tc>
          <w:tcPr>
            <w:tcW w:w="990" w:type="dxa"/>
            <w:shd w:val="clear" w:color="auto" w:fill="auto"/>
          </w:tcPr>
          <w:p w14:paraId="200A727D" w14:textId="7D978D72" w:rsidR="00BA6C29" w:rsidRPr="00BD169C" w:rsidRDefault="00BA6C29" w:rsidP="00BA6C29">
            <w:pPr>
              <w:autoSpaceDE w:val="0"/>
              <w:autoSpaceDN w:val="0"/>
              <w:adjustRightInd w:val="0"/>
              <w:jc w:val="center"/>
              <w:rPr>
                <w:rFonts w:asciiTheme="majorBidi" w:hAnsiTheme="majorBidi" w:cstheme="majorBidi"/>
                <w:color w:val="000000"/>
                <w:sz w:val="28"/>
                <w:szCs w:val="28"/>
                <w:lang w:bidi="ar-IQ"/>
              </w:rPr>
            </w:pPr>
            <w:r w:rsidRPr="00BD169C">
              <w:rPr>
                <w:rFonts w:asciiTheme="majorBidi" w:hAnsiTheme="majorBidi" w:cstheme="majorBidi"/>
                <w:color w:val="000000"/>
                <w:sz w:val="28"/>
                <w:szCs w:val="28"/>
                <w:lang w:bidi="ar-IQ"/>
              </w:rPr>
              <w:t>5H</w:t>
            </w:r>
          </w:p>
        </w:tc>
        <w:tc>
          <w:tcPr>
            <w:tcW w:w="2610" w:type="dxa"/>
            <w:shd w:val="clear" w:color="auto" w:fill="auto"/>
            <w:vAlign w:val="center"/>
          </w:tcPr>
          <w:p w14:paraId="47339978" w14:textId="77777777" w:rsidR="00BA6C29" w:rsidRPr="00BA6C29" w:rsidRDefault="00BA6C29" w:rsidP="00BA6C29">
            <w:pPr>
              <w:rPr>
                <w:rFonts w:asciiTheme="majorBidi" w:hAnsiTheme="majorBidi" w:cstheme="majorBidi"/>
                <w:color w:val="000000"/>
                <w:sz w:val="24"/>
                <w:szCs w:val="24"/>
                <w:rtl/>
                <w:lang w:bidi="ar-IQ"/>
              </w:rPr>
            </w:pPr>
            <w:r w:rsidRPr="00BA6C29">
              <w:rPr>
                <w:rFonts w:asciiTheme="majorBidi" w:hAnsiTheme="majorBidi" w:cs="Times New Roman"/>
                <w:color w:val="000000"/>
                <w:sz w:val="24"/>
                <w:szCs w:val="24"/>
                <w:rtl/>
                <w:lang w:bidi="ar-IQ"/>
              </w:rPr>
              <w:t>5 تحديد التكاليف ذات الصلة في تحديد ما إذا كان سيتم بيع المواد أو معالجتها بشكل أكبر.</w:t>
            </w:r>
          </w:p>
          <w:p w14:paraId="21936E55" w14:textId="77777777" w:rsidR="00BA6C29" w:rsidRPr="00BA6C29" w:rsidRDefault="00BA6C29" w:rsidP="00BA6C29">
            <w:pPr>
              <w:rPr>
                <w:rFonts w:asciiTheme="majorBidi" w:hAnsiTheme="majorBidi" w:cstheme="majorBidi"/>
                <w:color w:val="000000"/>
                <w:sz w:val="24"/>
                <w:szCs w:val="24"/>
                <w:rtl/>
                <w:lang w:bidi="ar-IQ"/>
              </w:rPr>
            </w:pPr>
            <w:r w:rsidRPr="00BA6C29">
              <w:rPr>
                <w:rFonts w:asciiTheme="majorBidi" w:hAnsiTheme="majorBidi" w:cs="Times New Roman"/>
                <w:color w:val="000000"/>
                <w:sz w:val="24"/>
                <w:szCs w:val="24"/>
                <w:rtl/>
                <w:lang w:bidi="ar-IQ"/>
              </w:rPr>
              <w:t>6 تحديد التكاليف ذات الصلة التي يجب مراعاتها عند الاحتفاظ بالمعدات أو استبدالها.</w:t>
            </w:r>
          </w:p>
          <w:p w14:paraId="4BD6D8E3" w14:textId="2FFC6F46" w:rsidR="00BA6C29" w:rsidRPr="00450557" w:rsidRDefault="00BA6C29" w:rsidP="00BA6C29">
            <w:pPr>
              <w:autoSpaceDE w:val="0"/>
              <w:autoSpaceDN w:val="0"/>
              <w:adjustRightInd w:val="0"/>
              <w:rPr>
                <w:rFonts w:asciiTheme="majorBidi" w:hAnsiTheme="majorBidi" w:cstheme="majorBidi"/>
                <w:color w:val="000000"/>
                <w:sz w:val="28"/>
                <w:szCs w:val="28"/>
                <w:lang w:bidi="ar-IQ"/>
              </w:rPr>
            </w:pPr>
            <w:r w:rsidRPr="00BA6C29">
              <w:rPr>
                <w:rFonts w:asciiTheme="majorBidi" w:hAnsiTheme="majorBidi" w:cs="Times New Roman"/>
                <w:color w:val="000000"/>
                <w:sz w:val="24"/>
                <w:szCs w:val="24"/>
                <w:rtl/>
                <w:lang w:bidi="ar-IQ"/>
              </w:rPr>
              <w:t>7 تحديد التكاليف ذات الصلة في اتخاذ قرار بشأن إزالة القطاع غير المربح.</w:t>
            </w:r>
          </w:p>
        </w:tc>
        <w:tc>
          <w:tcPr>
            <w:tcW w:w="1980" w:type="dxa"/>
            <w:shd w:val="clear" w:color="auto" w:fill="auto"/>
            <w:vAlign w:val="center"/>
          </w:tcPr>
          <w:p w14:paraId="0D0E9AE6" w14:textId="4A2294FF" w:rsidR="00C5597F" w:rsidRDefault="00C5597F" w:rsidP="00C5597F">
            <w:pPr>
              <w:autoSpaceDE w:val="0"/>
              <w:autoSpaceDN w:val="0"/>
              <w:bidi w:val="0"/>
              <w:adjustRightInd w:val="0"/>
              <w:jc w:val="center"/>
              <w:rPr>
                <w:rFonts w:asciiTheme="majorBidi" w:hAnsiTheme="majorBidi" w:cstheme="majorBidi"/>
                <w:color w:val="000000"/>
                <w:sz w:val="28"/>
                <w:szCs w:val="28"/>
                <w:rtl/>
                <w:lang w:bidi="ar-IQ"/>
              </w:rPr>
            </w:pPr>
            <w:r>
              <w:rPr>
                <w:rFonts w:asciiTheme="majorBidi" w:hAnsiTheme="majorBidi" w:cstheme="majorBidi" w:hint="cs"/>
                <w:color w:val="000000"/>
                <w:sz w:val="28"/>
                <w:szCs w:val="28"/>
                <w:rtl/>
                <w:lang w:bidi="ar-IQ"/>
              </w:rPr>
              <w:t>الفصل 4</w:t>
            </w:r>
          </w:p>
          <w:p w14:paraId="0C4B4E24" w14:textId="04592AD2" w:rsidR="00BA6C29" w:rsidRPr="00BD169C" w:rsidRDefault="00C5597F" w:rsidP="00C5597F">
            <w:pPr>
              <w:autoSpaceDE w:val="0"/>
              <w:autoSpaceDN w:val="0"/>
              <w:bidi w:val="0"/>
              <w:adjustRightInd w:val="0"/>
              <w:jc w:val="center"/>
              <w:rPr>
                <w:rFonts w:asciiTheme="majorBidi" w:hAnsiTheme="majorBidi" w:cstheme="majorBidi"/>
                <w:color w:val="000000"/>
                <w:sz w:val="28"/>
                <w:szCs w:val="28"/>
                <w:lang w:bidi="ar-IQ"/>
              </w:rPr>
            </w:pPr>
            <w:r>
              <w:rPr>
                <w:rFonts w:asciiTheme="majorBidi" w:hAnsiTheme="majorBidi" w:cstheme="majorBidi" w:hint="cs"/>
                <w:sz w:val="28"/>
                <w:szCs w:val="28"/>
                <w:rtl/>
                <w:lang w:bidi="ar-IQ"/>
              </w:rPr>
              <w:t>القرارات قصيرة الاجل</w:t>
            </w:r>
          </w:p>
        </w:tc>
        <w:tc>
          <w:tcPr>
            <w:tcW w:w="1612" w:type="dxa"/>
            <w:shd w:val="clear" w:color="auto" w:fill="auto"/>
            <w:vAlign w:val="center"/>
          </w:tcPr>
          <w:p w14:paraId="11257722" w14:textId="77777777" w:rsidR="00BA6C29" w:rsidRPr="00BD169C" w:rsidRDefault="00BA6C29" w:rsidP="00BA6C29">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شرح المفاهيم</w:t>
            </w:r>
          </w:p>
          <w:p w14:paraId="65581EE1" w14:textId="77777777" w:rsidR="00BA6C29" w:rsidRDefault="00BA6C29" w:rsidP="00BA6C29">
            <w:pPr>
              <w:tabs>
                <w:tab w:val="left" w:pos="642"/>
              </w:tabs>
              <w:autoSpaceDE w:val="0"/>
              <w:autoSpaceDN w:val="0"/>
              <w:adjustRightInd w:val="0"/>
              <w:rPr>
                <w:rFonts w:asciiTheme="majorBidi" w:hAnsiTheme="majorBidi" w:cstheme="majorBidi"/>
                <w:color w:val="000000"/>
                <w:sz w:val="22"/>
                <w:szCs w:val="22"/>
                <w:rtl/>
                <w:lang w:bidi="ar-IQ"/>
              </w:rPr>
            </w:pPr>
            <w:r w:rsidRPr="00BD169C">
              <w:rPr>
                <w:rFonts w:asciiTheme="majorBidi" w:hAnsiTheme="majorBidi" w:cstheme="majorBidi"/>
                <w:color w:val="000000"/>
                <w:sz w:val="22"/>
                <w:szCs w:val="22"/>
                <w:rtl/>
                <w:lang w:bidi="ar-IQ"/>
              </w:rPr>
              <w:t xml:space="preserve">توفير </w:t>
            </w:r>
            <w:r w:rsidRPr="00BD169C">
              <w:rPr>
                <w:rFonts w:asciiTheme="majorBidi" w:hAnsiTheme="majorBidi" w:cstheme="majorBidi" w:hint="cs"/>
                <w:color w:val="000000"/>
                <w:sz w:val="22"/>
                <w:szCs w:val="22"/>
                <w:rtl/>
                <w:lang w:bidi="ar-IQ"/>
              </w:rPr>
              <w:t>المقرو</w:t>
            </w:r>
            <w:r w:rsidRPr="00BD169C">
              <w:rPr>
                <w:rFonts w:asciiTheme="majorBidi" w:hAnsiTheme="majorBidi" w:cstheme="majorBidi" w:hint="eastAsia"/>
                <w:color w:val="000000"/>
                <w:sz w:val="22"/>
                <w:szCs w:val="22"/>
                <w:rtl/>
                <w:lang w:bidi="ar-IQ"/>
              </w:rPr>
              <w:t>ء</w:t>
            </w:r>
            <w:r>
              <w:rPr>
                <w:rFonts w:asciiTheme="majorBidi" w:hAnsiTheme="majorBidi" w:cstheme="majorBidi" w:hint="cs"/>
                <w:color w:val="000000"/>
                <w:sz w:val="22"/>
                <w:szCs w:val="22"/>
                <w:rtl/>
                <w:lang w:bidi="ar-IQ"/>
              </w:rPr>
              <w:t xml:space="preserve"> والمطبوع (ملزمة)</w:t>
            </w:r>
          </w:p>
          <w:p w14:paraId="00A57B2E" w14:textId="77777777" w:rsidR="00BA6C29" w:rsidRDefault="00BA6C29" w:rsidP="00BA6C29">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العمل الجماعي</w:t>
            </w:r>
          </w:p>
          <w:p w14:paraId="6773343A" w14:textId="77777777" w:rsidR="00BA6C29" w:rsidRDefault="00BA6C29" w:rsidP="00BA6C29">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العرض التوضيحي</w:t>
            </w:r>
          </w:p>
          <w:p w14:paraId="49A78ED4" w14:textId="77777777" w:rsidR="00BA6C29" w:rsidRDefault="00BA6C29" w:rsidP="00BA6C29">
            <w:pPr>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امثلة تطبيقية</w:t>
            </w:r>
          </w:p>
          <w:p w14:paraId="40016E1B" w14:textId="77777777" w:rsidR="00BA6C29" w:rsidRPr="00BD169C" w:rsidRDefault="00BA6C29" w:rsidP="00BA6C29">
            <w:pPr>
              <w:autoSpaceDE w:val="0"/>
              <w:autoSpaceDN w:val="0"/>
              <w:adjustRightInd w:val="0"/>
              <w:rPr>
                <w:rFonts w:asciiTheme="majorBidi" w:hAnsiTheme="majorBidi" w:cstheme="majorBidi"/>
                <w:color w:val="000000"/>
                <w:sz w:val="22"/>
                <w:szCs w:val="22"/>
                <w:lang w:bidi="ar-IQ"/>
              </w:rPr>
            </w:pPr>
          </w:p>
        </w:tc>
        <w:tc>
          <w:tcPr>
            <w:tcW w:w="1440" w:type="dxa"/>
            <w:shd w:val="clear" w:color="auto" w:fill="auto"/>
            <w:vAlign w:val="center"/>
          </w:tcPr>
          <w:p w14:paraId="3F66C2C6" w14:textId="77777777" w:rsidR="00BA6C29" w:rsidRDefault="00BA6C29" w:rsidP="00BA6C29">
            <w:pPr>
              <w:tabs>
                <w:tab w:val="left" w:pos="642"/>
              </w:tabs>
              <w:autoSpaceDE w:val="0"/>
              <w:autoSpaceDN w:val="0"/>
              <w:adjustRightInd w:val="0"/>
              <w:rPr>
                <w:rFonts w:asciiTheme="majorBidi" w:hAnsiTheme="majorBidi" w:cstheme="majorBidi"/>
                <w:color w:val="000000"/>
                <w:sz w:val="22"/>
                <w:szCs w:val="22"/>
                <w:rtl/>
                <w:lang w:bidi="ar-IQ"/>
              </w:rPr>
            </w:pPr>
            <w:r w:rsidRPr="001B328E">
              <w:rPr>
                <w:rFonts w:asciiTheme="majorBidi" w:hAnsiTheme="majorBidi" w:cstheme="majorBidi" w:hint="cs"/>
                <w:color w:val="000000"/>
                <w:sz w:val="22"/>
                <w:szCs w:val="22"/>
                <w:rtl/>
                <w:lang w:bidi="ar-IQ"/>
              </w:rPr>
              <w:t>فحص المفاهيم</w:t>
            </w:r>
          </w:p>
          <w:p w14:paraId="644B0696" w14:textId="77777777" w:rsidR="00BA6C29" w:rsidRDefault="00BA6C29" w:rsidP="00BA6C29">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أسئلة قصيرة</w:t>
            </w:r>
          </w:p>
          <w:p w14:paraId="2D488E79" w14:textId="77777777" w:rsidR="00BA6C29" w:rsidRDefault="00BA6C29" w:rsidP="00BA6C29">
            <w:pPr>
              <w:tabs>
                <w:tab w:val="left" w:pos="642"/>
              </w:tabs>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صح و خطأ</w:t>
            </w:r>
          </w:p>
          <w:p w14:paraId="538E7399" w14:textId="77777777" w:rsidR="00BA6C29" w:rsidRDefault="00BA6C29" w:rsidP="00BA6C29">
            <w:pPr>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املئ الفراغات</w:t>
            </w:r>
          </w:p>
          <w:p w14:paraId="1AF5A4E7" w14:textId="77777777" w:rsidR="00BA6C29" w:rsidRDefault="00BA6C29" w:rsidP="00BA6C29">
            <w:pPr>
              <w:autoSpaceDE w:val="0"/>
              <w:autoSpaceDN w:val="0"/>
              <w:adjustRightInd w:val="0"/>
              <w:rPr>
                <w:rFonts w:asciiTheme="majorBidi" w:hAnsiTheme="majorBidi" w:cstheme="majorBidi"/>
                <w:color w:val="000000"/>
                <w:sz w:val="22"/>
                <w:szCs w:val="22"/>
                <w:rtl/>
                <w:lang w:bidi="ar-IQ"/>
              </w:rPr>
            </w:pPr>
            <w:r>
              <w:rPr>
                <w:rFonts w:asciiTheme="majorBidi" w:hAnsiTheme="majorBidi" w:cstheme="majorBidi" w:hint="cs"/>
                <w:color w:val="000000"/>
                <w:sz w:val="22"/>
                <w:szCs w:val="22"/>
                <w:rtl/>
                <w:lang w:bidi="ar-IQ"/>
              </w:rPr>
              <w:t>جانب تطبيقي</w:t>
            </w:r>
          </w:p>
          <w:p w14:paraId="11E9D009" w14:textId="5CC3F01B" w:rsidR="00BA6C29" w:rsidRPr="001B328E" w:rsidRDefault="00BA6C29" w:rsidP="00BA6C29">
            <w:pPr>
              <w:autoSpaceDE w:val="0"/>
              <w:autoSpaceDN w:val="0"/>
              <w:adjustRightInd w:val="0"/>
              <w:rPr>
                <w:rFonts w:asciiTheme="majorBidi" w:hAnsiTheme="majorBidi" w:cstheme="majorBidi"/>
                <w:color w:val="000000"/>
                <w:sz w:val="22"/>
                <w:szCs w:val="22"/>
                <w:lang w:bidi="ar-IQ"/>
              </w:rPr>
            </w:pPr>
            <w:r>
              <w:rPr>
                <w:rFonts w:asciiTheme="majorBidi" w:hAnsiTheme="majorBidi" w:cstheme="majorBidi" w:hint="cs"/>
                <w:color w:val="000000"/>
                <w:sz w:val="22"/>
                <w:szCs w:val="22"/>
                <w:rtl/>
                <w:lang w:bidi="ar-IQ"/>
              </w:rPr>
              <w:t>حل تمارين</w:t>
            </w:r>
          </w:p>
        </w:tc>
      </w:tr>
      <w:tr w:rsidR="00BA6C29" w:rsidRPr="00BD169C" w14:paraId="353BD53E" w14:textId="77777777" w:rsidTr="00B15A07">
        <w:trPr>
          <w:trHeight w:val="319"/>
        </w:trPr>
        <w:tc>
          <w:tcPr>
            <w:tcW w:w="1088" w:type="dxa"/>
            <w:shd w:val="clear" w:color="auto" w:fill="auto"/>
            <w:vAlign w:val="center"/>
          </w:tcPr>
          <w:p w14:paraId="4F66D532" w14:textId="77777777" w:rsidR="00BA6C29" w:rsidRDefault="00BA6C29" w:rsidP="00BA6C29">
            <w:pPr>
              <w:autoSpaceDE w:val="0"/>
              <w:autoSpaceDN w:val="0"/>
              <w:adjustRightInd w:val="0"/>
              <w:rPr>
                <w:rFonts w:asciiTheme="majorBidi" w:hAnsiTheme="majorBidi" w:cstheme="majorBidi"/>
                <w:color w:val="000000"/>
                <w:sz w:val="28"/>
                <w:szCs w:val="28"/>
                <w:rtl/>
                <w:lang w:bidi="ar-IQ"/>
              </w:rPr>
            </w:pPr>
            <w:r w:rsidRPr="00BD169C">
              <w:rPr>
                <w:rFonts w:asciiTheme="majorBidi" w:hAnsiTheme="majorBidi" w:cstheme="majorBidi"/>
                <w:color w:val="000000"/>
                <w:sz w:val="28"/>
                <w:szCs w:val="28"/>
                <w:rtl/>
                <w:lang w:bidi="ar-IQ"/>
              </w:rPr>
              <w:t>الخامس عشر</w:t>
            </w:r>
          </w:p>
          <w:p w14:paraId="629E57F5" w14:textId="1BF2DF22" w:rsidR="00BA6C29" w:rsidRPr="00BD169C" w:rsidRDefault="00BA6C29" w:rsidP="00BA6C29">
            <w:pPr>
              <w:autoSpaceDE w:val="0"/>
              <w:autoSpaceDN w:val="0"/>
              <w:adjustRightInd w:val="0"/>
              <w:rPr>
                <w:rFonts w:asciiTheme="majorBidi" w:hAnsiTheme="majorBidi" w:cstheme="majorBidi"/>
                <w:color w:val="000000"/>
                <w:sz w:val="28"/>
                <w:szCs w:val="28"/>
                <w:rtl/>
                <w:lang w:bidi="ar-IQ"/>
              </w:rPr>
            </w:pPr>
          </w:p>
        </w:tc>
        <w:tc>
          <w:tcPr>
            <w:tcW w:w="990" w:type="dxa"/>
            <w:shd w:val="clear" w:color="auto" w:fill="auto"/>
          </w:tcPr>
          <w:p w14:paraId="6FA14D7C" w14:textId="77777777" w:rsidR="00BA6C29" w:rsidRPr="00BD169C" w:rsidRDefault="00BA6C29" w:rsidP="00BA6C29">
            <w:pPr>
              <w:autoSpaceDE w:val="0"/>
              <w:autoSpaceDN w:val="0"/>
              <w:adjustRightInd w:val="0"/>
              <w:jc w:val="center"/>
              <w:rPr>
                <w:rFonts w:asciiTheme="majorBidi" w:hAnsiTheme="majorBidi" w:cstheme="majorBidi"/>
                <w:color w:val="000000"/>
                <w:sz w:val="28"/>
                <w:szCs w:val="28"/>
                <w:lang w:bidi="ar-IQ"/>
              </w:rPr>
            </w:pPr>
          </w:p>
        </w:tc>
        <w:tc>
          <w:tcPr>
            <w:tcW w:w="2610" w:type="dxa"/>
            <w:shd w:val="clear" w:color="auto" w:fill="auto"/>
            <w:vAlign w:val="center"/>
          </w:tcPr>
          <w:p w14:paraId="04AF608B" w14:textId="77777777" w:rsidR="00BA6C29" w:rsidRDefault="00BA6C29" w:rsidP="00BA6C29">
            <w:pPr>
              <w:rPr>
                <w:rFonts w:cs="Arial"/>
                <w:rtl/>
              </w:rPr>
            </w:pPr>
          </w:p>
          <w:p w14:paraId="388686EC" w14:textId="77777777" w:rsidR="00BA6C29" w:rsidRDefault="00BA6C29" w:rsidP="00BA6C29">
            <w:pPr>
              <w:rPr>
                <w:rFonts w:cs="Arial"/>
                <w:rtl/>
              </w:rPr>
            </w:pPr>
          </w:p>
          <w:p w14:paraId="1A267513" w14:textId="57176B91" w:rsidR="00BA6C29" w:rsidRDefault="00BA6C29" w:rsidP="00BA6C29">
            <w:pPr>
              <w:rPr>
                <w:rFonts w:cs="Arial"/>
                <w:rtl/>
              </w:rPr>
            </w:pPr>
          </w:p>
        </w:tc>
        <w:tc>
          <w:tcPr>
            <w:tcW w:w="1980" w:type="dxa"/>
            <w:shd w:val="clear" w:color="auto" w:fill="auto"/>
            <w:vAlign w:val="center"/>
          </w:tcPr>
          <w:p w14:paraId="50662A73" w14:textId="09EEE6C0" w:rsidR="00BA6C29" w:rsidRPr="003077CE" w:rsidRDefault="00BA6C29" w:rsidP="00BA6C29">
            <w:pPr>
              <w:autoSpaceDE w:val="0"/>
              <w:autoSpaceDN w:val="0"/>
              <w:adjustRightInd w:val="0"/>
              <w:jc w:val="center"/>
              <w:rPr>
                <w:rFonts w:asciiTheme="majorBidi" w:hAnsiTheme="majorBidi" w:cstheme="majorBidi"/>
                <w:color w:val="000000"/>
                <w:sz w:val="28"/>
                <w:szCs w:val="28"/>
                <w:lang w:bidi="ar-IQ"/>
              </w:rPr>
            </w:pPr>
            <w:r w:rsidRPr="003077CE">
              <w:rPr>
                <w:rFonts w:asciiTheme="majorBidi" w:hAnsiTheme="majorBidi" w:cstheme="majorBidi"/>
                <w:b/>
                <w:bCs/>
                <w:sz w:val="28"/>
                <w:szCs w:val="28"/>
                <w:rtl/>
              </w:rPr>
              <w:t>الامتحان النهائي شامل</w:t>
            </w:r>
          </w:p>
        </w:tc>
        <w:tc>
          <w:tcPr>
            <w:tcW w:w="1612" w:type="dxa"/>
            <w:shd w:val="clear" w:color="auto" w:fill="auto"/>
            <w:vAlign w:val="center"/>
          </w:tcPr>
          <w:p w14:paraId="7A7761BA" w14:textId="77777777" w:rsidR="00BA6C29" w:rsidRPr="00BD169C" w:rsidRDefault="00BA6C29" w:rsidP="00BA6C29">
            <w:pPr>
              <w:autoSpaceDE w:val="0"/>
              <w:autoSpaceDN w:val="0"/>
              <w:adjustRightInd w:val="0"/>
              <w:rPr>
                <w:rFonts w:asciiTheme="majorBidi" w:hAnsiTheme="majorBidi" w:cstheme="majorBidi"/>
                <w:color w:val="000000"/>
                <w:sz w:val="22"/>
                <w:szCs w:val="22"/>
                <w:lang w:bidi="ar-IQ"/>
              </w:rPr>
            </w:pPr>
          </w:p>
        </w:tc>
        <w:tc>
          <w:tcPr>
            <w:tcW w:w="1440" w:type="dxa"/>
            <w:shd w:val="clear" w:color="auto" w:fill="auto"/>
            <w:vAlign w:val="center"/>
          </w:tcPr>
          <w:p w14:paraId="50ED289C" w14:textId="77777777" w:rsidR="00BA6C29" w:rsidRPr="001B328E" w:rsidRDefault="00BA6C29" w:rsidP="00BA6C29">
            <w:pPr>
              <w:autoSpaceDE w:val="0"/>
              <w:autoSpaceDN w:val="0"/>
              <w:adjustRightInd w:val="0"/>
              <w:rPr>
                <w:rFonts w:asciiTheme="majorBidi" w:hAnsiTheme="majorBidi" w:cstheme="majorBidi"/>
                <w:color w:val="000000"/>
                <w:sz w:val="22"/>
                <w:szCs w:val="22"/>
                <w:lang w:bidi="ar-IQ"/>
              </w:rPr>
            </w:pPr>
          </w:p>
        </w:tc>
      </w:tr>
    </w:tbl>
    <w:p w14:paraId="4AC9722C" w14:textId="77777777" w:rsidR="00807DE1" w:rsidRPr="00807DE1" w:rsidRDefault="00807DE1" w:rsidP="00807DE1">
      <w:pPr>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F80574" w:rsidRPr="00DB131F" w14:paraId="53541F74" w14:textId="77777777" w:rsidTr="00221F12">
        <w:trPr>
          <w:trHeight w:val="477"/>
        </w:trPr>
        <w:tc>
          <w:tcPr>
            <w:tcW w:w="9720" w:type="dxa"/>
            <w:gridSpan w:val="2"/>
            <w:shd w:val="clear" w:color="auto" w:fill="auto"/>
            <w:vAlign w:val="center"/>
          </w:tcPr>
          <w:p w14:paraId="2D2DDBC0" w14:textId="77777777" w:rsidR="00F80574" w:rsidRPr="00DB131F" w:rsidRDefault="00F80574" w:rsidP="00DB131F">
            <w:pPr>
              <w:numPr>
                <w:ilvl w:val="0"/>
                <w:numId w:val="21"/>
              </w:numPr>
              <w:tabs>
                <w:tab w:val="left" w:pos="252"/>
                <w:tab w:val="left" w:pos="432"/>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البنية التحتية </w:t>
            </w:r>
          </w:p>
        </w:tc>
      </w:tr>
      <w:tr w:rsidR="00F80574" w:rsidRPr="00DB131F" w14:paraId="1B75D398" w14:textId="77777777" w:rsidTr="00221F12">
        <w:trPr>
          <w:trHeight w:val="1175"/>
        </w:trPr>
        <w:tc>
          <w:tcPr>
            <w:tcW w:w="4007" w:type="dxa"/>
            <w:shd w:val="clear" w:color="auto" w:fill="auto"/>
            <w:vAlign w:val="center"/>
          </w:tcPr>
          <w:p w14:paraId="5D4782A6" w14:textId="77777777" w:rsidR="00F80574" w:rsidRPr="00DB131F" w:rsidRDefault="00221F12" w:rsidP="00221F12">
            <w:pPr>
              <w:numPr>
                <w:ilvl w:val="0"/>
                <w:numId w:val="36"/>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المقررة المطلوبة</w:t>
            </w:r>
          </w:p>
        </w:tc>
        <w:tc>
          <w:tcPr>
            <w:tcW w:w="5713" w:type="dxa"/>
            <w:shd w:val="clear" w:color="auto" w:fill="auto"/>
            <w:vAlign w:val="center"/>
          </w:tcPr>
          <w:p w14:paraId="1B6C0E85" w14:textId="47C6A594" w:rsidR="00F80574" w:rsidRPr="00DB131F" w:rsidRDefault="00103086" w:rsidP="00103086">
            <w:pPr>
              <w:autoSpaceDE w:val="0"/>
              <w:autoSpaceDN w:val="0"/>
              <w:bidi w:val="0"/>
              <w:adjustRightInd w:val="0"/>
              <w:rPr>
                <w:rFonts w:ascii="Cambria" w:hAnsi="Cambria"/>
                <w:color w:val="000000"/>
                <w:sz w:val="28"/>
                <w:szCs w:val="28"/>
                <w:lang w:bidi="ar-IQ"/>
              </w:rPr>
            </w:pPr>
            <w:r>
              <w:t xml:space="preserve">Jerry J. Weygandt, Managerial Accounting: Tools for Business Decision-Making, 3rd Ed. Wiley  URL:  </w:t>
            </w:r>
            <w:hyperlink r:id="rId9" w:history="1">
              <w:r>
                <w:rPr>
                  <w:rStyle w:val="Hyperlink"/>
                </w:rPr>
                <w:t>www.wiley.com</w:t>
              </w:r>
            </w:hyperlink>
            <w:r>
              <w:t xml:space="preserve">  (see student resources)  or go to:  </w:t>
            </w:r>
            <w:hyperlink r:id="rId10" w:history="1">
              <w:r>
                <w:rPr>
                  <w:rStyle w:val="Hyperlink"/>
                </w:rPr>
                <w:t>http://eu.he.wiley.com/WileyCDA/HigherEdTitle/productCd-0471661821.html</w:t>
              </w:r>
            </w:hyperlink>
          </w:p>
        </w:tc>
      </w:tr>
      <w:tr w:rsidR="00F80574" w:rsidRPr="00DB131F" w14:paraId="1EF9A5CB" w14:textId="77777777" w:rsidTr="00221F12">
        <w:trPr>
          <w:trHeight w:val="716"/>
        </w:trPr>
        <w:tc>
          <w:tcPr>
            <w:tcW w:w="4007" w:type="dxa"/>
            <w:shd w:val="clear" w:color="auto" w:fill="auto"/>
            <w:vAlign w:val="center"/>
          </w:tcPr>
          <w:p w14:paraId="12432871" w14:textId="77777777" w:rsidR="00F80574" w:rsidRPr="00DB131F" w:rsidRDefault="00221F12" w:rsidP="00221F12">
            <w:pPr>
              <w:numPr>
                <w:ilvl w:val="0"/>
                <w:numId w:val="36"/>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المراجع الرئيسية (المصادر)</w:t>
            </w:r>
          </w:p>
        </w:tc>
        <w:tc>
          <w:tcPr>
            <w:tcW w:w="5713" w:type="dxa"/>
            <w:shd w:val="clear" w:color="auto" w:fill="auto"/>
            <w:vAlign w:val="center"/>
          </w:tcPr>
          <w:p w14:paraId="0E6A14D5" w14:textId="77777777" w:rsidR="00103086" w:rsidRDefault="00103086" w:rsidP="00103086">
            <w:pPr>
              <w:bidi w:val="0"/>
              <w:rPr>
                <w:rFonts w:cs="Simplified Arabic"/>
                <w:b/>
                <w:bCs/>
                <w:sz w:val="28"/>
                <w:szCs w:val="28"/>
              </w:rPr>
            </w:pPr>
            <w:r>
              <w:t xml:space="preserve">Garrison and Noreen. Managerial Accounting, 9th ed., Publisher:  Irwin-Mac Graw Hill URL address:  </w:t>
            </w:r>
            <w:hyperlink r:id="rId11" w:history="1">
              <w:r>
                <w:rPr>
                  <w:rStyle w:val="Hyperlink"/>
                </w:rPr>
                <w:t>www.mhhe.com/garrison</w:t>
              </w:r>
            </w:hyperlink>
            <w:r>
              <w:t xml:space="preserve">  (see Student Resources</w:t>
            </w:r>
            <w:r>
              <w:rPr>
                <w:b/>
                <w:bCs/>
                <w:u w:val="single"/>
              </w:rPr>
              <w:t>)</w:t>
            </w:r>
          </w:p>
          <w:p w14:paraId="35732FB3" w14:textId="77777777" w:rsidR="00F80574" w:rsidRPr="00DB131F" w:rsidRDefault="00F80574" w:rsidP="00103086">
            <w:pPr>
              <w:autoSpaceDE w:val="0"/>
              <w:autoSpaceDN w:val="0"/>
              <w:bidi w:val="0"/>
              <w:adjustRightInd w:val="0"/>
              <w:rPr>
                <w:rFonts w:ascii="Cambria" w:hAnsi="Cambria"/>
                <w:color w:val="000000"/>
                <w:sz w:val="28"/>
                <w:szCs w:val="28"/>
                <w:lang w:bidi="ar-IQ"/>
              </w:rPr>
            </w:pPr>
          </w:p>
        </w:tc>
      </w:tr>
      <w:tr w:rsidR="00F80574" w:rsidRPr="00DB131F" w14:paraId="1F306460" w14:textId="77777777" w:rsidTr="00221F12">
        <w:trPr>
          <w:trHeight w:val="1247"/>
        </w:trPr>
        <w:tc>
          <w:tcPr>
            <w:tcW w:w="4007" w:type="dxa"/>
            <w:shd w:val="clear" w:color="auto" w:fill="auto"/>
            <w:vAlign w:val="center"/>
          </w:tcPr>
          <w:p w14:paraId="6A5A2653" w14:textId="77777777" w:rsidR="00F80574" w:rsidRPr="00DB131F" w:rsidRDefault="00221F12" w:rsidP="00221F12">
            <w:pPr>
              <w:numPr>
                <w:ilvl w:val="0"/>
                <w:numId w:val="37"/>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الكتب والمراجع التي يوصى بها (المجلات العلمية ،التقارير ،.....)</w:t>
            </w:r>
            <w:r w:rsidR="00F80574" w:rsidRPr="00DB131F">
              <w:rPr>
                <w:rFonts w:ascii="Cambria" w:hAnsi="Cambria" w:cs="Times New Roman"/>
                <w:color w:val="000000"/>
                <w:sz w:val="28"/>
                <w:szCs w:val="28"/>
                <w:rtl/>
                <w:lang w:bidi="ar-IQ"/>
              </w:rPr>
              <w:t xml:space="preserve"> </w:t>
            </w:r>
          </w:p>
        </w:tc>
        <w:tc>
          <w:tcPr>
            <w:tcW w:w="5713" w:type="dxa"/>
            <w:shd w:val="clear" w:color="auto" w:fill="auto"/>
            <w:vAlign w:val="center"/>
          </w:tcPr>
          <w:p w14:paraId="1F7D263B" w14:textId="77777777" w:rsidR="00F80574" w:rsidRPr="00DB131F" w:rsidRDefault="00F80574" w:rsidP="00DB131F">
            <w:pPr>
              <w:autoSpaceDE w:val="0"/>
              <w:autoSpaceDN w:val="0"/>
              <w:adjustRightInd w:val="0"/>
              <w:rPr>
                <w:rFonts w:ascii="Cambria" w:hAnsi="Cambria"/>
                <w:color w:val="000000"/>
                <w:sz w:val="28"/>
                <w:szCs w:val="28"/>
                <w:lang w:bidi="ar-IQ"/>
              </w:rPr>
            </w:pPr>
          </w:p>
        </w:tc>
      </w:tr>
      <w:tr w:rsidR="00221F12" w:rsidRPr="00DB131F" w14:paraId="643BEF2C" w14:textId="77777777" w:rsidTr="00221F12">
        <w:trPr>
          <w:trHeight w:val="1247"/>
        </w:trPr>
        <w:tc>
          <w:tcPr>
            <w:tcW w:w="4007" w:type="dxa"/>
            <w:shd w:val="clear" w:color="auto" w:fill="auto"/>
            <w:vAlign w:val="center"/>
          </w:tcPr>
          <w:p w14:paraId="1E878088" w14:textId="77777777" w:rsidR="00221F12" w:rsidRDefault="00221F12" w:rsidP="00221F12">
            <w:pPr>
              <w:numPr>
                <w:ilvl w:val="0"/>
                <w:numId w:val="37"/>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المراجع الالكترونية ،مواقع الانترنيت ،.....</w:t>
            </w:r>
          </w:p>
        </w:tc>
        <w:tc>
          <w:tcPr>
            <w:tcW w:w="5713" w:type="dxa"/>
            <w:shd w:val="clear" w:color="auto" w:fill="auto"/>
            <w:vAlign w:val="center"/>
          </w:tcPr>
          <w:p w14:paraId="4F5AAA16" w14:textId="77777777" w:rsidR="00221F12" w:rsidRPr="00DB131F" w:rsidRDefault="00221F12" w:rsidP="00DB131F">
            <w:pPr>
              <w:autoSpaceDE w:val="0"/>
              <w:autoSpaceDN w:val="0"/>
              <w:adjustRightInd w:val="0"/>
              <w:rPr>
                <w:rFonts w:ascii="Cambria" w:hAnsi="Cambria"/>
                <w:color w:val="000000"/>
                <w:sz w:val="28"/>
                <w:szCs w:val="28"/>
                <w:lang w:bidi="ar-IQ"/>
              </w:rPr>
            </w:pPr>
          </w:p>
        </w:tc>
      </w:tr>
    </w:tbl>
    <w:p w14:paraId="6A535B60" w14:textId="77777777" w:rsidR="00F80574" w:rsidRDefault="00F80574" w:rsidP="00F80574">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80574" w:rsidRPr="00DB131F" w14:paraId="6C3CDEA1" w14:textId="77777777" w:rsidTr="00221F12">
        <w:trPr>
          <w:trHeight w:val="419"/>
        </w:trPr>
        <w:tc>
          <w:tcPr>
            <w:tcW w:w="9720" w:type="dxa"/>
            <w:shd w:val="clear" w:color="auto" w:fill="auto"/>
            <w:vAlign w:val="center"/>
          </w:tcPr>
          <w:p w14:paraId="1AE55D66" w14:textId="77777777" w:rsidR="00F80574" w:rsidRPr="00DB131F" w:rsidRDefault="00221F12" w:rsidP="00DB131F">
            <w:pPr>
              <w:numPr>
                <w:ilvl w:val="0"/>
                <w:numId w:val="21"/>
              </w:numPr>
              <w:tabs>
                <w:tab w:val="left" w:pos="507"/>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خطة تطوير المقرر الدراسي</w:t>
            </w:r>
          </w:p>
        </w:tc>
      </w:tr>
      <w:tr w:rsidR="00221F12" w:rsidRPr="00DB131F" w14:paraId="05FD9E1B" w14:textId="77777777" w:rsidTr="003C2E50">
        <w:trPr>
          <w:trHeight w:val="1505"/>
        </w:trPr>
        <w:tc>
          <w:tcPr>
            <w:tcW w:w="9720" w:type="dxa"/>
            <w:shd w:val="clear" w:color="auto" w:fill="auto"/>
            <w:vAlign w:val="center"/>
          </w:tcPr>
          <w:p w14:paraId="7635B8C0" w14:textId="77777777" w:rsidR="00221F12" w:rsidRPr="00DB131F" w:rsidRDefault="00221F12" w:rsidP="00DB131F">
            <w:pPr>
              <w:autoSpaceDE w:val="0"/>
              <w:autoSpaceDN w:val="0"/>
              <w:adjustRightInd w:val="0"/>
              <w:rPr>
                <w:rFonts w:ascii="Cambria" w:hAnsi="Cambria" w:cs="Times New Roman"/>
                <w:color w:val="000000"/>
                <w:sz w:val="28"/>
                <w:szCs w:val="28"/>
                <w:lang w:bidi="ar-IQ"/>
              </w:rPr>
            </w:pPr>
          </w:p>
        </w:tc>
      </w:tr>
    </w:tbl>
    <w:p w14:paraId="6DA72B20" w14:textId="77777777" w:rsidR="001C1CD7" w:rsidRPr="002A432E" w:rsidRDefault="001C1CD7" w:rsidP="00C038CD">
      <w:pPr>
        <w:spacing w:after="240" w:line="276" w:lineRule="auto"/>
        <w:rPr>
          <w:sz w:val="24"/>
          <w:szCs w:val="24"/>
          <w:rtl/>
          <w:lang w:bidi="ar-IQ"/>
        </w:rPr>
      </w:pPr>
    </w:p>
    <w:sectPr w:rsidR="001C1CD7" w:rsidRPr="002A432E" w:rsidSect="006955CF">
      <w:footerReference w:type="default" r:id="rId12"/>
      <w:pgSz w:w="11906" w:h="16838" w:code="9"/>
      <w:pgMar w:top="993" w:right="1797" w:bottom="156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FA894" w14:textId="77777777" w:rsidR="006338DE" w:rsidRDefault="006338DE">
      <w:r>
        <w:separator/>
      </w:r>
    </w:p>
  </w:endnote>
  <w:endnote w:type="continuationSeparator" w:id="0">
    <w:p w14:paraId="61612D13" w14:textId="77777777" w:rsidR="006338DE" w:rsidRDefault="0063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4390"/>
      <w:gridCol w:w="976"/>
      <w:gridCol w:w="4390"/>
    </w:tblGrid>
    <w:tr w:rsidR="00807DE1" w14:paraId="5DF0B1B1" w14:textId="77777777" w:rsidTr="00807DE1">
      <w:trPr>
        <w:trHeight w:val="151"/>
      </w:trPr>
      <w:tc>
        <w:tcPr>
          <w:tcW w:w="2250" w:type="pct"/>
          <w:tcBorders>
            <w:bottom w:val="single" w:sz="4" w:space="0" w:color="4F81BD"/>
          </w:tcBorders>
        </w:tcPr>
        <w:p w14:paraId="35BA2E67" w14:textId="77777777" w:rsidR="00807DE1" w:rsidRPr="00807DE1" w:rsidRDefault="00807DE1" w:rsidP="00807DE1">
          <w:pPr>
            <w:pStyle w:val="a6"/>
            <w:rPr>
              <w:rFonts w:ascii="Cambria" w:hAnsi="Cambria" w:cs="Times New Roman"/>
              <w:b/>
              <w:bCs/>
            </w:rPr>
          </w:pPr>
        </w:p>
      </w:tc>
      <w:tc>
        <w:tcPr>
          <w:tcW w:w="500" w:type="pct"/>
          <w:vMerge w:val="restart"/>
          <w:noWrap/>
          <w:vAlign w:val="center"/>
        </w:tcPr>
        <w:p w14:paraId="4292FF42" w14:textId="77777777" w:rsidR="00807DE1" w:rsidRPr="00807DE1" w:rsidRDefault="00807DE1" w:rsidP="00807DE1">
          <w:pPr>
            <w:pStyle w:val="aa"/>
            <w:rPr>
              <w:rFonts w:ascii="Cambria" w:hAnsi="Cambria" w:cs="Times New Roman"/>
            </w:rPr>
          </w:pPr>
          <w:r w:rsidRPr="00807DE1">
            <w:rPr>
              <w:rFonts w:ascii="Cambria" w:hAnsi="Cambria" w:cs="Times New Roman"/>
              <w:b/>
              <w:bCs/>
              <w:rtl/>
              <w:lang w:val="ar-SA"/>
            </w:rPr>
            <w:t xml:space="preserve">الصفحة </w:t>
          </w:r>
          <w:r w:rsidRPr="00807DE1">
            <w:fldChar w:fldCharType="begin"/>
          </w:r>
          <w:r>
            <w:instrText>PAGE  \* MERGEFORMAT</w:instrText>
          </w:r>
          <w:r w:rsidRPr="00807DE1">
            <w:fldChar w:fldCharType="separate"/>
          </w:r>
          <w:r w:rsidR="00C02BE5" w:rsidRPr="00C02BE5">
            <w:rPr>
              <w:rFonts w:ascii="Cambria" w:hAnsi="Cambria" w:cs="Times New Roman"/>
              <w:b/>
              <w:bCs/>
              <w:noProof/>
              <w:rtl/>
              <w:lang w:val="ar-SA"/>
            </w:rPr>
            <w:t>1</w:t>
          </w:r>
          <w:r w:rsidRPr="00807DE1">
            <w:rPr>
              <w:rFonts w:ascii="Cambria" w:hAnsi="Cambria" w:cs="Times New Roman"/>
              <w:b/>
              <w:bCs/>
            </w:rPr>
            <w:fldChar w:fldCharType="end"/>
          </w:r>
        </w:p>
      </w:tc>
      <w:tc>
        <w:tcPr>
          <w:tcW w:w="2250" w:type="pct"/>
          <w:tcBorders>
            <w:bottom w:val="single" w:sz="4" w:space="0" w:color="4F81BD"/>
          </w:tcBorders>
        </w:tcPr>
        <w:p w14:paraId="1C5758A7" w14:textId="77777777" w:rsidR="00807DE1" w:rsidRPr="00807DE1" w:rsidRDefault="00807DE1" w:rsidP="00807DE1">
          <w:pPr>
            <w:pStyle w:val="a6"/>
            <w:rPr>
              <w:rFonts w:ascii="Cambria" w:hAnsi="Cambria" w:cs="Times New Roman"/>
              <w:b/>
              <w:bCs/>
            </w:rPr>
          </w:pPr>
        </w:p>
      </w:tc>
    </w:tr>
    <w:tr w:rsidR="00807DE1" w14:paraId="50E07590" w14:textId="77777777" w:rsidTr="00807DE1">
      <w:trPr>
        <w:trHeight w:val="150"/>
      </w:trPr>
      <w:tc>
        <w:tcPr>
          <w:tcW w:w="2250" w:type="pct"/>
          <w:tcBorders>
            <w:top w:val="single" w:sz="4" w:space="0" w:color="4F81BD"/>
          </w:tcBorders>
        </w:tcPr>
        <w:p w14:paraId="75DDC7E3" w14:textId="77777777" w:rsidR="00807DE1" w:rsidRPr="00807DE1" w:rsidRDefault="00807DE1" w:rsidP="00807DE1">
          <w:pPr>
            <w:pStyle w:val="a6"/>
            <w:rPr>
              <w:rFonts w:ascii="Cambria" w:hAnsi="Cambria" w:cs="Times New Roman"/>
              <w:b/>
              <w:bCs/>
            </w:rPr>
          </w:pPr>
        </w:p>
      </w:tc>
      <w:tc>
        <w:tcPr>
          <w:tcW w:w="500" w:type="pct"/>
          <w:vMerge/>
        </w:tcPr>
        <w:p w14:paraId="584A4194" w14:textId="77777777" w:rsidR="00807DE1" w:rsidRPr="00807DE1" w:rsidRDefault="00807DE1" w:rsidP="00807DE1">
          <w:pPr>
            <w:pStyle w:val="a6"/>
            <w:jc w:val="center"/>
            <w:rPr>
              <w:rFonts w:ascii="Cambria" w:hAnsi="Cambria" w:cs="Times New Roman"/>
              <w:b/>
              <w:bCs/>
            </w:rPr>
          </w:pPr>
        </w:p>
      </w:tc>
      <w:tc>
        <w:tcPr>
          <w:tcW w:w="2250" w:type="pct"/>
          <w:tcBorders>
            <w:top w:val="single" w:sz="4" w:space="0" w:color="4F81BD"/>
          </w:tcBorders>
        </w:tcPr>
        <w:p w14:paraId="33C2BD2F" w14:textId="77777777" w:rsidR="00807DE1" w:rsidRPr="00807DE1" w:rsidRDefault="00807DE1" w:rsidP="00807DE1">
          <w:pPr>
            <w:pStyle w:val="a6"/>
            <w:rPr>
              <w:rFonts w:ascii="Cambria" w:hAnsi="Cambria" w:cs="Times New Roman"/>
              <w:b/>
              <w:bCs/>
            </w:rPr>
          </w:pPr>
        </w:p>
      </w:tc>
    </w:tr>
  </w:tbl>
  <w:p w14:paraId="4E0AE5B6" w14:textId="77777777" w:rsidR="00807DE1" w:rsidRDefault="00807D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5E31E" w14:textId="77777777" w:rsidR="006338DE" w:rsidRDefault="006338DE">
      <w:r>
        <w:separator/>
      </w:r>
    </w:p>
  </w:footnote>
  <w:footnote w:type="continuationSeparator" w:id="0">
    <w:p w14:paraId="39057353" w14:textId="77777777" w:rsidR="006338DE" w:rsidRDefault="00633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29D"/>
    <w:multiLevelType w:val="hybridMultilevel"/>
    <w:tmpl w:val="8BEA37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C066A8"/>
    <w:multiLevelType w:val="hybridMultilevel"/>
    <w:tmpl w:val="A08A3A6E"/>
    <w:lvl w:ilvl="0" w:tplc="D4787F1A">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5FD5C89"/>
    <w:multiLevelType w:val="hybridMultilevel"/>
    <w:tmpl w:val="45E0F0B2"/>
    <w:lvl w:ilvl="0" w:tplc="5776A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5B7A2C"/>
    <w:multiLevelType w:val="hybridMultilevel"/>
    <w:tmpl w:val="8BEA3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8133FD"/>
    <w:multiLevelType w:val="hybridMultilevel"/>
    <w:tmpl w:val="8BEA37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B759CA"/>
    <w:multiLevelType w:val="hybridMultilevel"/>
    <w:tmpl w:val="E28A7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2">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3">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5">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A35A01"/>
    <w:multiLevelType w:val="hybridMultilevel"/>
    <w:tmpl w:val="429C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9">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6C3540"/>
    <w:multiLevelType w:val="multilevel"/>
    <w:tmpl w:val="07D4BB32"/>
    <w:lvl w:ilvl="0">
      <w:start w:val="1"/>
      <w:numFmt w:val="arabicAlph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E3D35AA"/>
    <w:multiLevelType w:val="hybridMultilevel"/>
    <w:tmpl w:val="8BEA37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41"/>
  </w:num>
  <w:num w:numId="3">
    <w:abstractNumId w:val="18"/>
  </w:num>
  <w:num w:numId="4">
    <w:abstractNumId w:val="9"/>
  </w:num>
  <w:num w:numId="5">
    <w:abstractNumId w:val="11"/>
  </w:num>
  <w:num w:numId="6">
    <w:abstractNumId w:val="29"/>
  </w:num>
  <w:num w:numId="7">
    <w:abstractNumId w:val="31"/>
  </w:num>
  <w:num w:numId="8">
    <w:abstractNumId w:val="28"/>
  </w:num>
  <w:num w:numId="9">
    <w:abstractNumId w:val="30"/>
  </w:num>
  <w:num w:numId="10">
    <w:abstractNumId w:val="14"/>
  </w:num>
  <w:num w:numId="11">
    <w:abstractNumId w:val="13"/>
  </w:num>
  <w:num w:numId="12">
    <w:abstractNumId w:val="1"/>
  </w:num>
  <w:num w:numId="13">
    <w:abstractNumId w:val="36"/>
  </w:num>
  <w:num w:numId="14">
    <w:abstractNumId w:val="43"/>
  </w:num>
  <w:num w:numId="15">
    <w:abstractNumId w:val="6"/>
  </w:num>
  <w:num w:numId="16">
    <w:abstractNumId w:val="27"/>
  </w:num>
  <w:num w:numId="17">
    <w:abstractNumId w:val="22"/>
  </w:num>
  <w:num w:numId="18">
    <w:abstractNumId w:val="39"/>
  </w:num>
  <w:num w:numId="19">
    <w:abstractNumId w:val="24"/>
  </w:num>
  <w:num w:numId="20">
    <w:abstractNumId w:val="8"/>
  </w:num>
  <w:num w:numId="21">
    <w:abstractNumId w:val="38"/>
  </w:num>
  <w:num w:numId="22">
    <w:abstractNumId w:val="25"/>
  </w:num>
  <w:num w:numId="23">
    <w:abstractNumId w:val="15"/>
  </w:num>
  <w:num w:numId="24">
    <w:abstractNumId w:val="34"/>
  </w:num>
  <w:num w:numId="25">
    <w:abstractNumId w:val="5"/>
  </w:num>
  <w:num w:numId="26">
    <w:abstractNumId w:val="33"/>
  </w:num>
  <w:num w:numId="27">
    <w:abstractNumId w:val="19"/>
  </w:num>
  <w:num w:numId="28">
    <w:abstractNumId w:val="32"/>
  </w:num>
  <w:num w:numId="29">
    <w:abstractNumId w:val="26"/>
  </w:num>
  <w:num w:numId="30">
    <w:abstractNumId w:val="12"/>
  </w:num>
  <w:num w:numId="31">
    <w:abstractNumId w:val="23"/>
  </w:num>
  <w:num w:numId="32">
    <w:abstractNumId w:val="37"/>
  </w:num>
  <w:num w:numId="33">
    <w:abstractNumId w:val="7"/>
  </w:num>
  <w:num w:numId="34">
    <w:abstractNumId w:val="16"/>
  </w:num>
  <w:num w:numId="35">
    <w:abstractNumId w:val="10"/>
  </w:num>
  <w:num w:numId="36">
    <w:abstractNumId w:val="3"/>
  </w:num>
  <w:num w:numId="37">
    <w:abstractNumId w:val="40"/>
  </w:num>
  <w:num w:numId="38">
    <w:abstractNumId w:val="4"/>
  </w:num>
  <w:num w:numId="39">
    <w:abstractNumId w:val="42"/>
  </w:num>
  <w:num w:numId="40">
    <w:abstractNumId w:val="0"/>
  </w:num>
  <w:num w:numId="41">
    <w:abstractNumId w:val="17"/>
  </w:num>
  <w:num w:numId="42">
    <w:abstractNumId w:val="20"/>
  </w:num>
  <w:num w:numId="43">
    <w:abstractNumId w:val="2"/>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7B9F"/>
    <w:rsid w:val="000428A6"/>
    <w:rsid w:val="00046104"/>
    <w:rsid w:val="00056F46"/>
    <w:rsid w:val="00063AD7"/>
    <w:rsid w:val="00070BE9"/>
    <w:rsid w:val="0008002F"/>
    <w:rsid w:val="00090A55"/>
    <w:rsid w:val="000A1C7A"/>
    <w:rsid w:val="000A67F9"/>
    <w:rsid w:val="000A69B4"/>
    <w:rsid w:val="000B4430"/>
    <w:rsid w:val="000D687E"/>
    <w:rsid w:val="000E19A2"/>
    <w:rsid w:val="000E58E3"/>
    <w:rsid w:val="000F2476"/>
    <w:rsid w:val="000F3655"/>
    <w:rsid w:val="000F5F6D"/>
    <w:rsid w:val="00103086"/>
    <w:rsid w:val="00104BF3"/>
    <w:rsid w:val="0010580A"/>
    <w:rsid w:val="001141F6"/>
    <w:rsid w:val="001304F3"/>
    <w:rsid w:val="00134E09"/>
    <w:rsid w:val="0014600C"/>
    <w:rsid w:val="00146920"/>
    <w:rsid w:val="0015696E"/>
    <w:rsid w:val="001571C8"/>
    <w:rsid w:val="00182552"/>
    <w:rsid w:val="001A7449"/>
    <w:rsid w:val="001B0307"/>
    <w:rsid w:val="001B328E"/>
    <w:rsid w:val="001C1CD7"/>
    <w:rsid w:val="001D678C"/>
    <w:rsid w:val="001E1B8A"/>
    <w:rsid w:val="002000D6"/>
    <w:rsid w:val="00203A53"/>
    <w:rsid w:val="0020555A"/>
    <w:rsid w:val="00221F12"/>
    <w:rsid w:val="002358AF"/>
    <w:rsid w:val="00236F0D"/>
    <w:rsid w:val="0023793A"/>
    <w:rsid w:val="00242DCC"/>
    <w:rsid w:val="00275116"/>
    <w:rsid w:val="002821CF"/>
    <w:rsid w:val="00285875"/>
    <w:rsid w:val="0029180F"/>
    <w:rsid w:val="00297E64"/>
    <w:rsid w:val="002A4A69"/>
    <w:rsid w:val="002B28B2"/>
    <w:rsid w:val="002D2398"/>
    <w:rsid w:val="002F032D"/>
    <w:rsid w:val="002F1537"/>
    <w:rsid w:val="00305509"/>
    <w:rsid w:val="0030567D"/>
    <w:rsid w:val="003068D1"/>
    <w:rsid w:val="003077CE"/>
    <w:rsid w:val="003132A6"/>
    <w:rsid w:val="00315E35"/>
    <w:rsid w:val="00327FCC"/>
    <w:rsid w:val="00334329"/>
    <w:rsid w:val="0034068F"/>
    <w:rsid w:val="00340A51"/>
    <w:rsid w:val="003510F6"/>
    <w:rsid w:val="00353C07"/>
    <w:rsid w:val="00372012"/>
    <w:rsid w:val="00377BB5"/>
    <w:rsid w:val="00391BA9"/>
    <w:rsid w:val="003A16B8"/>
    <w:rsid w:val="003A3412"/>
    <w:rsid w:val="003A6895"/>
    <w:rsid w:val="003B6B91"/>
    <w:rsid w:val="003C2E50"/>
    <w:rsid w:val="003C56DD"/>
    <w:rsid w:val="003D4EAF"/>
    <w:rsid w:val="003D742A"/>
    <w:rsid w:val="003D7925"/>
    <w:rsid w:val="003E04B9"/>
    <w:rsid w:val="003E179B"/>
    <w:rsid w:val="003E55DB"/>
    <w:rsid w:val="003F6248"/>
    <w:rsid w:val="00406DC6"/>
    <w:rsid w:val="00415C0F"/>
    <w:rsid w:val="004361D7"/>
    <w:rsid w:val="00450557"/>
    <w:rsid w:val="00455221"/>
    <w:rsid w:val="004662C5"/>
    <w:rsid w:val="0048407D"/>
    <w:rsid w:val="004949E8"/>
    <w:rsid w:val="004A4634"/>
    <w:rsid w:val="004A6A6D"/>
    <w:rsid w:val="004D2002"/>
    <w:rsid w:val="004D3497"/>
    <w:rsid w:val="004E0EBA"/>
    <w:rsid w:val="004E3ECF"/>
    <w:rsid w:val="004E60C2"/>
    <w:rsid w:val="004F0938"/>
    <w:rsid w:val="00516004"/>
    <w:rsid w:val="00533451"/>
    <w:rsid w:val="00534329"/>
    <w:rsid w:val="00535D14"/>
    <w:rsid w:val="00581B3C"/>
    <w:rsid w:val="005827E2"/>
    <w:rsid w:val="00584D07"/>
    <w:rsid w:val="00584DA6"/>
    <w:rsid w:val="00595034"/>
    <w:rsid w:val="005A6468"/>
    <w:rsid w:val="005C050F"/>
    <w:rsid w:val="005C71F0"/>
    <w:rsid w:val="005D644B"/>
    <w:rsid w:val="005D69BE"/>
    <w:rsid w:val="005F733A"/>
    <w:rsid w:val="0060297B"/>
    <w:rsid w:val="006031F2"/>
    <w:rsid w:val="00606B47"/>
    <w:rsid w:val="006101CA"/>
    <w:rsid w:val="006120D9"/>
    <w:rsid w:val="00623BC7"/>
    <w:rsid w:val="00624259"/>
    <w:rsid w:val="00627034"/>
    <w:rsid w:val="006279D6"/>
    <w:rsid w:val="006315D0"/>
    <w:rsid w:val="006338DE"/>
    <w:rsid w:val="006377B6"/>
    <w:rsid w:val="00637C8B"/>
    <w:rsid w:val="006639A8"/>
    <w:rsid w:val="00671EDD"/>
    <w:rsid w:val="00677895"/>
    <w:rsid w:val="006955CF"/>
    <w:rsid w:val="006B2199"/>
    <w:rsid w:val="006D4F39"/>
    <w:rsid w:val="006E1E39"/>
    <w:rsid w:val="0075633E"/>
    <w:rsid w:val="007645B4"/>
    <w:rsid w:val="007716A6"/>
    <w:rsid w:val="0078752C"/>
    <w:rsid w:val="0079031B"/>
    <w:rsid w:val="007A7C20"/>
    <w:rsid w:val="007B0B99"/>
    <w:rsid w:val="007B21F5"/>
    <w:rsid w:val="007D5FC3"/>
    <w:rsid w:val="007F319C"/>
    <w:rsid w:val="00807DE1"/>
    <w:rsid w:val="008467A5"/>
    <w:rsid w:val="00867A6A"/>
    <w:rsid w:val="00867FFC"/>
    <w:rsid w:val="00873B99"/>
    <w:rsid w:val="0088070E"/>
    <w:rsid w:val="008A3F48"/>
    <w:rsid w:val="008B1371"/>
    <w:rsid w:val="008B2E37"/>
    <w:rsid w:val="008C3854"/>
    <w:rsid w:val="008E27DA"/>
    <w:rsid w:val="008F3E7F"/>
    <w:rsid w:val="00902FDF"/>
    <w:rsid w:val="00925B10"/>
    <w:rsid w:val="00955C4B"/>
    <w:rsid w:val="00967B24"/>
    <w:rsid w:val="0098449B"/>
    <w:rsid w:val="0098755F"/>
    <w:rsid w:val="009A07B9"/>
    <w:rsid w:val="009B371C"/>
    <w:rsid w:val="009B3A60"/>
    <w:rsid w:val="009B609A"/>
    <w:rsid w:val="009B68B5"/>
    <w:rsid w:val="009C2C08"/>
    <w:rsid w:val="009C4ACD"/>
    <w:rsid w:val="009D36E7"/>
    <w:rsid w:val="009D5412"/>
    <w:rsid w:val="009E2D35"/>
    <w:rsid w:val="009E5ACE"/>
    <w:rsid w:val="009F7B4B"/>
    <w:rsid w:val="009F7BAF"/>
    <w:rsid w:val="00A01685"/>
    <w:rsid w:val="00A07775"/>
    <w:rsid w:val="00A11A57"/>
    <w:rsid w:val="00A12DBC"/>
    <w:rsid w:val="00A2126F"/>
    <w:rsid w:val="00A30E4D"/>
    <w:rsid w:val="00A32E9F"/>
    <w:rsid w:val="00A658DD"/>
    <w:rsid w:val="00A676A4"/>
    <w:rsid w:val="00A717B0"/>
    <w:rsid w:val="00A85288"/>
    <w:rsid w:val="00AB2B0D"/>
    <w:rsid w:val="00AB71A5"/>
    <w:rsid w:val="00AD37EA"/>
    <w:rsid w:val="00AD4058"/>
    <w:rsid w:val="00B04671"/>
    <w:rsid w:val="00B15A07"/>
    <w:rsid w:val="00B15F45"/>
    <w:rsid w:val="00B32265"/>
    <w:rsid w:val="00B412FE"/>
    <w:rsid w:val="00B5102D"/>
    <w:rsid w:val="00B521B7"/>
    <w:rsid w:val="00B646D9"/>
    <w:rsid w:val="00B727AD"/>
    <w:rsid w:val="00B86BB1"/>
    <w:rsid w:val="00BA6C29"/>
    <w:rsid w:val="00BB2E57"/>
    <w:rsid w:val="00BC4956"/>
    <w:rsid w:val="00BC76C0"/>
    <w:rsid w:val="00BD169C"/>
    <w:rsid w:val="00C02BE5"/>
    <w:rsid w:val="00C038CD"/>
    <w:rsid w:val="00C30581"/>
    <w:rsid w:val="00C342BC"/>
    <w:rsid w:val="00C370D1"/>
    <w:rsid w:val="00C4180D"/>
    <w:rsid w:val="00C5597F"/>
    <w:rsid w:val="00C62858"/>
    <w:rsid w:val="00C65E62"/>
    <w:rsid w:val="00C758B3"/>
    <w:rsid w:val="00C83DB3"/>
    <w:rsid w:val="00C85B2D"/>
    <w:rsid w:val="00C90C62"/>
    <w:rsid w:val="00CA2091"/>
    <w:rsid w:val="00CA40AC"/>
    <w:rsid w:val="00CB130B"/>
    <w:rsid w:val="00CB5AF6"/>
    <w:rsid w:val="00CC7B3E"/>
    <w:rsid w:val="00CD3FC9"/>
    <w:rsid w:val="00CE36D3"/>
    <w:rsid w:val="00CF6708"/>
    <w:rsid w:val="00D0779D"/>
    <w:rsid w:val="00D1550E"/>
    <w:rsid w:val="00D23280"/>
    <w:rsid w:val="00D24937"/>
    <w:rsid w:val="00D30E6A"/>
    <w:rsid w:val="00D330F7"/>
    <w:rsid w:val="00D355A3"/>
    <w:rsid w:val="00D35AEC"/>
    <w:rsid w:val="00D469A0"/>
    <w:rsid w:val="00D64F13"/>
    <w:rsid w:val="00D67953"/>
    <w:rsid w:val="00D7585F"/>
    <w:rsid w:val="00D80DD5"/>
    <w:rsid w:val="00D8129F"/>
    <w:rsid w:val="00D84C32"/>
    <w:rsid w:val="00D92EBE"/>
    <w:rsid w:val="00DB0C36"/>
    <w:rsid w:val="00DB131F"/>
    <w:rsid w:val="00DC1622"/>
    <w:rsid w:val="00DC5FB3"/>
    <w:rsid w:val="00DE4D5C"/>
    <w:rsid w:val="00DF47E2"/>
    <w:rsid w:val="00E17DF2"/>
    <w:rsid w:val="00E2684E"/>
    <w:rsid w:val="00E4594B"/>
    <w:rsid w:val="00E61516"/>
    <w:rsid w:val="00E64EE4"/>
    <w:rsid w:val="00E734E3"/>
    <w:rsid w:val="00E7597F"/>
    <w:rsid w:val="00E81C0D"/>
    <w:rsid w:val="00E947E3"/>
    <w:rsid w:val="00E94FF6"/>
    <w:rsid w:val="00E953C0"/>
    <w:rsid w:val="00E9635D"/>
    <w:rsid w:val="00EA45F1"/>
    <w:rsid w:val="00EB39F9"/>
    <w:rsid w:val="00EC2141"/>
    <w:rsid w:val="00EE06F8"/>
    <w:rsid w:val="00EE0DAB"/>
    <w:rsid w:val="00EE1AC2"/>
    <w:rsid w:val="00EE50B4"/>
    <w:rsid w:val="00F170F4"/>
    <w:rsid w:val="00F209BC"/>
    <w:rsid w:val="00F3010C"/>
    <w:rsid w:val="00F352D5"/>
    <w:rsid w:val="00F4353A"/>
    <w:rsid w:val="00F550BE"/>
    <w:rsid w:val="00F64168"/>
    <w:rsid w:val="00F71046"/>
    <w:rsid w:val="00F745F2"/>
    <w:rsid w:val="00F80574"/>
    <w:rsid w:val="00F87100"/>
    <w:rsid w:val="00FB6A6F"/>
    <w:rsid w:val="00FC2D99"/>
    <w:rsid w:val="00FE4D20"/>
    <w:rsid w:val="00FE7FB2"/>
    <w:rsid w:val="00FF03AA"/>
    <w:rsid w:val="00FF0724"/>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B0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2A"/>
    <w:pPr>
      <w:bidi/>
    </w:pPr>
    <w:rPr>
      <w:rFonts w:cs="Traditional Arabic"/>
      <w:lang w:val="en-US"/>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ahoma"/>
      <w:sz w:val="16"/>
      <w:szCs w:val="16"/>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
    <w:name w:val="Light Grid Accent 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0">
    <w:name w:val="Light List Accent 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pPr>
      <w:bidi/>
    </w:pPr>
    <w:rPr>
      <w:rFonts w:ascii="Calibri" w:hAnsi="Calibri" w:cs="Arial"/>
      <w:sz w:val="22"/>
      <w:szCs w:val="22"/>
      <w:lang w:val="en-US"/>
    </w:rPr>
  </w:style>
  <w:style w:type="character" w:customStyle="1" w:styleId="Char2">
    <w:name w:val="بلا تباعد Char"/>
    <w:link w:val="aa"/>
    <w:uiPriority w:val="1"/>
    <w:rsid w:val="00807DE1"/>
    <w:rPr>
      <w:rFonts w:ascii="Calibri" w:hAnsi="Calibri" w:cs="Arial"/>
      <w:sz w:val="22"/>
      <w:szCs w:val="22"/>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semiHidden/>
    <w:unhideWhenUsed/>
    <w:rsid w:val="001030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2A"/>
    <w:pPr>
      <w:bidi/>
    </w:pPr>
    <w:rPr>
      <w:rFonts w:cs="Traditional Arabic"/>
      <w:lang w:val="en-US"/>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ahoma"/>
      <w:sz w:val="16"/>
      <w:szCs w:val="16"/>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
    <w:name w:val="Light Grid Accent 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0">
    <w:name w:val="Light List Accent 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pPr>
      <w:bidi/>
    </w:pPr>
    <w:rPr>
      <w:rFonts w:ascii="Calibri" w:hAnsi="Calibri" w:cs="Arial"/>
      <w:sz w:val="22"/>
      <w:szCs w:val="22"/>
      <w:lang w:val="en-US"/>
    </w:rPr>
  </w:style>
  <w:style w:type="character" w:customStyle="1" w:styleId="Char2">
    <w:name w:val="بلا تباعد Char"/>
    <w:link w:val="aa"/>
    <w:uiPriority w:val="1"/>
    <w:rsid w:val="00807DE1"/>
    <w:rPr>
      <w:rFonts w:ascii="Calibri" w:hAnsi="Calibri" w:cs="Arial"/>
      <w:sz w:val="22"/>
      <w:szCs w:val="22"/>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semiHidden/>
    <w:unhideWhenUsed/>
    <w:rsid w:val="001030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927134">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hhe.com/garrison" TargetMode="External"/><Relationship Id="rId5" Type="http://schemas.openxmlformats.org/officeDocument/2006/relationships/settings" Target="settings.xml"/><Relationship Id="rId10" Type="http://schemas.openxmlformats.org/officeDocument/2006/relationships/hyperlink" Target="http://eu.he.wiley.com/WileyCDA/HigherEdTitle/productCd-0471661821.html" TargetMode="External"/><Relationship Id="rId4" Type="http://schemas.microsoft.com/office/2007/relationships/stylesWithEffects" Target="stylesWithEffects.xml"/><Relationship Id="rId9" Type="http://schemas.openxmlformats.org/officeDocument/2006/relationships/hyperlink" Target="http://www.wile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375F5-47C3-4B9D-AB8B-8BC63610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1442</Words>
  <Characters>8224</Characters>
  <Application>Microsoft Office Word</Application>
  <DocSecurity>0</DocSecurity>
  <Lines>68</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Enjoy My Fine Releases.</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hp</cp:lastModifiedBy>
  <cp:revision>2</cp:revision>
  <cp:lastPrinted>2019-12-29T08:00:00Z</cp:lastPrinted>
  <dcterms:created xsi:type="dcterms:W3CDTF">2024-11-20T21:09:00Z</dcterms:created>
  <dcterms:modified xsi:type="dcterms:W3CDTF">2024-11-20T21:09:00Z</dcterms:modified>
</cp:coreProperties>
</file>