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D3" w:rsidRDefault="000E4427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/>
          <w:b/>
          <w:bCs/>
          <w:sz w:val="32"/>
          <w:szCs w:val="32"/>
        </w:rPr>
        <w:t>-</w:t>
      </w:r>
    </w:p>
    <w:p w:rsidR="00AA68D3" w:rsidRPr="00E867CC" w:rsidRDefault="00AA68D3" w:rsidP="00AA68D3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9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806"/>
        <w:gridCol w:w="184"/>
        <w:gridCol w:w="835"/>
        <w:gridCol w:w="155"/>
        <w:gridCol w:w="810"/>
        <w:gridCol w:w="727"/>
        <w:gridCol w:w="533"/>
        <w:gridCol w:w="1046"/>
        <w:gridCol w:w="990"/>
        <w:gridCol w:w="630"/>
        <w:gridCol w:w="990"/>
        <w:gridCol w:w="369"/>
        <w:gridCol w:w="990"/>
      </w:tblGrid>
      <w:tr w:rsidR="00AA68D3" w:rsidRPr="00B80B61" w:rsidTr="00B822C5">
        <w:tc>
          <w:tcPr>
            <w:tcW w:w="9925" w:type="dxa"/>
            <w:gridSpan w:val="14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auto"/>
          </w:tcPr>
          <w:p w:rsidR="00A40774" w:rsidRPr="00B80B61" w:rsidRDefault="00A40774" w:rsidP="000A4DC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Financial statement Analysis 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auto"/>
          </w:tcPr>
          <w:p w:rsidR="00A40774" w:rsidRPr="00B80B61" w:rsidRDefault="00A40774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auto"/>
          </w:tcPr>
          <w:p w:rsidR="00A40774" w:rsidRPr="00B80B61" w:rsidRDefault="00C107C1" w:rsidP="00C107C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3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vertAlign w:val="superscript"/>
                <w:lang w:bidi="ar-IQ"/>
              </w:rPr>
              <w:t>r</w:t>
            </w:r>
            <w:r w:rsidR="00A40774" w:rsidRPr="00A86383">
              <w:rPr>
                <w:rFonts w:ascii="Simplified Arabic" w:eastAsia="Calibri" w:hAnsi="Simplified Arabic" w:cs="Simplified Arabic"/>
                <w:sz w:val="28"/>
                <w:szCs w:val="28"/>
                <w:vertAlign w:val="superscript"/>
                <w:lang w:bidi="ar-IQ"/>
              </w:rPr>
              <w:t>d</w:t>
            </w:r>
            <w:r w:rsidR="00A40774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third</w:t>
            </w:r>
            <w:r w:rsidR="00A40774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years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auto"/>
          </w:tcPr>
          <w:p w:rsidR="00A40774" w:rsidRPr="00B80B61" w:rsidRDefault="00A40774" w:rsidP="005840C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14/10/2024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AA68D3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BA51FC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 xml:space="preserve">Number of Credit Hours (Total) 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auto"/>
          </w:tcPr>
          <w:p w:rsidR="00A40774" w:rsidRPr="00B80B61" w:rsidRDefault="00A40774" w:rsidP="00BA51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60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   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02F18" w:rsidRDefault="00A40774" w:rsidP="00AA68D3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auto"/>
          </w:tcPr>
          <w:p w:rsidR="00A40774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Abdul Hassan Rahim </w:t>
            </w:r>
          </w:p>
          <w:p w:rsidR="00A40774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abdulhassanrahim@sa-su-edu-iq</w:t>
            </w:r>
            <w:proofErr w:type="spellEnd"/>
          </w:p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A86383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: </w:t>
            </w:r>
            <w:r w:rsidRPr="00A86383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 about </w:t>
            </w:r>
            <w:r w:rsidR="00AE7CD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Financial statement Analysis</w:t>
            </w:r>
          </w:p>
        </w:tc>
      </w:tr>
      <w:tr w:rsidR="00A40774" w:rsidRPr="00B80B61" w:rsidTr="00B822C5">
        <w:tc>
          <w:tcPr>
            <w:tcW w:w="2685" w:type="dxa"/>
            <w:gridSpan w:val="4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240" w:type="dxa"/>
            <w:gridSpan w:val="10"/>
            <w:shd w:val="clear" w:color="auto" w:fill="auto"/>
          </w:tcPr>
          <w:p w:rsidR="00A40774" w:rsidRPr="00EC7169" w:rsidRDefault="00A40774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Financial Analysis 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AA68D3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A40774" w:rsidRPr="00B80B61" w:rsidTr="00B822C5">
        <w:tc>
          <w:tcPr>
            <w:tcW w:w="1666" w:type="dxa"/>
            <w:gridSpan w:val="2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259" w:type="dxa"/>
            <w:gridSpan w:val="12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40774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AA68D3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BDD6EE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BDD6EE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800" w:type="dxa"/>
            <w:gridSpan w:val="3"/>
            <w:shd w:val="clear" w:color="auto" w:fill="BDD6EE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06" w:type="dxa"/>
            <w:gridSpan w:val="3"/>
            <w:shd w:val="clear" w:color="auto" w:fill="BDD6EE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620" w:type="dxa"/>
            <w:gridSpan w:val="2"/>
            <w:shd w:val="clear" w:color="auto" w:fill="BDD6EE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359" w:type="dxa"/>
            <w:gridSpan w:val="2"/>
            <w:shd w:val="clear" w:color="auto" w:fill="BDD6EE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Pr="00B822C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Pr="00B822C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824404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Introduction to </w:t>
            </w:r>
            <w:r w:rsidRPr="00824404">
              <w:rPr>
                <w:rFonts w:ascii="Simplified Arabic" w:eastAsia="Calibri" w:hAnsi="Simplified Arabic" w:cs="Simplified Arabic"/>
                <w:sz w:val="24"/>
                <w:szCs w:val="24"/>
              </w:rPr>
              <w:t>Financial , Type of Financial Analysis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Pr="00B822C5" w:rsidRDefault="00A40774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4169B0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4169B0">
              <w:rPr>
                <w:rFonts w:ascii="Simplified Arabic" w:eastAsia="Calibri" w:hAnsi="Simplified Arabic" w:cs="Simplified Arabic"/>
                <w:sz w:val="24"/>
                <w:szCs w:val="24"/>
              </w:rPr>
              <w:t>Financial statement analysis preview</w:t>
            </w:r>
          </w:p>
          <w:p w:rsidR="00A40774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40774" w:rsidRPr="00897803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Pr="00B822C5" w:rsidRDefault="00A40774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Pr="00897803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F84237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F84237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Cash flow analysis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F84237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*Analyzing operating, Investing,</w:t>
            </w:r>
          </w:p>
          <w:p w:rsidR="00A40774" w:rsidRPr="00E413E5" w:rsidRDefault="00A40774" w:rsidP="00F84237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financing Activates</w:t>
            </w:r>
          </w:p>
          <w:p w:rsidR="00A40774" w:rsidRPr="00E413E5" w:rsidRDefault="00A40774" w:rsidP="00F84237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Common –size analysis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Monthly exam solving exam questions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Financial ratio analysis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F84237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Activity Ratio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Profitability Ratio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Default="00A4077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Solvency ratios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Leverage Ratio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Project Evolution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Predict financial Failure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>Investment Policies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A40774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A40774" w:rsidRPr="00E413E5" w:rsidRDefault="00A4077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E413E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Monthly exam solving exam questions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A40774" w:rsidRPr="00B822C5" w:rsidRDefault="00A40774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A40774" w:rsidRPr="00B822C5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A4077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A40774" w:rsidRDefault="00A4077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shd w:val="clear" w:color="auto" w:fill="auto"/>
          </w:tcPr>
          <w:p w:rsidR="00A40774" w:rsidRDefault="00A4077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22C5" w:rsidRDefault="00A4077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22C5" w:rsidRDefault="00A4077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</w:tr>
      <w:tr w:rsidR="00A40774" w:rsidRPr="00B80B61" w:rsidTr="00824404">
        <w:trPr>
          <w:trHeight w:val="181"/>
        </w:trPr>
        <w:tc>
          <w:tcPr>
            <w:tcW w:w="860" w:type="dxa"/>
            <w:shd w:val="clear" w:color="auto" w:fill="auto"/>
          </w:tcPr>
          <w:p w:rsidR="00A40774" w:rsidRPr="00B80B61" w:rsidRDefault="00A40774" w:rsidP="00A86383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40774" w:rsidRPr="00B80B61" w:rsidRDefault="00A40774" w:rsidP="00A86383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A40774" w:rsidRPr="00B80B61" w:rsidRDefault="00A40774" w:rsidP="00A8638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59" w:type="dxa"/>
            <w:gridSpan w:val="2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auto"/>
          </w:tcPr>
          <w:p w:rsidR="00A40774" w:rsidRPr="00852557" w:rsidRDefault="00A40774" w:rsidP="001731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0774" w:rsidRPr="00B80B61" w:rsidTr="00B822C5">
        <w:tc>
          <w:tcPr>
            <w:tcW w:w="9925" w:type="dxa"/>
            <w:gridSpan w:val="14"/>
            <w:shd w:val="clear" w:color="auto" w:fill="DEEAF6"/>
          </w:tcPr>
          <w:p w:rsidR="00A40774" w:rsidRPr="00B80B61" w:rsidRDefault="00A40774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A40774" w:rsidRPr="00B80B61" w:rsidTr="00B822C5">
        <w:tc>
          <w:tcPr>
            <w:tcW w:w="4377" w:type="dxa"/>
            <w:gridSpan w:val="7"/>
            <w:shd w:val="clear" w:color="auto" w:fill="auto"/>
          </w:tcPr>
          <w:p w:rsidR="00A40774" w:rsidRPr="00B80B61" w:rsidRDefault="00A40774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548" w:type="dxa"/>
            <w:gridSpan w:val="7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774" w:rsidRPr="00B80B61" w:rsidTr="00B822C5">
        <w:tc>
          <w:tcPr>
            <w:tcW w:w="4377" w:type="dxa"/>
            <w:gridSpan w:val="7"/>
            <w:shd w:val="clear" w:color="auto" w:fill="auto"/>
          </w:tcPr>
          <w:p w:rsidR="00A40774" w:rsidRPr="00B80B61" w:rsidRDefault="00A40774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548" w:type="dxa"/>
            <w:gridSpan w:val="7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774" w:rsidRPr="00B80B61" w:rsidTr="00B822C5">
        <w:tc>
          <w:tcPr>
            <w:tcW w:w="4377" w:type="dxa"/>
            <w:gridSpan w:val="7"/>
            <w:shd w:val="clear" w:color="auto" w:fill="auto"/>
          </w:tcPr>
          <w:p w:rsidR="00A40774" w:rsidRPr="00B80B61" w:rsidRDefault="00A40774" w:rsidP="0017319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548" w:type="dxa"/>
            <w:gridSpan w:val="7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774" w:rsidRPr="00B80B61" w:rsidTr="00B822C5">
        <w:tc>
          <w:tcPr>
            <w:tcW w:w="4377" w:type="dxa"/>
            <w:gridSpan w:val="7"/>
            <w:shd w:val="clear" w:color="auto" w:fill="auto"/>
          </w:tcPr>
          <w:p w:rsidR="00A40774" w:rsidRPr="00B80B61" w:rsidRDefault="00A40774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548" w:type="dxa"/>
            <w:gridSpan w:val="7"/>
            <w:shd w:val="clear" w:color="auto" w:fill="auto"/>
          </w:tcPr>
          <w:p w:rsidR="00A40774" w:rsidRPr="00B80B61" w:rsidRDefault="00A40774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A68D3" w:rsidRDefault="00AA68D3" w:rsidP="00AA68D3">
      <w:pPr>
        <w:shd w:val="clear" w:color="auto" w:fill="FFFFFF"/>
        <w:rPr>
          <w:rtl/>
        </w:rPr>
      </w:pPr>
    </w:p>
    <w:p w:rsidR="004169B0" w:rsidRDefault="004169B0" w:rsidP="004169B0">
      <w:pPr>
        <w:spacing w:after="240" w:line="276" w:lineRule="auto"/>
        <w:rPr>
          <w:sz w:val="24"/>
          <w:szCs w:val="24"/>
          <w:rtl/>
          <w:lang w:bidi="ar-IQ"/>
        </w:rPr>
      </w:pPr>
    </w:p>
    <w:p w:rsidR="004169B0" w:rsidRPr="00003FB2" w:rsidRDefault="004169B0" w:rsidP="004169B0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مدرس المادة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               توقيع رئيس القسم </w:t>
      </w:r>
    </w:p>
    <w:p w:rsidR="004169B0" w:rsidRPr="00003FB2" w:rsidRDefault="004169B0" w:rsidP="004169B0">
      <w:pPr>
        <w:bidi/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عبد الحسن رحيم حمادي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="00F76136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</w:t>
      </w:r>
      <w:bookmarkStart w:id="0" w:name="_GoBack"/>
      <w:bookmarkEnd w:id="0"/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</w:t>
      </w:r>
      <w:proofErr w:type="spellStart"/>
      <w:r w:rsidRPr="00003FB2">
        <w:rPr>
          <w:rFonts w:hint="cs"/>
          <w:b/>
          <w:bCs/>
          <w:sz w:val="24"/>
          <w:szCs w:val="24"/>
          <w:rtl/>
          <w:lang w:bidi="ar-IQ"/>
        </w:rPr>
        <w:t>أ.م.د</w:t>
      </w:r>
      <w:proofErr w:type="spellEnd"/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عبد الكريم عبد الغني </w:t>
      </w:r>
    </w:p>
    <w:p w:rsidR="004169B0" w:rsidRPr="0020555A" w:rsidRDefault="004169B0" w:rsidP="00AA68D3">
      <w:pPr>
        <w:shd w:val="clear" w:color="auto" w:fill="FFFFFF"/>
        <w:rPr>
          <w:vanish/>
          <w:lang w:bidi="ar-IQ"/>
        </w:rPr>
      </w:pPr>
    </w:p>
    <w:p w:rsidR="00AA68D3" w:rsidRPr="00807DE1" w:rsidRDefault="00AA68D3" w:rsidP="00AA68D3">
      <w:pPr>
        <w:shd w:val="clear" w:color="auto" w:fill="FFFFFF"/>
        <w:rPr>
          <w:vanish/>
        </w:rPr>
      </w:pPr>
    </w:p>
    <w:p w:rsidR="000E102A" w:rsidRDefault="000E102A"/>
    <w:sectPr w:rsidR="000E102A" w:rsidSect="00824404">
      <w:pgSz w:w="11906" w:h="16838" w:code="9"/>
      <w:pgMar w:top="993" w:right="1797" w:bottom="117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BCB"/>
    <w:multiLevelType w:val="hybridMultilevel"/>
    <w:tmpl w:val="AA5E87F0"/>
    <w:lvl w:ilvl="0" w:tplc="94B8EBFC">
      <w:start w:val="60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60"/>
    <w:rsid w:val="000E102A"/>
    <w:rsid w:val="000E4427"/>
    <w:rsid w:val="002B260A"/>
    <w:rsid w:val="004169B0"/>
    <w:rsid w:val="00464326"/>
    <w:rsid w:val="00531AD3"/>
    <w:rsid w:val="005840C7"/>
    <w:rsid w:val="007B6D6A"/>
    <w:rsid w:val="007F6660"/>
    <w:rsid w:val="00824404"/>
    <w:rsid w:val="008C2496"/>
    <w:rsid w:val="00A40774"/>
    <w:rsid w:val="00A86383"/>
    <w:rsid w:val="00AA68D3"/>
    <w:rsid w:val="00AE7CD8"/>
    <w:rsid w:val="00B822C5"/>
    <w:rsid w:val="00BA51FC"/>
    <w:rsid w:val="00C107C1"/>
    <w:rsid w:val="00C3417E"/>
    <w:rsid w:val="00E413E5"/>
    <w:rsid w:val="00F76136"/>
    <w:rsid w:val="00F84237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E7CD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E7C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E7CD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E7C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2</cp:revision>
  <cp:lastPrinted>2024-10-12T22:15:00Z</cp:lastPrinted>
  <dcterms:created xsi:type="dcterms:W3CDTF">2024-11-09T06:34:00Z</dcterms:created>
  <dcterms:modified xsi:type="dcterms:W3CDTF">2024-11-09T06:34:00Z</dcterms:modified>
</cp:coreProperties>
</file>