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6D7D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1684449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B47B861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00797F5B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3979608B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01764C7" w14:textId="77777777" w:rsidR="008A3F48" w:rsidRPr="00E734E3" w:rsidRDefault="008A3F48" w:rsidP="00FA5C2B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14:paraId="45A5A75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C821244" w14:textId="77777777" w:rsidR="00807DE1" w:rsidRPr="00DB131F" w:rsidRDefault="00807DE1" w:rsidP="008307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5039632" w14:textId="70B1AEB4" w:rsidR="00807DE1" w:rsidRPr="00FA5C2B" w:rsidRDefault="00F627F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807DE1" w:rsidRPr="00DB131F" w14:paraId="29B7037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F10E69A" w14:textId="77777777" w:rsidR="00807DE1" w:rsidRPr="00DB131F" w:rsidRDefault="00807DE1" w:rsidP="0083070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6B9EC7" w14:textId="03D14EC1" w:rsidR="00807DE1" w:rsidRPr="00DB131F" w:rsidRDefault="008A7A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هندسة تقنيات </w:t>
            </w:r>
            <w:r w:rsidR="00F627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>الحاسوب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07DE1" w:rsidRPr="00DB131F" w14:paraId="3083BE9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D0C0D5E" w14:textId="77777777" w:rsidR="00807DE1" w:rsidRPr="00DB131F" w:rsidRDefault="00807DE1" w:rsidP="0083070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69D101" w14:textId="2B9BE2E8" w:rsidR="00807DE1" w:rsidRPr="00DB131F" w:rsidRDefault="00F627F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أسس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السيطرة</w:t>
            </w:r>
          </w:p>
        </w:tc>
      </w:tr>
      <w:tr w:rsidR="00967895" w:rsidRPr="00DB131F" w14:paraId="4BF517C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33C601" w14:textId="77777777" w:rsidR="00967895" w:rsidRPr="00DB131F" w:rsidRDefault="00967895" w:rsidP="0083070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مدرس المادة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3FFDB6" w14:textId="713E7172" w:rsidR="00967895" w:rsidRDefault="008A7A04" w:rsidP="00DB131F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8"/>
                <w:szCs w:val="28"/>
                <w:rtl/>
                <w:lang w:bidi="ar-EG"/>
              </w:rPr>
            </w:pPr>
            <w:r>
              <w:rPr>
                <w:rFonts w:ascii="TimesNewRomanPSMT" w:cs="TimesNewRomanPSMT" w:hint="cs"/>
                <w:sz w:val="28"/>
                <w:szCs w:val="28"/>
                <w:rtl/>
                <w:lang w:bidi="ar-EG"/>
              </w:rPr>
              <w:t>د.</w:t>
            </w:r>
            <w:r w:rsidR="00F627FD">
              <w:rPr>
                <w:rFonts w:ascii="TimesNewRomanPSMT" w:cs="TimesNewRomanPSMT" w:hint="cs"/>
                <w:sz w:val="28"/>
                <w:szCs w:val="28"/>
                <w:rtl/>
                <w:lang w:bidi="ar-EG"/>
              </w:rPr>
              <w:t>رشيد صباح جاسم</w:t>
            </w:r>
          </w:p>
        </w:tc>
      </w:tr>
      <w:tr w:rsidR="00807DE1" w:rsidRPr="00DB131F" w14:paraId="2BEAD88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9E9712" w14:textId="77777777" w:rsidR="00807DE1" w:rsidRPr="00DB131F" w:rsidRDefault="00807DE1" w:rsidP="0083070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165C97" w14:textId="77777777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435D96C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B81C4C7" w14:textId="77777777" w:rsidR="00807DE1" w:rsidRPr="00DB131F" w:rsidRDefault="00807DE1" w:rsidP="0083070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C66EB4B" w14:textId="5512FE4F" w:rsidR="00807DE1" w:rsidRPr="00DB131F" w:rsidRDefault="00F627F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13A2BC7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D435A" w14:textId="77777777" w:rsidR="00807DE1" w:rsidRPr="00DB131F" w:rsidRDefault="00807DE1" w:rsidP="0083070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BDBA5A" w14:textId="4EA20CD5" w:rsidR="00807DE1" w:rsidRPr="00DB131F" w:rsidRDefault="00A00AE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Theme="majorBidi" w:hAnsiTheme="majorBidi" w:cstheme="majorBidi"/>
                <w:sz w:val="28"/>
                <w:szCs w:val="28"/>
                <w:rtl/>
              </w:rPr>
              <w:t>120</w:t>
            </w:r>
            <w:r>
              <w:rPr>
                <w:rFonts w:hint="cs"/>
                <w:rtl/>
              </w:rPr>
              <w:t xml:space="preserve"> </w:t>
            </w:r>
            <w:r w:rsidRPr="00A00AE4">
              <w:rPr>
                <w:rFonts w:asciiTheme="majorBidi" w:hAnsiTheme="majorBidi" w:cstheme="majorBidi"/>
                <w:sz w:val="28"/>
                <w:szCs w:val="28"/>
                <w:rtl/>
              </w:rPr>
              <w:t>ساعه</w:t>
            </w:r>
          </w:p>
        </w:tc>
      </w:tr>
      <w:tr w:rsidR="00807DE1" w:rsidRPr="00DB131F" w14:paraId="7FA9970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256D7C" w14:textId="77777777" w:rsidR="00807DE1" w:rsidRPr="00DB131F" w:rsidRDefault="00807DE1" w:rsidP="008307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E60DBA" w14:textId="3042D6B8" w:rsidR="00807DE1" w:rsidRPr="00DB131F" w:rsidRDefault="00F627FD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DB131F" w14:paraId="392E2AED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8149894" w14:textId="77777777" w:rsidR="00807DE1" w:rsidRPr="00DB131F" w:rsidRDefault="00807DE1" w:rsidP="008307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A00AE4" w:rsidRPr="00DB131F" w14:paraId="77D4C2BF" w14:textId="77777777" w:rsidTr="002A573F">
        <w:trPr>
          <w:trHeight w:val="608"/>
        </w:trPr>
        <w:tc>
          <w:tcPr>
            <w:tcW w:w="9720" w:type="dxa"/>
            <w:gridSpan w:val="2"/>
            <w:shd w:val="clear" w:color="auto" w:fill="auto"/>
          </w:tcPr>
          <w:p w14:paraId="3B3192AD" w14:textId="3D828789" w:rsidR="00A00AE4" w:rsidRPr="00FA5C2B" w:rsidRDefault="00A00AE4" w:rsidP="00830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B036E">
              <w:rPr>
                <w:rtl/>
              </w:rPr>
              <w:t xml:space="preserve">هدف المقرر لتزويد طلبة المرحلة الثالثة بفرعيها بمعلومات وتهيئتهم لـلتمكن من : </w:t>
            </w:r>
          </w:p>
        </w:tc>
      </w:tr>
      <w:tr w:rsidR="00A00AE4" w:rsidRPr="00DB131F" w14:paraId="0E256767" w14:textId="77777777" w:rsidTr="002A573F">
        <w:trPr>
          <w:trHeight w:val="608"/>
        </w:trPr>
        <w:tc>
          <w:tcPr>
            <w:tcW w:w="9720" w:type="dxa"/>
            <w:gridSpan w:val="2"/>
            <w:shd w:val="clear" w:color="auto" w:fill="auto"/>
          </w:tcPr>
          <w:p w14:paraId="384019AA" w14:textId="4B811D79" w:rsidR="00A00AE4" w:rsidRPr="00FA5C2B" w:rsidRDefault="00A00AE4" w:rsidP="00830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B036E">
              <w:rPr>
                <w:rtl/>
              </w:rPr>
              <w:t>-1 تحليل النظام في المجال الزمني باستخدام معادلات تفاضلية في المجال العقدي باستخدام تحويل لابلاس</w:t>
            </w:r>
          </w:p>
        </w:tc>
      </w:tr>
      <w:tr w:rsidR="00A00AE4" w:rsidRPr="00DB131F" w14:paraId="322D03C1" w14:textId="77777777" w:rsidTr="002A573F">
        <w:trPr>
          <w:trHeight w:val="608"/>
        </w:trPr>
        <w:tc>
          <w:tcPr>
            <w:tcW w:w="9720" w:type="dxa"/>
            <w:gridSpan w:val="2"/>
            <w:shd w:val="clear" w:color="auto" w:fill="auto"/>
          </w:tcPr>
          <w:p w14:paraId="4BFC8953" w14:textId="4FAA92EC" w:rsidR="00A00AE4" w:rsidRPr="00FA5C2B" w:rsidRDefault="00A00AE4" w:rsidP="00830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B036E">
              <w:rPr>
                <w:rtl/>
              </w:rPr>
              <w:t xml:space="preserve">-2 تحليل النظام في المجال الترددي في المجال العقدي </w:t>
            </w:r>
          </w:p>
        </w:tc>
      </w:tr>
      <w:tr w:rsidR="00A00AE4" w:rsidRPr="00DB131F" w14:paraId="0786CCB5" w14:textId="77777777" w:rsidTr="002A573F">
        <w:trPr>
          <w:trHeight w:val="608"/>
        </w:trPr>
        <w:tc>
          <w:tcPr>
            <w:tcW w:w="9720" w:type="dxa"/>
            <w:gridSpan w:val="2"/>
            <w:shd w:val="clear" w:color="auto" w:fill="auto"/>
          </w:tcPr>
          <w:p w14:paraId="03F5CB59" w14:textId="0EAC7D60" w:rsidR="00A00AE4" w:rsidRPr="00FA5C2B" w:rsidRDefault="00A00AE4" w:rsidP="00830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B036E">
              <w:rPr>
                <w:rtl/>
              </w:rPr>
              <w:t xml:space="preserve">-3 العمل على تصميم أشهر المتحكمات المصممة باستخدام نظرية التحكم هو المتحكم من نوع </w:t>
            </w:r>
            <w:r w:rsidRPr="003B036E">
              <w:t>PID</w:t>
            </w:r>
          </w:p>
        </w:tc>
      </w:tr>
      <w:tr w:rsidR="00A00AE4" w:rsidRPr="00DB131F" w14:paraId="04A78CB8" w14:textId="77777777" w:rsidTr="002A573F">
        <w:trPr>
          <w:trHeight w:val="608"/>
        </w:trPr>
        <w:tc>
          <w:tcPr>
            <w:tcW w:w="9720" w:type="dxa"/>
            <w:gridSpan w:val="2"/>
            <w:shd w:val="clear" w:color="auto" w:fill="auto"/>
          </w:tcPr>
          <w:p w14:paraId="5967F825" w14:textId="1CA13234" w:rsidR="00A00AE4" w:rsidRPr="00FA5C2B" w:rsidRDefault="00A00AE4" w:rsidP="00830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B036E">
              <w:rPr>
                <w:rtl/>
              </w:rPr>
              <w:t>-4 دراسة وتحليل استجابة الانظمة المختلفة لادخالات مختلفة</w:t>
            </w:r>
          </w:p>
        </w:tc>
      </w:tr>
      <w:tr w:rsidR="00A00AE4" w:rsidRPr="00DB131F" w14:paraId="065C5F4F" w14:textId="77777777" w:rsidTr="002A573F">
        <w:trPr>
          <w:trHeight w:val="608"/>
        </w:trPr>
        <w:tc>
          <w:tcPr>
            <w:tcW w:w="9720" w:type="dxa"/>
            <w:gridSpan w:val="2"/>
            <w:shd w:val="clear" w:color="auto" w:fill="auto"/>
          </w:tcPr>
          <w:p w14:paraId="471EDEF6" w14:textId="474D8939" w:rsidR="00A00AE4" w:rsidRDefault="00A00AE4" w:rsidP="00830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3B036E">
              <w:rPr>
                <w:rtl/>
              </w:rPr>
              <w:t>-5 دراسة و تحليل مدى استقرارية الانظمة</w:t>
            </w:r>
          </w:p>
        </w:tc>
      </w:tr>
    </w:tbl>
    <w:p w14:paraId="2ACE2A30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11377C8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423547E2" w14:textId="77777777" w:rsidR="008A3F48" w:rsidRPr="00DB131F" w:rsidRDefault="008A3F48" w:rsidP="00830709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37136419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7325360" w14:textId="77777777" w:rsidR="00A00AE4" w:rsidRDefault="00A00AE4" w:rsidP="008307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أ- الأهداف المعرفية</w:t>
            </w:r>
          </w:p>
          <w:p w14:paraId="44C5CE72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11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أ-1 معرفة وفهم تحليل النظام في المجال الزمني باستخدام معادلات تفاضلية في المجال العقدي باستخدام تحويل لابلاس</w:t>
            </w:r>
          </w:p>
          <w:p w14:paraId="1E6567D1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11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أ-2 معرفة وفهم تحليل النظام في المجال الترددي في المجال العقدي </w:t>
            </w:r>
          </w:p>
          <w:p w14:paraId="170AEAE3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11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أ-3 دراسة وتحليل استجابة الانظمة المختلفة لادخالات مختلفة </w:t>
            </w:r>
          </w:p>
          <w:p w14:paraId="25AFEF59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11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أ-4 معرفة وفهم استقرارية الانظمة المختلفة</w:t>
            </w:r>
          </w:p>
          <w:p w14:paraId="5DA5A763" w14:textId="44692621" w:rsidR="008A3F48" w:rsidRPr="00A00AE4" w:rsidRDefault="00A00AE4" w:rsidP="00A00AE4">
            <w:pPr>
              <w:autoSpaceDE w:val="0"/>
              <w:autoSpaceDN w:val="0"/>
              <w:adjustRightInd w:val="0"/>
              <w:ind w:left="11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أ-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5</w:t>
            </w: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معرفة وفهم عمل اشهر المتحكمات المصممة باستخدام نظرية التحكم هو المتحكم من نوع</w:t>
            </w: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P</w:t>
            </w: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ID</w:t>
            </w:r>
            <w:r w:rsidR="00943D50" w:rsidRPr="00A00AE4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DB131F" w14:paraId="213FCAD8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DF3D278" w14:textId="12B12B2E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943D50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188D157" w14:textId="108C449D" w:rsidR="00943D50" w:rsidRDefault="00943D50" w:rsidP="008307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مكونات الدوائر الكهربائية.</w:t>
            </w:r>
          </w:p>
          <w:p w14:paraId="21042036" w14:textId="6A5C69EF" w:rsidR="00943D50" w:rsidRDefault="00943D50" w:rsidP="008307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عناصر الدوائر الكهربائية.</w:t>
            </w:r>
          </w:p>
          <w:p w14:paraId="4641964A" w14:textId="692AEA72" w:rsidR="00943D50" w:rsidRDefault="00943D50" w:rsidP="008307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خواص المقاومات.</w:t>
            </w:r>
          </w:p>
          <w:p w14:paraId="58B45248" w14:textId="42C68407" w:rsidR="00943D50" w:rsidRDefault="00943D50" w:rsidP="008307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ربط المقاومات.</w:t>
            </w:r>
          </w:p>
          <w:p w14:paraId="5BCD85D4" w14:textId="3FECAA86" w:rsidR="00943D50" w:rsidRDefault="00943D50" w:rsidP="008307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قياس الفولتية والتيار.</w:t>
            </w:r>
          </w:p>
          <w:p w14:paraId="7C6B7CF6" w14:textId="2DCBDAF5" w:rsidR="00943D50" w:rsidRPr="00943D50" w:rsidRDefault="00943D50" w:rsidP="008307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قراءة قيمة المقاومة بالألوان.</w:t>
            </w:r>
          </w:p>
          <w:p w14:paraId="0DDE3910" w14:textId="77777777" w:rsidR="008A3F48" w:rsidRPr="00DB131F" w:rsidRDefault="008A3F48" w:rsidP="007C0D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16C9200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2755848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7ED841D0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051B6A55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  <w:t xml:space="preserve">المحاضرات الاكاديمية : حيث توفر الاساس المتين الذي يعتمد عليه بتطوير الرصيد المعرفي للطلبة </w:t>
            </w:r>
          </w:p>
          <w:p w14:paraId="07CAFF52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  <w:t xml:space="preserve">المختبرات العملية والورش : التي توفر كل ما يحتاج اليه الطالب من خبرات تساعد على تطوير الجانب </w:t>
            </w:r>
          </w:p>
          <w:p w14:paraId="11B1A85C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  <w:t xml:space="preserve">المهاري العملي وترسيخ المبادئ الضرورية للقيام بتنفيذ المشاريع العملية بصورة صحيحة واتباع </w:t>
            </w:r>
          </w:p>
          <w:p w14:paraId="3CDDA9B8" w14:textId="67949468" w:rsidR="00704108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  <w:t>خطوات السلامة المهنية للحد من الاضرار الناتجة على الاشخاص والممتلكات.</w:t>
            </w:r>
          </w:p>
          <w:p w14:paraId="1EC4CC24" w14:textId="77777777" w:rsidR="008A3F48" w:rsidRPr="00405D9B" w:rsidRDefault="008A3F48" w:rsidP="00405D9B">
            <w:pPr>
              <w:autoSpaceDE w:val="0"/>
              <w:autoSpaceDN w:val="0"/>
              <w:adjustRightInd w:val="0"/>
              <w:ind w:left="360"/>
              <w:jc w:val="lowKashida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8A3F48" w:rsidRPr="00DB131F" w14:paraId="4703DD17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4961C65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678B3E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F234881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التقيم التفاعلي : حيث تتم عملية التقييم هذه بصورة مباشرة بين الطالب والتدريسي وتكون واحدة من </w:t>
            </w:r>
          </w:p>
          <w:p w14:paraId="67A17007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اساسيات التغذية الراجعة التي يعنمد عليها اعضاء الهيئة التدريسية بتقييم عملية التعليم والتعلمز </w:t>
            </w:r>
          </w:p>
          <w:p w14:paraId="37539D5A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الدورية : وتوفر هذه الاختبارات لعضو الهيئة التدريسية عن مدى متابعة الطلبة </w:t>
            </w:r>
          </w:p>
          <w:p w14:paraId="1DC85340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للمحتوى الاكاديمي وكيفية التفاعل مع المعلومات والملاحظات المعطاة من قبل التدريسي للطلبة </w:t>
            </w:r>
          </w:p>
          <w:p w14:paraId="292E71A7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الاختبارات الفصلية : وتكون الحلقة الوسطية لتقييم مدى اهتمام الطالب وتفاعله مع المادة العلمية التي </w:t>
            </w:r>
          </w:p>
          <w:p w14:paraId="75CADE5E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تلقاها خلال الفصل الدراسي بجانبيها الاكاديمي والمهاري </w:t>
            </w:r>
          </w:p>
          <w:p w14:paraId="02C1C007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الاختبارات النهائية : وتكون الحلقة النهائية لتقييم مدى اهتمام الطالب وتفاعله مع المادة العلمية التي تلقاها </w:t>
            </w:r>
          </w:p>
          <w:p w14:paraId="7A458621" w14:textId="5DF07407" w:rsidR="008A3F48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خلال السنة الدراسية بجانبيها الاكاديمي والمهاري</w:t>
            </w:r>
          </w:p>
          <w:p w14:paraId="5837AAD4" w14:textId="77777777" w:rsidR="00704108" w:rsidRDefault="00704108" w:rsidP="0070410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u w:val="single"/>
                <w:rtl/>
              </w:rPr>
            </w:pPr>
            <w:r w:rsidRPr="00704108">
              <w:rPr>
                <w:rFonts w:ascii="Cambria" w:hAnsi="Cambria" w:cs="Times New Roman" w:hint="cs"/>
                <w:color w:val="000000"/>
                <w:sz w:val="28"/>
                <w:szCs w:val="28"/>
                <w:u w:val="single"/>
                <w:rtl/>
              </w:rPr>
              <w:t xml:space="preserve">الرقم             </w:t>
            </w:r>
            <w:r w:rsidRPr="00704108">
              <w:rPr>
                <w:rFonts w:ascii="Cambria" w:hAnsi="Cambria" w:cs="Times New Roman"/>
                <w:color w:val="000000"/>
                <w:sz w:val="28"/>
                <w:szCs w:val="28"/>
                <w:u w:val="single"/>
                <w:lang w:bidi="ar-IQ"/>
              </w:rPr>
              <w:t xml:space="preserve"> </w:t>
            </w:r>
            <w:r w:rsidRPr="00704108">
              <w:rPr>
                <w:rFonts w:ascii="Cambria" w:hAnsi="Cambria" w:cs="Times New Roman" w:hint="cs"/>
                <w:color w:val="000000"/>
                <w:sz w:val="28"/>
                <w:szCs w:val="28"/>
                <w:u w:val="single"/>
                <w:rtl/>
              </w:rPr>
              <w:t>عنصر</w:t>
            </w:r>
            <w:r w:rsidRPr="00704108">
              <w:rPr>
                <w:rFonts w:ascii="Cambria" w:hAnsi="Cambria" w:cs="Times New Roman"/>
                <w:color w:val="000000"/>
                <w:sz w:val="28"/>
                <w:szCs w:val="28"/>
                <w:u w:val="single"/>
                <w:lang w:bidi="ar-IQ"/>
              </w:rPr>
              <w:t xml:space="preserve"> </w:t>
            </w:r>
            <w:r w:rsidRPr="00704108">
              <w:rPr>
                <w:rFonts w:ascii="Cambria" w:hAnsi="Cambria" w:cs="Times New Roman" w:hint="cs"/>
                <w:color w:val="000000"/>
                <w:sz w:val="28"/>
                <w:szCs w:val="28"/>
                <w:u w:val="single"/>
                <w:rtl/>
              </w:rPr>
              <w:t xml:space="preserve">التقويم                                                           </w:t>
            </w:r>
            <w:r w:rsidRPr="00704108">
              <w:rPr>
                <w:rFonts w:ascii="Cambria" w:hAnsi="Cambria" w:cs="Times New Roman"/>
                <w:color w:val="000000"/>
                <w:sz w:val="28"/>
                <w:szCs w:val="28"/>
                <w:u w:val="single"/>
                <w:lang w:bidi="ar-IQ"/>
              </w:rPr>
              <w:t xml:space="preserve"> </w:t>
            </w:r>
            <w:r w:rsidRPr="00704108">
              <w:rPr>
                <w:rFonts w:ascii="Cambria" w:hAnsi="Cambria" w:cs="Times New Roman" w:hint="cs"/>
                <w:color w:val="000000"/>
                <w:sz w:val="28"/>
                <w:szCs w:val="28"/>
                <w:u w:val="single"/>
                <w:rtl/>
              </w:rPr>
              <w:t>الدرجة</w:t>
            </w:r>
          </w:p>
          <w:p w14:paraId="6AA1772E" w14:textId="0F55F91A" w:rsidR="00704108" w:rsidRPr="00A00AE4" w:rsidRDefault="00A00AE4" w:rsidP="0083070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يوميه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    5</w:t>
            </w:r>
          </w:p>
          <w:p w14:paraId="5C29D00D" w14:textId="0560B633" w:rsidR="00A00AE4" w:rsidRDefault="00A00AE4" w:rsidP="0083070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واجبات                                                               5</w:t>
            </w:r>
          </w:p>
          <w:p w14:paraId="15EAE12F" w14:textId="71CF6DAB" w:rsidR="00A00AE4" w:rsidRPr="00A00AE4" w:rsidRDefault="00A00AE4" w:rsidP="0083070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فصلي                                                         10</w:t>
            </w:r>
          </w:p>
          <w:p w14:paraId="4F661CB1" w14:textId="77777777" w:rsidR="008A3F48" w:rsidRPr="00DB131F" w:rsidRDefault="008A3F48" w:rsidP="007C0D0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C755F2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6E5594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325FDC08" w14:textId="77777777" w:rsidR="00A00AE4" w:rsidRPr="00A00AE4" w:rsidRDefault="008A3F48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05D9B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A00AE4"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ج- الأهداف الوجدانية والقيمية </w:t>
            </w:r>
          </w:p>
          <w:p w14:paraId="2288F274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ج-1 زرع روح الابداع والابتكار لدى الطلبة </w:t>
            </w:r>
          </w:p>
          <w:p w14:paraId="7ACA13EB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ج-2 تنمية الشعور بالمسؤولية للطلبة </w:t>
            </w:r>
          </w:p>
          <w:p w14:paraId="356B1F06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ج-3 تنمية قيم الحرص والمثابرة على انجاز العمل للوصول الى النتائج المرضية </w:t>
            </w:r>
          </w:p>
          <w:p w14:paraId="64273273" w14:textId="6991FE5F" w:rsidR="008A3F48" w:rsidRPr="00DB131F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ج-4 تنمية قابلية الطلبة على العمل الجماعي</w:t>
            </w:r>
          </w:p>
        </w:tc>
      </w:tr>
      <w:tr w:rsidR="008A3F48" w:rsidRPr="00DB131F" w14:paraId="35166959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5038FB88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7C364CB3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32D702D" w14:textId="77777777" w:rsidR="00A00AE4" w:rsidRPr="00A00AE4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طرح مشكلات علمية والطلب من الطلبة ايجاد اكثر من حل لها بطرق علمية مختلفة لتحفيز الجانب</w:t>
            </w:r>
          </w:p>
          <w:p w14:paraId="40F7C466" w14:textId="54614822" w:rsidR="00405D9B" w:rsidRPr="00DB131F" w:rsidRDefault="00A00AE4" w:rsidP="00A00A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00A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الابداعي لدى الطلبة</w:t>
            </w:r>
          </w:p>
        </w:tc>
      </w:tr>
      <w:tr w:rsidR="008A3F48" w:rsidRPr="00DB131F" w14:paraId="331896B2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4A29727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0865A824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0E876517" w14:textId="77777777" w:rsidR="00281228" w:rsidRPr="00281228" w:rsidRDefault="00281228" w:rsidP="0028122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122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التقييم المباشر : حيث يتم هذا التقييم من قبل التدريسي بصورة مباشرة ومن خلال ملاحضة تفاعل الطلبة وتطبيقهم الاهداف الوجدانية القيمية وتثبيت الملاحظات بخصوص ذلك  </w:t>
            </w:r>
          </w:p>
          <w:p w14:paraId="03E1CC42" w14:textId="7067CFBC" w:rsidR="008A3F48" w:rsidRPr="007C0D03" w:rsidRDefault="00281228" w:rsidP="0028122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8122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المشاريع العملية : يتم تقييم مدى قدرة الطالب على الانجاز والابداع وعلى العمل ضمن فرق والحصول على النتائج والحلول لمختلف المشكلات العلمية التي تواجه الطلبة  </w:t>
            </w:r>
          </w:p>
        </w:tc>
      </w:tr>
      <w:tr w:rsidR="008A3F48" w:rsidRPr="00DB131F" w14:paraId="5AF50E3F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1F2EA177" w14:textId="59995D40" w:rsidR="008A3F48" w:rsidRPr="00DB131F" w:rsidRDefault="008A3F48" w:rsidP="00281228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</w:tc>
      </w:tr>
    </w:tbl>
    <w:p w14:paraId="063073B0" w14:textId="0AA30B28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2BEFB7AD" w14:textId="26663FE4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3BADD1B7" w14:textId="165322B0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E667F2D" w14:textId="0D298E88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E4DBF31" w14:textId="57AC6EBA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D20AAB1" w14:textId="394108F7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F01BC35" w14:textId="509DF3E0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6A1C22C" w14:textId="16A2FE1C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5FB2FC6" w14:textId="106469DE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773E2031" w14:textId="256600FF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5410097" w14:textId="39C08569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29CADDD8" w14:textId="77777777" w:rsidR="00281228" w:rsidRDefault="00281228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Style w:val="TableGrid0"/>
        <w:tblpPr w:leftFromText="180" w:rightFromText="180" w:horzAnchor="margin" w:tblpXSpec="center" w:tblpY="-7884"/>
        <w:tblW w:w="9145" w:type="dxa"/>
        <w:tblInd w:w="0" w:type="dxa"/>
        <w:tblCellMar>
          <w:top w:w="50" w:type="dxa"/>
          <w:left w:w="23" w:type="dxa"/>
          <w:right w:w="33" w:type="dxa"/>
        </w:tblCellMar>
        <w:tblLook w:val="04A0" w:firstRow="1" w:lastRow="0" w:firstColumn="1" w:lastColumn="0" w:noHBand="0" w:noVBand="1"/>
      </w:tblPr>
      <w:tblGrid>
        <w:gridCol w:w="1407"/>
        <w:gridCol w:w="1159"/>
        <w:gridCol w:w="2231"/>
        <w:gridCol w:w="1937"/>
        <w:gridCol w:w="760"/>
        <w:gridCol w:w="1651"/>
      </w:tblGrid>
      <w:tr w:rsidR="00281228" w:rsidRPr="00281228" w14:paraId="1ACE814A" w14:textId="77777777" w:rsidTr="00281228">
        <w:trPr>
          <w:trHeight w:val="1473"/>
        </w:trPr>
        <w:tc>
          <w:tcPr>
            <w:tcW w:w="91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493DA4" w14:textId="0431A085" w:rsidR="00281228" w:rsidRPr="00281228" w:rsidRDefault="007C60E0" w:rsidP="00281228">
            <w:pPr>
              <w:ind w:left="67"/>
            </w:pPr>
            <w:r>
              <w:rPr>
                <w:rFonts w:ascii="Cambria" w:hAnsi="Cambria" w:cs="Cambria" w:hint="cs"/>
                <w:sz w:val="26"/>
                <w:szCs w:val="26"/>
                <w:rtl/>
              </w:rPr>
              <w:lastRenderedPageBreak/>
              <w:t>11</w:t>
            </w:r>
            <w:r w:rsidR="00281228" w:rsidRPr="00281228">
              <w:rPr>
                <w:rFonts w:cs="Times New Roman"/>
                <w:sz w:val="26"/>
                <w:szCs w:val="26"/>
                <w:rtl/>
              </w:rPr>
              <w:t>.</w:t>
            </w:r>
            <w:r w:rsidR="00281228" w:rsidRPr="00281228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281228" w:rsidRPr="00281228">
              <w:rPr>
                <w:rFonts w:cs="Times New Roman"/>
                <w:sz w:val="26"/>
                <w:szCs w:val="26"/>
                <w:rtl/>
              </w:rPr>
              <w:t>بنية المقرر</w:t>
            </w:r>
            <w:r w:rsidR="00281228"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4B25C5B6" w14:textId="77777777" w:rsidTr="00281228">
        <w:trPr>
          <w:trHeight w:val="863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F42BD02" w14:textId="77777777" w:rsidR="00281228" w:rsidRPr="00281228" w:rsidRDefault="00281228" w:rsidP="00281228">
            <w:pPr>
              <w:ind w:right="178"/>
            </w:pPr>
            <w:r w:rsidRPr="00281228">
              <w:rPr>
                <w:rFonts w:cs="Times New Roman"/>
                <w:sz w:val="26"/>
                <w:szCs w:val="26"/>
                <w:rtl/>
              </w:rPr>
              <w:t>طريقة التقييم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5A00B8" w14:textId="77777777" w:rsidR="00281228" w:rsidRPr="00281228" w:rsidRDefault="00281228" w:rsidP="00281228">
            <w:pPr>
              <w:ind w:right="13"/>
              <w:jc w:val="center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طريقة </w:t>
            </w:r>
          </w:p>
          <w:p w14:paraId="1DDA6A96" w14:textId="77777777" w:rsidR="00281228" w:rsidRPr="00281228" w:rsidRDefault="00281228" w:rsidP="00281228">
            <w:pPr>
              <w:ind w:right="329"/>
            </w:pPr>
            <w:r w:rsidRPr="00281228">
              <w:rPr>
                <w:rFonts w:cs="Times New Roman"/>
                <w:sz w:val="26"/>
                <w:szCs w:val="26"/>
                <w:rtl/>
              </w:rPr>
              <w:t>التعليم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37CADE" w14:textId="77777777" w:rsidR="00281228" w:rsidRPr="00281228" w:rsidRDefault="00281228" w:rsidP="00281228">
            <w:pPr>
              <w:ind w:right="145"/>
            </w:pPr>
            <w:r w:rsidRPr="00281228">
              <w:rPr>
                <w:rFonts w:cs="Times New Roman"/>
                <w:sz w:val="26"/>
                <w:szCs w:val="26"/>
                <w:rtl/>
              </w:rPr>
              <w:t>اسم الوحدة / أو الموضوع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6E8056" w14:textId="77777777" w:rsidR="00281228" w:rsidRPr="00281228" w:rsidRDefault="00281228" w:rsidP="00281228">
            <w:pPr>
              <w:ind w:left="273" w:right="414" w:hanging="273"/>
            </w:pPr>
            <w:r w:rsidRPr="00281228">
              <w:rPr>
                <w:rFonts w:cs="Times New Roman"/>
                <w:sz w:val="26"/>
                <w:szCs w:val="26"/>
                <w:rtl/>
              </w:rPr>
              <w:t>مخرجات التعلم المطلوبة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E4D56" w14:textId="77777777" w:rsidR="00281228" w:rsidRPr="00281228" w:rsidRDefault="00281228" w:rsidP="00281228">
            <w:pPr>
              <w:ind w:right="12"/>
              <w:jc w:val="center"/>
            </w:pPr>
            <w:r w:rsidRPr="00281228">
              <w:rPr>
                <w:rFonts w:cs="Times New Roman"/>
                <w:sz w:val="26"/>
                <w:szCs w:val="26"/>
                <w:rtl/>
              </w:rPr>
              <w:t>الساعات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D29E43C" w14:textId="77777777" w:rsidR="00281228" w:rsidRPr="00281228" w:rsidRDefault="00281228" w:rsidP="00281228">
            <w:pPr>
              <w:ind w:right="241"/>
            </w:pPr>
            <w:r w:rsidRPr="00281228">
              <w:rPr>
                <w:rFonts w:cs="Times New Roman"/>
                <w:sz w:val="26"/>
                <w:szCs w:val="26"/>
                <w:rtl/>
              </w:rPr>
              <w:t>الأسبوع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6655A3B9" w14:textId="77777777" w:rsidTr="00281228">
        <w:trPr>
          <w:trHeight w:val="1580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31EB0F6" w14:textId="77777777" w:rsidR="00281228" w:rsidRPr="00281228" w:rsidRDefault="00281228" w:rsidP="00830709">
            <w:pPr>
              <w:numPr>
                <w:ilvl w:val="0"/>
                <w:numId w:val="8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4B7778AD" w14:textId="77777777" w:rsidR="00281228" w:rsidRPr="00281228" w:rsidRDefault="00281228" w:rsidP="00830709">
            <w:pPr>
              <w:numPr>
                <w:ilvl w:val="0"/>
                <w:numId w:val="8"/>
              </w:numPr>
              <w:bidi w:val="0"/>
              <w:spacing w:after="39" w:line="238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415D5E3D" w14:textId="77777777" w:rsidR="00281228" w:rsidRPr="00281228" w:rsidRDefault="00281228" w:rsidP="00830709">
            <w:pPr>
              <w:numPr>
                <w:ilvl w:val="0"/>
                <w:numId w:val="8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F52F64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27D204" w14:textId="77777777" w:rsidR="00281228" w:rsidRPr="00281228" w:rsidRDefault="00281228" w:rsidP="00281228">
            <w:pPr>
              <w:ind w:left="79" w:right="30"/>
            </w:pPr>
            <w:r w:rsidRPr="00281228">
              <w:rPr>
                <w:rFonts w:cs="Times New Roman"/>
                <w:sz w:val="26"/>
              </w:rPr>
              <w:t>Open and closed loop system</w:t>
            </w:r>
            <w:r w:rsidRPr="00281228">
              <w:rPr>
                <w:rFonts w:ascii="Cambria" w:hAnsi="Cambria" w:cs="Cambria"/>
                <w:sz w:val="26"/>
              </w:rPr>
              <w:t xml:space="preserve">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B0B042" w14:textId="77777777" w:rsidR="00281228" w:rsidRPr="00281228" w:rsidRDefault="00281228" w:rsidP="00281228">
            <w:pPr>
              <w:ind w:right="470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التعرف على انواع الانظمة المختلفة 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68E6D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3E7292C9" w14:textId="77777777" w:rsidR="00281228" w:rsidRPr="00281228" w:rsidRDefault="00281228" w:rsidP="00281228">
            <w:pPr>
              <w:ind w:right="350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C7602C8" w14:textId="77777777" w:rsidR="00281228" w:rsidRPr="00281228" w:rsidRDefault="00281228" w:rsidP="00281228">
            <w:pPr>
              <w:ind w:left="67"/>
            </w:pPr>
            <w:r w:rsidRPr="00281228">
              <w:rPr>
                <w:rFonts w:ascii="Cambria" w:hAnsi="Cambria" w:cs="Cambria"/>
                <w:sz w:val="26"/>
                <w:szCs w:val="26"/>
              </w:rPr>
              <w:t>1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</w:p>
        </w:tc>
      </w:tr>
      <w:tr w:rsidR="00281228" w:rsidRPr="00281228" w14:paraId="700256CB" w14:textId="77777777" w:rsidTr="00281228">
        <w:trPr>
          <w:trHeight w:val="1581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E76CDB7" w14:textId="77777777" w:rsidR="00281228" w:rsidRPr="00281228" w:rsidRDefault="00281228" w:rsidP="00830709">
            <w:pPr>
              <w:numPr>
                <w:ilvl w:val="0"/>
                <w:numId w:val="9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2EBED9B2" w14:textId="77777777" w:rsidR="00281228" w:rsidRPr="00281228" w:rsidRDefault="00281228" w:rsidP="00830709">
            <w:pPr>
              <w:numPr>
                <w:ilvl w:val="0"/>
                <w:numId w:val="9"/>
              </w:numPr>
              <w:bidi w:val="0"/>
              <w:spacing w:after="39" w:line="238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6AB25103" w14:textId="77777777" w:rsidR="00281228" w:rsidRPr="00281228" w:rsidRDefault="00281228" w:rsidP="00830709">
            <w:pPr>
              <w:numPr>
                <w:ilvl w:val="0"/>
                <w:numId w:val="9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C7A4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B977" w14:textId="77777777" w:rsidR="00281228" w:rsidRPr="00281228" w:rsidRDefault="00281228" w:rsidP="00281228">
            <w:pPr>
              <w:ind w:left="79" w:right="45"/>
            </w:pPr>
            <w:r w:rsidRPr="00281228">
              <w:rPr>
                <w:rFonts w:cs="Times New Roman"/>
                <w:sz w:val="26"/>
              </w:rPr>
              <w:t>Transfer function</w:t>
            </w:r>
            <w:r w:rsidRPr="00281228">
              <w:rPr>
                <w:rFonts w:ascii="Arial" w:hAnsi="Arial" w:cs="Arial"/>
                <w:color w:val="221F1F"/>
                <w:sz w:val="23"/>
              </w:rPr>
              <w:t xml:space="preserve"> and </w:t>
            </w:r>
            <w:r w:rsidRPr="00281228">
              <w:rPr>
                <w:rFonts w:cs="Times New Roman"/>
                <w:sz w:val="26"/>
              </w:rPr>
              <w:t>Mathematical modelling of control systems</w:t>
            </w:r>
            <w:r w:rsidRPr="00281228">
              <w:rPr>
                <w:rFonts w:ascii="Cambria" w:hAnsi="Cambria" w:cs="Cambria"/>
                <w:sz w:val="26"/>
              </w:rPr>
              <w:t xml:space="preserve">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BCF0BB" w14:textId="77777777" w:rsidR="00281228" w:rsidRPr="00281228" w:rsidRDefault="00281228" w:rsidP="00281228">
            <w:pPr>
              <w:ind w:left="1" w:right="241" w:hanging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فهم وتطبيق التمثيل الرياضي لانظمة السيطرة واشتقاق دالة التحويل 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76C225B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7A6ED09A" w14:textId="77777777" w:rsidR="00281228" w:rsidRPr="00281228" w:rsidRDefault="00281228" w:rsidP="00281228">
            <w:pPr>
              <w:ind w:left="68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8459218" w14:textId="77777777" w:rsidR="00281228" w:rsidRPr="00281228" w:rsidRDefault="00281228" w:rsidP="00281228">
            <w:pPr>
              <w:ind w:left="67"/>
            </w:pPr>
            <w:r w:rsidRPr="00281228">
              <w:rPr>
                <w:rFonts w:ascii="Cambria" w:hAnsi="Cambria" w:cs="Cambria"/>
                <w:sz w:val="26"/>
                <w:szCs w:val="26"/>
              </w:rPr>
              <w:t>3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4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5</w:t>
            </w:r>
          </w:p>
        </w:tc>
      </w:tr>
      <w:tr w:rsidR="00281228" w:rsidRPr="00281228" w14:paraId="5B6EAEFD" w14:textId="77777777" w:rsidTr="00281228">
        <w:trPr>
          <w:trHeight w:val="1582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C88CCE" w14:textId="77777777" w:rsidR="00281228" w:rsidRPr="00281228" w:rsidRDefault="00281228" w:rsidP="00830709">
            <w:pPr>
              <w:numPr>
                <w:ilvl w:val="0"/>
                <w:numId w:val="10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3CCE7368" w14:textId="77777777" w:rsidR="00281228" w:rsidRPr="00281228" w:rsidRDefault="00281228" w:rsidP="00830709">
            <w:pPr>
              <w:numPr>
                <w:ilvl w:val="0"/>
                <w:numId w:val="10"/>
              </w:numPr>
              <w:bidi w:val="0"/>
              <w:spacing w:after="39" w:line="238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572E3BF0" w14:textId="77777777" w:rsidR="00281228" w:rsidRPr="00281228" w:rsidRDefault="00281228" w:rsidP="00830709">
            <w:pPr>
              <w:numPr>
                <w:ilvl w:val="0"/>
                <w:numId w:val="10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A41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0F3" w14:textId="77777777" w:rsidR="00281228" w:rsidRPr="00281228" w:rsidRDefault="00281228" w:rsidP="00281228">
            <w:pPr>
              <w:ind w:left="79"/>
            </w:pPr>
            <w:r w:rsidRPr="00281228">
              <w:rPr>
                <w:rFonts w:cs="Times New Roman"/>
                <w:sz w:val="26"/>
              </w:rPr>
              <w:t>DC servo motor transfer function</w:t>
            </w:r>
            <w:r w:rsidRPr="00281228">
              <w:rPr>
                <w:rFonts w:ascii="Cambria" w:hAnsi="Cambria" w:cs="Cambria"/>
                <w:sz w:val="2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F7C31B" w14:textId="77777777" w:rsidR="00281228" w:rsidRPr="00281228" w:rsidRDefault="00281228" w:rsidP="00281228">
            <w:pPr>
              <w:ind w:right="382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اشتقاق داله التحويل للمحركات المؤازرة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7049AB4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16AFD890" w14:textId="77777777" w:rsidR="00281228" w:rsidRPr="00281228" w:rsidRDefault="00281228" w:rsidP="00281228">
            <w:pPr>
              <w:ind w:left="68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313D8BD" w14:textId="77777777" w:rsidR="00281228" w:rsidRPr="00281228" w:rsidRDefault="00281228" w:rsidP="00281228">
            <w:pPr>
              <w:ind w:left="67"/>
            </w:pPr>
            <w:r w:rsidRPr="00281228">
              <w:rPr>
                <w:rFonts w:ascii="Cambria" w:hAnsi="Cambria" w:cs="Cambria"/>
                <w:sz w:val="26"/>
                <w:szCs w:val="26"/>
              </w:rPr>
              <w:t>6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</w:tr>
      <w:tr w:rsidR="00281228" w:rsidRPr="00281228" w14:paraId="231ABCAD" w14:textId="77777777" w:rsidTr="00281228">
        <w:trPr>
          <w:trHeight w:val="1580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03C0224" w14:textId="77777777" w:rsidR="00281228" w:rsidRPr="00281228" w:rsidRDefault="00281228" w:rsidP="00830709">
            <w:pPr>
              <w:numPr>
                <w:ilvl w:val="0"/>
                <w:numId w:val="11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592AFDF0" w14:textId="77777777" w:rsidR="00281228" w:rsidRPr="00281228" w:rsidRDefault="00281228" w:rsidP="00830709">
            <w:pPr>
              <w:numPr>
                <w:ilvl w:val="0"/>
                <w:numId w:val="11"/>
              </w:numPr>
              <w:bidi w:val="0"/>
              <w:spacing w:after="41" w:line="238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615CB860" w14:textId="77777777" w:rsidR="00281228" w:rsidRPr="00281228" w:rsidRDefault="00281228" w:rsidP="00830709">
            <w:pPr>
              <w:numPr>
                <w:ilvl w:val="0"/>
                <w:numId w:val="11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330F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ADC7" w14:textId="77777777" w:rsidR="00281228" w:rsidRPr="00281228" w:rsidRDefault="00281228" w:rsidP="00281228">
            <w:pPr>
              <w:ind w:left="79"/>
            </w:pPr>
            <w:r w:rsidRPr="00281228">
              <w:rPr>
                <w:rFonts w:cs="Times New Roman"/>
                <w:sz w:val="26"/>
              </w:rPr>
              <w:t>Block diagram representation</w:t>
            </w:r>
            <w:r w:rsidRPr="00281228">
              <w:rPr>
                <w:rFonts w:ascii="Cambria" w:hAnsi="Cambria" w:cs="Cambria"/>
                <w:sz w:val="2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887148" w14:textId="77777777" w:rsidR="00281228" w:rsidRPr="00281228" w:rsidRDefault="00281228" w:rsidP="00281228">
            <w:pPr>
              <w:ind w:left="1" w:right="447" w:hanging="1"/>
            </w:pPr>
            <w:r w:rsidRPr="00281228">
              <w:rPr>
                <w:rFonts w:cs="Times New Roman"/>
                <w:sz w:val="26"/>
                <w:szCs w:val="26"/>
                <w:rtl/>
              </w:rPr>
              <w:t>فهم وتطبيق التمثيل الكتلي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66E7D4B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17C9918C" w14:textId="77777777" w:rsidR="00281228" w:rsidRPr="00281228" w:rsidRDefault="00281228" w:rsidP="00281228">
            <w:pPr>
              <w:ind w:left="68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E15F88" w14:textId="77777777" w:rsidR="00281228" w:rsidRPr="00281228" w:rsidRDefault="00281228" w:rsidP="00281228">
            <w:pPr>
              <w:ind w:right="67"/>
            </w:pPr>
            <w:r w:rsidRPr="00281228">
              <w:rPr>
                <w:rFonts w:ascii="Cambria" w:hAnsi="Cambria" w:cs="Cambria"/>
                <w:sz w:val="26"/>
              </w:rPr>
              <w:t xml:space="preserve"> 8</w:t>
            </w:r>
          </w:p>
        </w:tc>
      </w:tr>
      <w:tr w:rsidR="00281228" w:rsidRPr="00281228" w14:paraId="0720E922" w14:textId="77777777" w:rsidTr="00281228">
        <w:trPr>
          <w:trHeight w:val="840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3C4EB46" w14:textId="77777777" w:rsidR="00281228" w:rsidRPr="00281228" w:rsidRDefault="00281228" w:rsidP="00830709">
            <w:pPr>
              <w:numPr>
                <w:ilvl w:val="0"/>
                <w:numId w:val="12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4482BFA3" w14:textId="77777777" w:rsidR="00281228" w:rsidRPr="00281228" w:rsidRDefault="00281228" w:rsidP="00830709">
            <w:pPr>
              <w:numPr>
                <w:ilvl w:val="0"/>
                <w:numId w:val="12"/>
              </w:numPr>
              <w:bidi w:val="0"/>
              <w:spacing w:after="42" w:line="238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66FE9692" w14:textId="77777777" w:rsidR="00281228" w:rsidRPr="00281228" w:rsidRDefault="00281228" w:rsidP="00830709">
            <w:pPr>
              <w:numPr>
                <w:ilvl w:val="0"/>
                <w:numId w:val="12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E62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DC4B" w14:textId="77777777" w:rsidR="00281228" w:rsidRPr="00281228" w:rsidRDefault="00281228" w:rsidP="00281228">
            <w:pPr>
              <w:spacing w:after="47" w:line="241" w:lineRule="auto"/>
              <w:ind w:left="79"/>
            </w:pPr>
            <w:r w:rsidRPr="00281228">
              <w:rPr>
                <w:rFonts w:cs="Times New Roman"/>
                <w:sz w:val="26"/>
              </w:rPr>
              <w:t xml:space="preserve">Time </w:t>
            </w:r>
            <w:r w:rsidRPr="00281228">
              <w:rPr>
                <w:rFonts w:cs="Times New Roman"/>
                <w:sz w:val="26"/>
              </w:rPr>
              <w:tab/>
              <w:t xml:space="preserve">domain analysis of control system: </w:t>
            </w:r>
          </w:p>
          <w:p w14:paraId="460A0927" w14:textId="77777777" w:rsidR="00281228" w:rsidRPr="00281228" w:rsidRDefault="00281228" w:rsidP="00830709">
            <w:pPr>
              <w:numPr>
                <w:ilvl w:val="0"/>
                <w:numId w:val="13"/>
              </w:numPr>
              <w:bidi w:val="0"/>
              <w:spacing w:after="20" w:line="245" w:lineRule="auto"/>
              <w:ind w:left="315"/>
            </w:pPr>
            <w:r w:rsidRPr="00281228">
              <w:rPr>
                <w:rFonts w:cs="Times New Roman"/>
                <w:sz w:val="26"/>
              </w:rPr>
              <w:t xml:space="preserve">Steady </w:t>
            </w:r>
            <w:r w:rsidRPr="00281228">
              <w:rPr>
                <w:rFonts w:cs="Times New Roman"/>
                <w:sz w:val="26"/>
              </w:rPr>
              <w:tab/>
              <w:t xml:space="preserve">state analysis </w:t>
            </w:r>
          </w:p>
          <w:p w14:paraId="0A0E0A31" w14:textId="77777777" w:rsidR="00281228" w:rsidRPr="00281228" w:rsidRDefault="00281228" w:rsidP="00830709">
            <w:pPr>
              <w:numPr>
                <w:ilvl w:val="0"/>
                <w:numId w:val="13"/>
              </w:numPr>
              <w:bidi w:val="0"/>
              <w:spacing w:after="39" w:line="239" w:lineRule="auto"/>
              <w:ind w:left="315"/>
            </w:pPr>
            <w:r w:rsidRPr="00281228">
              <w:rPr>
                <w:rFonts w:cs="Times New Roman"/>
                <w:sz w:val="26"/>
              </w:rPr>
              <w:t xml:space="preserve">Transient response analysis </w:t>
            </w:r>
          </w:p>
          <w:p w14:paraId="57A9B84A" w14:textId="77777777" w:rsidR="00281228" w:rsidRPr="00281228" w:rsidRDefault="00281228" w:rsidP="00830709">
            <w:pPr>
              <w:numPr>
                <w:ilvl w:val="0"/>
                <w:numId w:val="13"/>
              </w:numPr>
              <w:bidi w:val="0"/>
              <w:spacing w:after="1" w:line="258" w:lineRule="auto"/>
              <w:ind w:left="315"/>
            </w:pPr>
            <w:r w:rsidRPr="00281228">
              <w:rPr>
                <w:rFonts w:cs="Times New Roman"/>
                <w:sz w:val="26"/>
              </w:rPr>
              <w:t xml:space="preserve">Analysis </w:t>
            </w:r>
            <w:r w:rsidRPr="00281228">
              <w:rPr>
                <w:rFonts w:cs="Times New Roman"/>
                <w:sz w:val="26"/>
              </w:rPr>
              <w:tab/>
              <w:t xml:space="preserve">of </w:t>
            </w:r>
            <w:r w:rsidRPr="00281228">
              <w:rPr>
                <w:rFonts w:cs="Times New Roman"/>
                <w:sz w:val="26"/>
              </w:rPr>
              <w:tab/>
              <w:t>1</w:t>
            </w:r>
            <w:r w:rsidRPr="00281228">
              <w:rPr>
                <w:rFonts w:cs="Times New Roman"/>
                <w:sz w:val="26"/>
                <w:vertAlign w:val="superscript"/>
              </w:rPr>
              <w:t>st</w:t>
            </w:r>
            <w:r w:rsidRPr="00281228">
              <w:rPr>
                <w:rFonts w:cs="Times New Roman"/>
                <w:sz w:val="26"/>
              </w:rPr>
              <w:t xml:space="preserve"> order system </w:t>
            </w:r>
          </w:p>
          <w:p w14:paraId="250FDB75" w14:textId="77777777" w:rsidR="00281228" w:rsidRPr="00281228" w:rsidRDefault="00281228" w:rsidP="00830709">
            <w:pPr>
              <w:numPr>
                <w:ilvl w:val="0"/>
                <w:numId w:val="13"/>
              </w:numPr>
              <w:bidi w:val="0"/>
              <w:spacing w:line="259" w:lineRule="auto"/>
              <w:ind w:left="315"/>
            </w:pPr>
            <w:r w:rsidRPr="00281228">
              <w:rPr>
                <w:rFonts w:cs="Times New Roman"/>
                <w:sz w:val="26"/>
              </w:rPr>
              <w:lastRenderedPageBreak/>
              <w:t>Analysis of 2</w:t>
            </w:r>
            <w:r w:rsidRPr="00281228">
              <w:rPr>
                <w:rFonts w:cs="Times New Roman"/>
                <w:sz w:val="26"/>
                <w:vertAlign w:val="superscript"/>
              </w:rPr>
              <w:t>nd</w:t>
            </w:r>
            <w:r w:rsidRPr="00281228">
              <w:rPr>
                <w:rFonts w:cs="Times New Roman"/>
                <w:sz w:val="26"/>
              </w:rPr>
              <w:t xml:space="preserve"> order system</w:t>
            </w:r>
            <w:r w:rsidRPr="00281228">
              <w:rPr>
                <w:rFonts w:ascii="Cambria" w:hAnsi="Cambria" w:cs="Cambria"/>
                <w:sz w:val="2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62D28C" w14:textId="77777777" w:rsidR="00281228" w:rsidRPr="00281228" w:rsidRDefault="00281228" w:rsidP="00281228">
            <w:pPr>
              <w:spacing w:line="239" w:lineRule="auto"/>
              <w:ind w:right="298" w:firstLine="2"/>
            </w:pPr>
            <w:r w:rsidRPr="00281228">
              <w:rPr>
                <w:rFonts w:cs="Times New Roman"/>
                <w:sz w:val="26"/>
                <w:szCs w:val="26"/>
                <w:rtl/>
              </w:rPr>
              <w:lastRenderedPageBreak/>
              <w:t xml:space="preserve">تحليل المجال الزمني لانظمة السيطرة ودراسة :  </w:t>
            </w:r>
          </w:p>
          <w:p w14:paraId="263423CC" w14:textId="77777777" w:rsidR="00281228" w:rsidRPr="00281228" w:rsidRDefault="00281228" w:rsidP="00281228">
            <w:pPr>
              <w:ind w:left="1" w:right="243" w:hanging="1"/>
            </w:pPr>
            <w:r w:rsidRPr="00281228">
              <w:rPr>
                <w:rFonts w:cs="Times New Roman"/>
                <w:sz w:val="26"/>
                <w:szCs w:val="26"/>
                <w:rtl/>
              </w:rPr>
              <w:t>الحاله المستقره وحالة الانتقالية للمخرجات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94E01FB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00AECEDB" w14:textId="77777777" w:rsidR="00281228" w:rsidRPr="00281228" w:rsidRDefault="00281228" w:rsidP="00281228">
            <w:pPr>
              <w:ind w:left="68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4264C6" w14:textId="77777777" w:rsidR="00281228" w:rsidRPr="00281228" w:rsidRDefault="00281228" w:rsidP="00281228">
            <w:pPr>
              <w:ind w:left="1" w:right="250" w:hanging="1"/>
            </w:pPr>
            <w:r w:rsidRPr="00281228">
              <w:rPr>
                <w:rFonts w:ascii="Cambria" w:hAnsi="Cambria" w:cs="Cambria"/>
                <w:sz w:val="26"/>
                <w:szCs w:val="26"/>
              </w:rPr>
              <w:t>9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10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11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12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6DB88EEE" w14:textId="77777777" w:rsidTr="00281228">
        <w:trPr>
          <w:trHeight w:val="1582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49C7D32" w14:textId="77777777" w:rsidR="00281228" w:rsidRPr="00281228" w:rsidRDefault="00281228" w:rsidP="00830709">
            <w:pPr>
              <w:numPr>
                <w:ilvl w:val="0"/>
                <w:numId w:val="14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527B9159" w14:textId="77777777" w:rsidR="00281228" w:rsidRPr="00281228" w:rsidRDefault="00281228" w:rsidP="00830709">
            <w:pPr>
              <w:numPr>
                <w:ilvl w:val="0"/>
                <w:numId w:val="14"/>
              </w:numPr>
              <w:bidi w:val="0"/>
              <w:spacing w:after="41" w:line="238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6983E749" w14:textId="77777777" w:rsidR="00281228" w:rsidRPr="00281228" w:rsidRDefault="00281228" w:rsidP="00830709">
            <w:pPr>
              <w:numPr>
                <w:ilvl w:val="0"/>
                <w:numId w:val="14"/>
              </w:numPr>
              <w:bidi w:val="0"/>
              <w:spacing w:line="259" w:lineRule="auto"/>
              <w:ind w:right="206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C134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7AA" w14:textId="77777777" w:rsidR="00281228" w:rsidRPr="00281228" w:rsidRDefault="00281228" w:rsidP="00281228">
            <w:pPr>
              <w:ind w:left="79"/>
            </w:pPr>
            <w:r w:rsidRPr="00281228">
              <w:rPr>
                <w:rFonts w:cs="Times New Roman"/>
                <w:sz w:val="26"/>
              </w:rPr>
              <w:t>P-I-D controllers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0D38D6" w14:textId="77777777" w:rsidR="00281228" w:rsidRPr="00281228" w:rsidRDefault="00281228" w:rsidP="00281228">
            <w:pPr>
              <w:ind w:right="620"/>
            </w:pPr>
            <w:r w:rsidRPr="00281228">
              <w:rPr>
                <w:rFonts w:cs="Times New Roman"/>
                <w:sz w:val="26"/>
                <w:szCs w:val="26"/>
                <w:rtl/>
              </w:rPr>
              <w:t>تصميم متحكمات مختلفة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4A2670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10B14F1D" w14:textId="77777777" w:rsidR="00281228" w:rsidRPr="00281228" w:rsidRDefault="00281228" w:rsidP="00281228">
            <w:pPr>
              <w:ind w:left="68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34CD65" w14:textId="77777777" w:rsidR="00281228" w:rsidRPr="00281228" w:rsidRDefault="00281228" w:rsidP="00281228">
            <w:pPr>
              <w:ind w:right="509"/>
            </w:pPr>
            <w:r w:rsidRPr="00281228">
              <w:rPr>
                <w:rFonts w:ascii="Cambria" w:hAnsi="Cambria" w:cs="Cambria"/>
                <w:sz w:val="26"/>
                <w:szCs w:val="26"/>
              </w:rPr>
              <w:t>13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14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39A9B5D7" w14:textId="77777777" w:rsidTr="00281228">
        <w:trPr>
          <w:trHeight w:val="653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C502863" w14:textId="77777777" w:rsidR="00281228" w:rsidRPr="00281228" w:rsidRDefault="00281228" w:rsidP="00830709">
            <w:pPr>
              <w:numPr>
                <w:ilvl w:val="0"/>
                <w:numId w:val="15"/>
              </w:numPr>
              <w:bidi w:val="0"/>
              <w:spacing w:line="259" w:lineRule="auto"/>
              <w:ind w:right="30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0A2A3569" w14:textId="77777777" w:rsidR="00281228" w:rsidRPr="00281228" w:rsidRDefault="00281228" w:rsidP="00830709">
            <w:pPr>
              <w:numPr>
                <w:ilvl w:val="0"/>
                <w:numId w:val="15"/>
              </w:numPr>
              <w:bidi w:val="0"/>
              <w:spacing w:line="259" w:lineRule="auto"/>
              <w:ind w:right="30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AFA6" w14:textId="77777777" w:rsidR="00281228" w:rsidRPr="00281228" w:rsidRDefault="00281228" w:rsidP="00281228">
            <w:pPr>
              <w:ind w:right="140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371D" w14:textId="77777777" w:rsidR="00281228" w:rsidRPr="00281228" w:rsidRDefault="00281228" w:rsidP="00281228">
            <w:pPr>
              <w:ind w:left="79"/>
            </w:pPr>
            <w:r w:rsidRPr="00281228">
              <w:rPr>
                <w:rFonts w:cs="Times New Roman"/>
                <w:sz w:val="26"/>
              </w:rPr>
              <w:t xml:space="preserve">Routh's criterion and applications of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D93C23" w14:textId="77777777" w:rsidR="00281228" w:rsidRPr="00281228" w:rsidRDefault="00281228" w:rsidP="00281228">
            <w:pPr>
              <w:ind w:left="1" w:right="649" w:hanging="1"/>
            </w:pPr>
            <w:r w:rsidRPr="00281228">
              <w:rPr>
                <w:rFonts w:cs="Times New Roman"/>
                <w:sz w:val="26"/>
                <w:szCs w:val="26"/>
                <w:rtl/>
              </w:rPr>
              <w:t>تطبيقات لدراسة استقرارية النظام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5E4D412" w14:textId="77777777" w:rsidR="00281228" w:rsidRPr="00281228" w:rsidRDefault="00281228" w:rsidP="00281228">
            <w:pPr>
              <w:ind w:right="216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76A889B5" w14:textId="77777777" w:rsidR="00281228" w:rsidRPr="00281228" w:rsidRDefault="00281228" w:rsidP="00281228">
            <w:pPr>
              <w:ind w:left="68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B7D66C" w14:textId="77777777" w:rsidR="00281228" w:rsidRPr="00281228" w:rsidRDefault="00281228" w:rsidP="00281228">
            <w:pPr>
              <w:ind w:right="509"/>
            </w:pPr>
            <w:r w:rsidRPr="00281228">
              <w:rPr>
                <w:rFonts w:ascii="Cambria" w:hAnsi="Cambria" w:cs="Cambria"/>
                <w:sz w:val="26"/>
                <w:szCs w:val="26"/>
              </w:rPr>
              <w:t>15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16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10ED89E0" w14:textId="77777777" w:rsidTr="00281228">
        <w:trPr>
          <w:trHeight w:val="938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B1D352" w14:textId="77777777" w:rsidR="00281228" w:rsidRPr="00281228" w:rsidRDefault="00281228" w:rsidP="00281228">
            <w:pPr>
              <w:spacing w:after="40" w:line="238" w:lineRule="auto"/>
              <w:ind w:left="1" w:right="458" w:hanging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تحريرية دورية  </w:t>
            </w:r>
          </w:p>
          <w:p w14:paraId="4704BEF0" w14:textId="77777777" w:rsidR="00281228" w:rsidRPr="00281228" w:rsidRDefault="00281228" w:rsidP="00281228">
            <w:pPr>
              <w:ind w:right="148"/>
            </w:pPr>
            <w:r w:rsidRPr="00281228">
              <w:rPr>
                <w:rFonts w:ascii="Segoe UI Symbol" w:hAnsi="Segoe UI Symbol" w:cs="Segoe UI Symbol"/>
                <w:sz w:val="26"/>
                <w:szCs w:val="26"/>
                <w:rtl/>
              </w:rPr>
              <w:t></w:t>
            </w:r>
            <w:r w:rsidRPr="00281228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1DE856" w14:textId="77777777" w:rsidR="00281228" w:rsidRPr="00281228" w:rsidRDefault="00281228" w:rsidP="00281228">
            <w:pPr>
              <w:ind w:right="585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66FB57" w14:textId="77777777" w:rsidR="00281228" w:rsidRPr="00281228" w:rsidRDefault="00281228" w:rsidP="00281228">
            <w:pPr>
              <w:ind w:left="62"/>
            </w:pPr>
            <w:r w:rsidRPr="00281228">
              <w:rPr>
                <w:rFonts w:cs="Times New Roman"/>
                <w:sz w:val="26"/>
              </w:rPr>
              <w:t>Routh's criterion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3C5191E" w14:textId="77777777" w:rsidR="00281228" w:rsidRPr="00281228" w:rsidRDefault="00281228" w:rsidP="00281228"/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14594" w14:textId="77777777" w:rsidR="00281228" w:rsidRPr="00281228" w:rsidRDefault="00281228" w:rsidP="00281228"/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DB702A7" w14:textId="77777777" w:rsidR="00281228" w:rsidRPr="00281228" w:rsidRDefault="00281228" w:rsidP="00281228"/>
        </w:tc>
      </w:tr>
      <w:tr w:rsidR="00281228" w:rsidRPr="00281228" w14:paraId="22F89291" w14:textId="77777777" w:rsidTr="00281228">
        <w:trPr>
          <w:trHeight w:val="1581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CF1B9D" w14:textId="77777777" w:rsidR="00281228" w:rsidRPr="00281228" w:rsidRDefault="00281228" w:rsidP="00830709">
            <w:pPr>
              <w:numPr>
                <w:ilvl w:val="0"/>
                <w:numId w:val="16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3B630338" w14:textId="77777777" w:rsidR="00281228" w:rsidRPr="00281228" w:rsidRDefault="00281228" w:rsidP="00830709">
            <w:pPr>
              <w:numPr>
                <w:ilvl w:val="0"/>
                <w:numId w:val="16"/>
              </w:numPr>
              <w:bidi w:val="0"/>
              <w:spacing w:after="41" w:line="238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607F4320" w14:textId="77777777" w:rsidR="00281228" w:rsidRPr="00281228" w:rsidRDefault="00281228" w:rsidP="00830709">
            <w:pPr>
              <w:numPr>
                <w:ilvl w:val="0"/>
                <w:numId w:val="16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FCEB" w14:textId="77777777" w:rsidR="00281228" w:rsidRPr="00281228" w:rsidRDefault="00281228" w:rsidP="00281228">
            <w:pPr>
              <w:ind w:right="123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7220" w14:textId="77777777" w:rsidR="00281228" w:rsidRPr="00281228" w:rsidRDefault="00281228" w:rsidP="00281228">
            <w:pPr>
              <w:ind w:left="62"/>
            </w:pPr>
            <w:r w:rsidRPr="00281228">
              <w:rPr>
                <w:rFonts w:cs="Times New Roman"/>
                <w:sz w:val="26"/>
              </w:rPr>
              <w:t xml:space="preserve">Root Locus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1C1CA8" w14:textId="77777777" w:rsidR="00281228" w:rsidRPr="00281228" w:rsidRDefault="00281228" w:rsidP="00281228">
            <w:pPr>
              <w:ind w:right="266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استخدام رسم </w:t>
            </w:r>
            <w:r w:rsidRPr="00281228">
              <w:rPr>
                <w:rFonts w:ascii="Cambria" w:hAnsi="Cambria" w:cs="Cambria"/>
                <w:sz w:val="26"/>
              </w:rPr>
              <w:t xml:space="preserve">Root </w:t>
            </w:r>
          </w:p>
          <w:p w14:paraId="0B840325" w14:textId="77777777" w:rsidR="00281228" w:rsidRPr="00281228" w:rsidRDefault="00281228" w:rsidP="00281228">
            <w:pPr>
              <w:ind w:right="632" w:firstLine="1"/>
            </w:pPr>
            <w:proofErr w:type="gramStart"/>
            <w:r w:rsidRPr="00281228">
              <w:rPr>
                <w:rFonts w:ascii="Cambria" w:hAnsi="Cambria" w:cs="Cambria"/>
                <w:sz w:val="26"/>
              </w:rPr>
              <w:t xml:space="preserve">Locus 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 لتحليل</w:t>
            </w:r>
            <w:proofErr w:type="gramEnd"/>
            <w:r w:rsidRPr="00281228">
              <w:rPr>
                <w:rFonts w:cs="Times New Roman"/>
                <w:sz w:val="26"/>
                <w:szCs w:val="26"/>
                <w:rtl/>
              </w:rPr>
              <w:t xml:space="preserve"> استقرارية النظام  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2795911" w14:textId="77777777" w:rsidR="00281228" w:rsidRPr="00281228" w:rsidRDefault="00281228" w:rsidP="00281228">
            <w:pPr>
              <w:ind w:right="199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645ABB9A" w14:textId="77777777" w:rsidR="00281228" w:rsidRPr="00281228" w:rsidRDefault="00281228" w:rsidP="00281228">
            <w:pPr>
              <w:ind w:left="1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DBFD15" w14:textId="77777777" w:rsidR="00281228" w:rsidRPr="00281228" w:rsidRDefault="00281228" w:rsidP="00281228">
            <w:r w:rsidRPr="00281228">
              <w:rPr>
                <w:rFonts w:ascii="Cambria" w:hAnsi="Cambria" w:cs="Cambria"/>
                <w:sz w:val="26"/>
                <w:szCs w:val="26"/>
              </w:rPr>
              <w:t>17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18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</w:p>
          <w:p w14:paraId="1D88C4F4" w14:textId="77777777" w:rsidR="00281228" w:rsidRPr="00281228" w:rsidRDefault="00281228" w:rsidP="00281228">
            <w:pPr>
              <w:ind w:right="492"/>
            </w:pPr>
            <w:r w:rsidRPr="00281228">
              <w:rPr>
                <w:rFonts w:ascii="Cambria" w:hAnsi="Cambria" w:cs="Cambria"/>
                <w:sz w:val="26"/>
                <w:szCs w:val="26"/>
              </w:rPr>
              <w:t>19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20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4ED63816" w14:textId="77777777" w:rsidTr="00281228">
        <w:trPr>
          <w:trHeight w:val="1580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51B9AEB" w14:textId="77777777" w:rsidR="00281228" w:rsidRPr="00281228" w:rsidRDefault="00281228" w:rsidP="00830709">
            <w:pPr>
              <w:numPr>
                <w:ilvl w:val="0"/>
                <w:numId w:val="17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7F1305D4" w14:textId="77777777" w:rsidR="00281228" w:rsidRPr="00281228" w:rsidRDefault="00281228" w:rsidP="00830709">
            <w:pPr>
              <w:numPr>
                <w:ilvl w:val="0"/>
                <w:numId w:val="17"/>
              </w:numPr>
              <w:bidi w:val="0"/>
              <w:spacing w:after="41" w:line="238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17D39BC4" w14:textId="77777777" w:rsidR="00281228" w:rsidRPr="00281228" w:rsidRDefault="00281228" w:rsidP="00830709">
            <w:pPr>
              <w:numPr>
                <w:ilvl w:val="0"/>
                <w:numId w:val="17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6A86" w14:textId="77777777" w:rsidR="00281228" w:rsidRPr="00281228" w:rsidRDefault="00281228" w:rsidP="00281228">
            <w:pPr>
              <w:ind w:right="123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29F" w14:textId="77777777" w:rsidR="00281228" w:rsidRPr="00281228" w:rsidRDefault="00281228" w:rsidP="00281228">
            <w:pPr>
              <w:ind w:left="62"/>
            </w:pPr>
            <w:r w:rsidRPr="00281228">
              <w:rPr>
                <w:rFonts w:cs="Times New Roman"/>
                <w:sz w:val="26"/>
              </w:rPr>
              <w:t xml:space="preserve">Bode plot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288396" w14:textId="77777777" w:rsidR="00281228" w:rsidRPr="00281228" w:rsidRDefault="00281228" w:rsidP="00281228">
            <w:pPr>
              <w:ind w:left="1" w:right="82"/>
              <w:jc w:val="both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استخدام رسم </w:t>
            </w:r>
            <w:r w:rsidRPr="00281228">
              <w:rPr>
                <w:rFonts w:ascii="Cambria" w:hAnsi="Cambria" w:cs="Cambria"/>
                <w:sz w:val="26"/>
              </w:rPr>
              <w:t>Bode Plot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 لتحليل استقرارية النظام</w:t>
            </w:r>
            <w:r w:rsidRPr="00281228">
              <w:rPr>
                <w:rFonts w:ascii="Cambria" w:hAnsi="Cambria" w:cs="Cambri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64D0BED" w14:textId="77777777" w:rsidR="00281228" w:rsidRPr="00281228" w:rsidRDefault="00281228" w:rsidP="00281228">
            <w:pPr>
              <w:ind w:right="199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14CF5572" w14:textId="77777777" w:rsidR="00281228" w:rsidRPr="00281228" w:rsidRDefault="00281228" w:rsidP="00281228">
            <w:pPr>
              <w:ind w:left="1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10DC1CA" w14:textId="77777777" w:rsidR="00281228" w:rsidRPr="00281228" w:rsidRDefault="00281228" w:rsidP="00281228">
            <w:r w:rsidRPr="00281228">
              <w:rPr>
                <w:rFonts w:ascii="Cambria" w:hAnsi="Cambria" w:cs="Cambria"/>
                <w:sz w:val="26"/>
                <w:szCs w:val="26"/>
              </w:rPr>
              <w:t>21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22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</w:p>
          <w:p w14:paraId="37D0583F" w14:textId="77777777" w:rsidR="00281228" w:rsidRPr="00281228" w:rsidRDefault="00281228" w:rsidP="00281228">
            <w:pPr>
              <w:ind w:right="492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23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24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53EE8375" w14:textId="77777777" w:rsidTr="00281228">
        <w:trPr>
          <w:trHeight w:val="1580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327D9C" w14:textId="77777777" w:rsidR="00281228" w:rsidRPr="00281228" w:rsidRDefault="00281228" w:rsidP="00830709">
            <w:pPr>
              <w:numPr>
                <w:ilvl w:val="0"/>
                <w:numId w:val="18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2B098671" w14:textId="77777777" w:rsidR="00281228" w:rsidRPr="00281228" w:rsidRDefault="00281228" w:rsidP="00830709">
            <w:pPr>
              <w:numPr>
                <w:ilvl w:val="0"/>
                <w:numId w:val="18"/>
              </w:numPr>
              <w:bidi w:val="0"/>
              <w:spacing w:after="40" w:line="23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27775C71" w14:textId="77777777" w:rsidR="00281228" w:rsidRPr="00281228" w:rsidRDefault="00281228" w:rsidP="00830709">
            <w:pPr>
              <w:numPr>
                <w:ilvl w:val="0"/>
                <w:numId w:val="18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تقييم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2827" w14:textId="77777777" w:rsidR="00281228" w:rsidRPr="00281228" w:rsidRDefault="00281228" w:rsidP="00281228">
            <w:pPr>
              <w:ind w:right="123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67D" w14:textId="77777777" w:rsidR="00281228" w:rsidRPr="00281228" w:rsidRDefault="00281228" w:rsidP="00281228">
            <w:pPr>
              <w:ind w:left="62"/>
            </w:pPr>
            <w:r w:rsidRPr="00281228">
              <w:rPr>
                <w:rFonts w:cs="Times New Roman"/>
                <w:sz w:val="26"/>
              </w:rPr>
              <w:t xml:space="preserve">Compensation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16167B" w14:textId="77777777" w:rsidR="00281228" w:rsidRPr="00281228" w:rsidRDefault="00281228" w:rsidP="00281228">
            <w:pPr>
              <w:ind w:left="1" w:right="222" w:hanging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تعديل النظام للوصول الى حاله الاستقراريه 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692195" w14:textId="77777777" w:rsidR="00281228" w:rsidRPr="00281228" w:rsidRDefault="00281228" w:rsidP="00281228">
            <w:pPr>
              <w:ind w:right="199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003A341D" w14:textId="77777777" w:rsidR="00281228" w:rsidRPr="00281228" w:rsidRDefault="00281228" w:rsidP="00281228">
            <w:pPr>
              <w:ind w:left="1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3EDEE10" w14:textId="77777777" w:rsidR="00281228" w:rsidRPr="00281228" w:rsidRDefault="00281228" w:rsidP="00281228">
            <w:r w:rsidRPr="00281228">
              <w:rPr>
                <w:rFonts w:ascii="Cambria" w:hAnsi="Cambria" w:cs="Cambria"/>
                <w:sz w:val="26"/>
                <w:szCs w:val="26"/>
              </w:rPr>
              <w:t>25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26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</w:p>
          <w:p w14:paraId="69D2B820" w14:textId="77777777" w:rsidR="00281228" w:rsidRPr="00281228" w:rsidRDefault="00281228" w:rsidP="00281228">
            <w:pPr>
              <w:ind w:right="492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27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28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  <w:tr w:rsidR="00281228" w:rsidRPr="00281228" w14:paraId="49D0A3CB" w14:textId="77777777" w:rsidTr="00281228">
        <w:trPr>
          <w:trHeight w:val="1581"/>
        </w:trPr>
        <w:tc>
          <w:tcPr>
            <w:tcW w:w="14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036058F" w14:textId="77777777" w:rsidR="00281228" w:rsidRPr="00281228" w:rsidRDefault="00281228" w:rsidP="00830709">
            <w:pPr>
              <w:numPr>
                <w:ilvl w:val="0"/>
                <w:numId w:val="19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تقييم تفاعلي   </w:t>
            </w:r>
          </w:p>
          <w:p w14:paraId="33800190" w14:textId="77777777" w:rsidR="00281228" w:rsidRPr="00281228" w:rsidRDefault="00281228" w:rsidP="00830709">
            <w:pPr>
              <w:numPr>
                <w:ilvl w:val="0"/>
                <w:numId w:val="19"/>
              </w:numPr>
              <w:bidi w:val="0"/>
              <w:spacing w:after="38" w:line="23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اختبارات تحريرية دورية  </w:t>
            </w:r>
          </w:p>
          <w:p w14:paraId="50C8B725" w14:textId="77777777" w:rsidR="00281228" w:rsidRPr="00281228" w:rsidRDefault="00281228" w:rsidP="00830709">
            <w:pPr>
              <w:numPr>
                <w:ilvl w:val="0"/>
                <w:numId w:val="19"/>
              </w:numPr>
              <w:bidi w:val="0"/>
              <w:spacing w:line="259" w:lineRule="auto"/>
              <w:ind w:right="188"/>
              <w:jc w:val="right"/>
            </w:pPr>
            <w:r w:rsidRPr="00281228">
              <w:rPr>
                <w:rFonts w:cs="Times New Roman"/>
                <w:sz w:val="26"/>
                <w:szCs w:val="26"/>
                <w:rtl/>
              </w:rPr>
              <w:t>تيم مباشر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26F9C2" w14:textId="77777777" w:rsidR="00281228" w:rsidRPr="00281228" w:rsidRDefault="00281228" w:rsidP="00281228">
            <w:pPr>
              <w:ind w:right="123" w:firstLine="1"/>
            </w:pPr>
            <w:r w:rsidRPr="00281228">
              <w:rPr>
                <w:rFonts w:cs="Times New Roman"/>
                <w:sz w:val="26"/>
                <w:szCs w:val="26"/>
                <w:rtl/>
              </w:rPr>
              <w:t xml:space="preserve">محاضرة  و مختبرات عملية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484FDB" w14:textId="77777777" w:rsidR="00281228" w:rsidRPr="00281228" w:rsidRDefault="00281228" w:rsidP="00281228">
            <w:pPr>
              <w:ind w:left="62"/>
            </w:pPr>
            <w:proofErr w:type="spellStart"/>
            <w:r w:rsidRPr="00281228">
              <w:rPr>
                <w:rFonts w:cs="Times New Roman"/>
                <w:sz w:val="26"/>
              </w:rPr>
              <w:t>Dfferent</w:t>
            </w:r>
            <w:proofErr w:type="spellEnd"/>
            <w:r w:rsidRPr="00281228">
              <w:rPr>
                <w:rFonts w:cs="Times New Roman"/>
                <w:sz w:val="26"/>
              </w:rPr>
              <w:t xml:space="preserve"> examples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2C703B" w14:textId="77777777" w:rsidR="00281228" w:rsidRPr="00281228" w:rsidRDefault="00281228" w:rsidP="00281228">
            <w:pPr>
              <w:ind w:right="88"/>
            </w:pPr>
            <w:r w:rsidRPr="00281228">
              <w:rPr>
                <w:rFonts w:ascii="Cambria" w:hAnsi="Cambria" w:cs="Cambria"/>
                <w:sz w:val="26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A61F3" w14:textId="77777777" w:rsidR="00281228" w:rsidRPr="00281228" w:rsidRDefault="00281228" w:rsidP="00281228">
            <w:pPr>
              <w:ind w:right="199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 xml:space="preserve">ن / </w:t>
            </w:r>
          </w:p>
          <w:p w14:paraId="0DEC6AF1" w14:textId="77777777" w:rsidR="00281228" w:rsidRPr="00281228" w:rsidRDefault="00281228" w:rsidP="00281228">
            <w:pPr>
              <w:ind w:left="1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</w:t>
            </w:r>
            <w:r w:rsidRPr="00281228">
              <w:rPr>
                <w:rFonts w:cs="Times New Roman"/>
                <w:sz w:val="26"/>
                <w:szCs w:val="26"/>
                <w:rtl/>
              </w:rPr>
              <w:t>ع</w:t>
            </w:r>
            <w:r w:rsidRPr="00281228">
              <w:rPr>
                <w:rFonts w:cs="Times New Roman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1CF53DA" w14:textId="77777777" w:rsidR="00281228" w:rsidRPr="00281228" w:rsidRDefault="00281228" w:rsidP="00281228">
            <w:pPr>
              <w:ind w:right="492"/>
            </w:pPr>
            <w:r w:rsidRPr="00281228">
              <w:rPr>
                <w:rFonts w:ascii="Cambria" w:hAnsi="Cambria" w:cs="Cambria"/>
                <w:sz w:val="26"/>
                <w:szCs w:val="26"/>
              </w:rPr>
              <w:t>29</w:t>
            </w:r>
            <w:r w:rsidRPr="00281228">
              <w:rPr>
                <w:rFonts w:cs="Times New Roman"/>
                <w:sz w:val="26"/>
                <w:szCs w:val="26"/>
                <w:rtl/>
              </w:rPr>
              <w:t>و</w:t>
            </w:r>
            <w:r w:rsidRPr="00281228">
              <w:rPr>
                <w:rFonts w:ascii="Cambria" w:hAnsi="Cambria" w:cs="Cambria"/>
                <w:sz w:val="26"/>
                <w:szCs w:val="26"/>
              </w:rPr>
              <w:t>30</w:t>
            </w:r>
            <w:r w:rsidRPr="00281228">
              <w:rPr>
                <w:rFonts w:ascii="Cambria" w:hAnsi="Cambria" w:cs="Cambria"/>
                <w:sz w:val="26"/>
                <w:szCs w:val="26"/>
                <w:rtl/>
              </w:rPr>
              <w:t xml:space="preserve"> </w:t>
            </w:r>
          </w:p>
        </w:tc>
      </w:tr>
    </w:tbl>
    <w:p w14:paraId="0BD2D087" w14:textId="134829EF" w:rsidR="007C0D03" w:rsidRDefault="007C0D0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27D604F" w14:textId="2EE4902A" w:rsidR="007C60E0" w:rsidRDefault="007C60E0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17B7074" w14:textId="77777777" w:rsidR="007C60E0" w:rsidRDefault="007C60E0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34836789" w14:textId="77777777" w:rsidR="00807DE1" w:rsidRPr="00807DE1" w:rsidRDefault="00807DE1" w:rsidP="00807DE1">
      <w:pPr>
        <w:rPr>
          <w:vanish/>
        </w:rPr>
      </w:pPr>
    </w:p>
    <w:tbl>
      <w:tblPr>
        <w:bidiVisual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646"/>
      </w:tblGrid>
      <w:tr w:rsidR="00F80574" w:rsidRPr="00DB131F" w14:paraId="020F4C47" w14:textId="77777777" w:rsidTr="007C0D03">
        <w:trPr>
          <w:trHeight w:val="477"/>
          <w:jc w:val="center"/>
        </w:trPr>
        <w:tc>
          <w:tcPr>
            <w:tcW w:w="9653" w:type="dxa"/>
            <w:gridSpan w:val="2"/>
            <w:shd w:val="clear" w:color="auto" w:fill="auto"/>
            <w:vAlign w:val="center"/>
          </w:tcPr>
          <w:p w14:paraId="5C6AD94B" w14:textId="77777777" w:rsidR="007C60E0" w:rsidRDefault="007C60E0" w:rsidP="007C60E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027CDCF" w14:textId="0C576A0B" w:rsidR="00F80574" w:rsidRPr="00DB131F" w:rsidRDefault="007C60E0" w:rsidP="007C60E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FB2AAF6" w14:textId="77777777" w:rsidTr="007C0D03">
        <w:trPr>
          <w:trHeight w:val="1175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1FEDFD9C" w14:textId="77777777" w:rsidR="00F80574" w:rsidRPr="00DB131F" w:rsidRDefault="00221F12" w:rsidP="008307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8271DE6" w14:textId="3DF76DDC" w:rsidR="00F80574" w:rsidRPr="00DB131F" w:rsidRDefault="00281228" w:rsidP="009B62E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EE312D">
              <w:rPr>
                <w:rFonts w:ascii="Cambria" w:eastAsia="Cambria" w:hAnsi="Cambria" w:cs="Cambria"/>
                <w:sz w:val="28"/>
                <w:szCs w:val="28"/>
              </w:rPr>
              <w:t>Modern Control Engineering by Ogata</w:t>
            </w:r>
          </w:p>
        </w:tc>
      </w:tr>
      <w:tr w:rsidR="00F80574" w:rsidRPr="00DB131F" w14:paraId="04D7173A" w14:textId="77777777" w:rsidTr="007C0D03">
        <w:trPr>
          <w:trHeight w:val="716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6455983A" w14:textId="77777777" w:rsidR="00F80574" w:rsidRPr="00DB131F" w:rsidRDefault="00221F12" w:rsidP="008307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30ED6C7" w14:textId="77777777" w:rsidR="007C60E0" w:rsidRPr="00EE312D" w:rsidRDefault="007C60E0" w:rsidP="007C60E0">
            <w:pPr>
              <w:ind w:right="4"/>
              <w:jc w:val="right"/>
              <w:rPr>
                <w:sz w:val="28"/>
                <w:szCs w:val="28"/>
              </w:rPr>
            </w:pPr>
            <w:r w:rsidRPr="00EE312D">
              <w:rPr>
                <w:rFonts w:ascii="Cambria" w:eastAsia="Cambria" w:hAnsi="Cambria" w:cs="Cambria"/>
                <w:sz w:val="28"/>
                <w:szCs w:val="28"/>
              </w:rPr>
              <w:t xml:space="preserve">Control Systems by </w:t>
            </w:r>
            <w:proofErr w:type="spellStart"/>
            <w:r w:rsidRPr="00EE312D">
              <w:rPr>
                <w:rFonts w:ascii="Cambria" w:eastAsia="Cambria" w:hAnsi="Cambria" w:cs="Cambria"/>
                <w:sz w:val="28"/>
                <w:szCs w:val="28"/>
              </w:rPr>
              <w:t>Bakshi</w:t>
            </w:r>
            <w:proofErr w:type="spellEnd"/>
          </w:p>
          <w:p w14:paraId="42BDC263" w14:textId="2B525B73" w:rsidR="00F80574" w:rsidRPr="00DB131F" w:rsidRDefault="007C60E0" w:rsidP="007C60E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EE312D">
              <w:rPr>
                <w:rFonts w:ascii="Cambria" w:eastAsia="Cambria" w:hAnsi="Cambria" w:cs="Cambria"/>
                <w:sz w:val="28"/>
                <w:szCs w:val="28"/>
              </w:rPr>
              <w:t xml:space="preserve">Modern Control Systems by </w:t>
            </w:r>
            <w:proofErr w:type="gramStart"/>
            <w:r w:rsidRPr="00EE312D">
              <w:rPr>
                <w:rFonts w:ascii="Cambria" w:eastAsia="Cambria" w:hAnsi="Cambria" w:cs="Cambria"/>
                <w:sz w:val="28"/>
                <w:szCs w:val="28"/>
              </w:rPr>
              <w:t>Dorf  Control</w:t>
            </w:r>
            <w:proofErr w:type="gramEnd"/>
            <w:r w:rsidRPr="00EE312D">
              <w:rPr>
                <w:rFonts w:ascii="Cambria" w:eastAsia="Cambria" w:hAnsi="Cambria" w:cs="Cambria"/>
                <w:sz w:val="28"/>
                <w:szCs w:val="28"/>
              </w:rPr>
              <w:t xml:space="preserve"> Systems Engineering by </w:t>
            </w:r>
            <w:proofErr w:type="spellStart"/>
            <w:r w:rsidRPr="00EE312D">
              <w:rPr>
                <w:rFonts w:ascii="Cambria" w:eastAsia="Cambria" w:hAnsi="Cambria" w:cs="Cambria"/>
                <w:sz w:val="28"/>
                <w:szCs w:val="28"/>
              </w:rPr>
              <w:t>Nise</w:t>
            </w:r>
            <w:proofErr w:type="spellEnd"/>
          </w:p>
        </w:tc>
      </w:tr>
      <w:tr w:rsidR="00F80574" w:rsidRPr="00DB131F" w14:paraId="71E64A56" w14:textId="77777777" w:rsidTr="007C0D03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4AA2B595" w14:textId="77777777" w:rsidR="00F80574" w:rsidRPr="00DB131F" w:rsidRDefault="00221F12" w:rsidP="008307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5F1CE0BB" w14:textId="77777777" w:rsidR="00F80574" w:rsidRPr="00DB131F" w:rsidRDefault="00F80574" w:rsidP="009B62E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ABC36EE" w14:textId="77777777" w:rsidTr="007C0D03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2ABEAE5E" w14:textId="77777777" w:rsidR="00221F12" w:rsidRDefault="00221F12" w:rsidP="008307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341FFE" w14:textId="30E003C5" w:rsidR="00221F12" w:rsidRPr="00DB131F" w:rsidRDefault="00943D5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Google </w:t>
            </w:r>
          </w:p>
        </w:tc>
      </w:tr>
    </w:tbl>
    <w:p w14:paraId="6EFEF055" w14:textId="77777777" w:rsidR="007C0D03" w:rsidRDefault="007C0D03" w:rsidP="00F80574">
      <w:pPr>
        <w:rPr>
          <w:rtl/>
        </w:rPr>
      </w:pPr>
    </w:p>
    <w:p w14:paraId="4556DA33" w14:textId="77777777" w:rsidR="007C0D03" w:rsidRDefault="007C0D03" w:rsidP="00F80574">
      <w:pPr>
        <w:rPr>
          <w:rtl/>
        </w:rPr>
      </w:pPr>
    </w:p>
    <w:p w14:paraId="2FFDB0F8" w14:textId="77777777" w:rsidR="007C0D03" w:rsidRDefault="007C0D03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2D8EBBCE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50987A8" w14:textId="3C1AB2B3" w:rsidR="00F80574" w:rsidRDefault="007C60E0" w:rsidP="007C60E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221F1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  <w:p w14:paraId="11703C0D" w14:textId="77777777" w:rsidR="007C60E0" w:rsidRDefault="007C60E0" w:rsidP="007C60E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6DF40CB" w14:textId="77777777" w:rsidR="007C60E0" w:rsidRPr="007C60E0" w:rsidRDefault="007C60E0" w:rsidP="007C60E0">
            <w:pPr>
              <w:spacing w:after="8" w:line="238" w:lineRule="auto"/>
              <w:ind w:right="2451"/>
              <w:rPr>
                <w:sz w:val="28"/>
                <w:szCs w:val="28"/>
              </w:rPr>
            </w:pPr>
            <w:r w:rsidRPr="007C60E0">
              <w:rPr>
                <w:rFonts w:cs="Times New Roman"/>
                <w:sz w:val="28"/>
                <w:szCs w:val="28"/>
                <w:rtl/>
              </w:rPr>
              <w:t>الجانب العملي : جلب اجهزة مختبرية حديثة لتغطية كافة التجارب المتعلقة بالمادة    الجانب النظري : ادخال التطبيقات العلمية حديثة في مجال السيطرة</w:t>
            </w:r>
          </w:p>
          <w:p w14:paraId="6EDA5029" w14:textId="77777777" w:rsidR="007C60E0" w:rsidRPr="007C60E0" w:rsidRDefault="007C60E0" w:rsidP="007C60E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D1327D1" w14:textId="77777777" w:rsidR="007C60E0" w:rsidRDefault="007C60E0" w:rsidP="007C60E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27AD6C9" w14:textId="4842285C" w:rsidR="007C60E0" w:rsidRPr="00DB131F" w:rsidRDefault="007C60E0" w:rsidP="007C60E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7C79F0F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71A8" w14:textId="77777777" w:rsidR="00830709" w:rsidRDefault="00830709">
      <w:r>
        <w:separator/>
      </w:r>
    </w:p>
  </w:endnote>
  <w:endnote w:type="continuationSeparator" w:id="0">
    <w:p w14:paraId="75A3CE9E" w14:textId="77777777" w:rsidR="00830709" w:rsidRDefault="008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405D9B" w14:paraId="08DBAAB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F574C15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30ECF05" w14:textId="77777777" w:rsidR="00405D9B" w:rsidRPr="00807DE1" w:rsidRDefault="00405D9B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07ED0" w:rsidRPr="00907ED0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A28C35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405D9B" w14:paraId="22B2C44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31FA7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E63617C" w14:textId="77777777" w:rsidR="00405D9B" w:rsidRPr="00807DE1" w:rsidRDefault="00405D9B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59F7E08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3F20F405" w14:textId="77777777" w:rsidR="00405D9B" w:rsidRDefault="0040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C216" w14:textId="77777777" w:rsidR="00830709" w:rsidRDefault="00830709">
      <w:r>
        <w:separator/>
      </w:r>
    </w:p>
  </w:footnote>
  <w:footnote w:type="continuationSeparator" w:id="0">
    <w:p w14:paraId="5EF8B3C8" w14:textId="77777777" w:rsidR="00830709" w:rsidRDefault="0083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162"/>
    <w:multiLevelType w:val="hybridMultilevel"/>
    <w:tmpl w:val="042C8E12"/>
    <w:lvl w:ilvl="0" w:tplc="F4ECCB3E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4AEFD2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90311C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E6B8E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481194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1E8A5C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14725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50E114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EA6852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65672"/>
    <w:multiLevelType w:val="hybridMultilevel"/>
    <w:tmpl w:val="32F8AA1E"/>
    <w:lvl w:ilvl="0" w:tplc="F44A6DD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4C52FA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43D66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841A5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A1184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BEE00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A4EB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6E17F2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E44DE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47B30"/>
    <w:multiLevelType w:val="hybridMultilevel"/>
    <w:tmpl w:val="6AEEB79C"/>
    <w:lvl w:ilvl="0" w:tplc="C4A476BC">
      <w:start w:val="1"/>
      <w:numFmt w:val="decimal"/>
      <w:lvlText w:val="%1"/>
      <w:lvlJc w:val="left"/>
      <w:pPr>
        <w:ind w:left="2052" w:hanging="169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A1D"/>
    <w:multiLevelType w:val="hybridMultilevel"/>
    <w:tmpl w:val="4458458C"/>
    <w:lvl w:ilvl="0" w:tplc="8CFACCEA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DACB68">
      <w:start w:val="1"/>
      <w:numFmt w:val="bullet"/>
      <w:lvlText w:val="o"/>
      <w:lvlJc w:val="left"/>
      <w:pPr>
        <w:ind w:left="1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1481D4">
      <w:start w:val="1"/>
      <w:numFmt w:val="bullet"/>
      <w:lvlText w:val="▪"/>
      <w:lvlJc w:val="left"/>
      <w:pPr>
        <w:ind w:left="1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269A84">
      <w:start w:val="1"/>
      <w:numFmt w:val="bullet"/>
      <w:lvlText w:val="•"/>
      <w:lvlJc w:val="left"/>
      <w:pPr>
        <w:ind w:left="2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84FCF6">
      <w:start w:val="1"/>
      <w:numFmt w:val="bullet"/>
      <w:lvlText w:val="o"/>
      <w:lvlJc w:val="left"/>
      <w:pPr>
        <w:ind w:left="3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CCD242">
      <w:start w:val="1"/>
      <w:numFmt w:val="bullet"/>
      <w:lvlText w:val="▪"/>
      <w:lvlJc w:val="left"/>
      <w:pPr>
        <w:ind w:left="4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FCAA72">
      <w:start w:val="1"/>
      <w:numFmt w:val="bullet"/>
      <w:lvlText w:val="•"/>
      <w:lvlJc w:val="left"/>
      <w:pPr>
        <w:ind w:left="4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D65A64">
      <w:start w:val="1"/>
      <w:numFmt w:val="bullet"/>
      <w:lvlText w:val="o"/>
      <w:lvlJc w:val="left"/>
      <w:pPr>
        <w:ind w:left="5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F8EA78">
      <w:start w:val="1"/>
      <w:numFmt w:val="bullet"/>
      <w:lvlText w:val="▪"/>
      <w:lvlJc w:val="left"/>
      <w:pPr>
        <w:ind w:left="6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9034C"/>
    <w:multiLevelType w:val="hybridMultilevel"/>
    <w:tmpl w:val="546041FA"/>
    <w:lvl w:ilvl="0" w:tplc="7DB6265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44C3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E63258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F8C066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7A1BE2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6A63B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7A30E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B47E7C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D00E8C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3540E"/>
    <w:multiLevelType w:val="hybridMultilevel"/>
    <w:tmpl w:val="DC2AD97E"/>
    <w:lvl w:ilvl="0" w:tplc="5AD2C3D8">
      <w:numFmt w:val="bullet"/>
      <w:lvlText w:val=""/>
      <w:lvlJc w:val="left"/>
      <w:pPr>
        <w:ind w:left="720" w:hanging="360"/>
      </w:pPr>
      <w:rPr>
        <w:rFonts w:ascii="Symbol" w:eastAsia="SymbolMT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E9A"/>
    <w:multiLevelType w:val="hybridMultilevel"/>
    <w:tmpl w:val="8F34583C"/>
    <w:lvl w:ilvl="0" w:tplc="8CFC306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888C38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662468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92C5EC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40076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240F82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E63CD8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20615A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4E948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922CB2"/>
    <w:multiLevelType w:val="hybridMultilevel"/>
    <w:tmpl w:val="D02828A2"/>
    <w:lvl w:ilvl="0" w:tplc="1422CE62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225D82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4C26E0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1C10E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A47EE8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0F296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BCABBA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7650D4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6C880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49D5"/>
    <w:multiLevelType w:val="hybridMultilevel"/>
    <w:tmpl w:val="6D56DFAE"/>
    <w:lvl w:ilvl="0" w:tplc="D674C3E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D27E92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CE8780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9625A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28D656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A834F4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7EBD5E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4423BE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AEA92A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D42177"/>
    <w:multiLevelType w:val="hybridMultilevel"/>
    <w:tmpl w:val="05A615D0"/>
    <w:lvl w:ilvl="0" w:tplc="42507B52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028244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6AB67C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98D86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AE6EDE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86B1E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DE3D9E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AE2C0A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20A794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F96F8D"/>
    <w:multiLevelType w:val="hybridMultilevel"/>
    <w:tmpl w:val="95DCAEB0"/>
    <w:lvl w:ilvl="0" w:tplc="0A3ABB20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4C71F8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8C831A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7E1FC8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E5DF0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12AA4C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821DAA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22BECA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A7B98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681E4F"/>
    <w:multiLevelType w:val="hybridMultilevel"/>
    <w:tmpl w:val="E1109CAE"/>
    <w:lvl w:ilvl="0" w:tplc="5EBA6872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783DC0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8EC3EA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B6B8F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82B58C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B275C2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D2D83E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AE038C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66D68A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A60C94"/>
    <w:multiLevelType w:val="hybridMultilevel"/>
    <w:tmpl w:val="7884D354"/>
    <w:lvl w:ilvl="0" w:tplc="DFE60C62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28CD56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8812AE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1E17C2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A6F8DC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5276A2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6A8140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1AA39A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2ED55E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9B6E33"/>
    <w:multiLevelType w:val="hybridMultilevel"/>
    <w:tmpl w:val="AD8A0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4535727"/>
    <w:multiLevelType w:val="hybridMultilevel"/>
    <w:tmpl w:val="69648798"/>
    <w:lvl w:ilvl="0" w:tplc="7982EDB4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60324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F65F5C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349CC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148F60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4355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B29B4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1456DC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9CBAE8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8B3842"/>
    <w:multiLevelType w:val="hybridMultilevel"/>
    <w:tmpl w:val="06A0A7C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0751"/>
    <w:rsid w:val="0015696E"/>
    <w:rsid w:val="001571C8"/>
    <w:rsid w:val="00182552"/>
    <w:rsid w:val="001B0307"/>
    <w:rsid w:val="001C1CD7"/>
    <w:rsid w:val="001D678C"/>
    <w:rsid w:val="001E4924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1228"/>
    <w:rsid w:val="0028587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5D9B"/>
    <w:rsid w:val="00406DC6"/>
    <w:rsid w:val="004361D7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4F5115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E1E39"/>
    <w:rsid w:val="00704108"/>
    <w:rsid w:val="00752897"/>
    <w:rsid w:val="0075633E"/>
    <w:rsid w:val="00762755"/>
    <w:rsid w:val="007645B4"/>
    <w:rsid w:val="007716A6"/>
    <w:rsid w:val="0078752C"/>
    <w:rsid w:val="0079031B"/>
    <w:rsid w:val="007A7C20"/>
    <w:rsid w:val="007B0B99"/>
    <w:rsid w:val="007B21F5"/>
    <w:rsid w:val="007C0D03"/>
    <w:rsid w:val="007C60E0"/>
    <w:rsid w:val="007F319C"/>
    <w:rsid w:val="00807DE1"/>
    <w:rsid w:val="00830709"/>
    <w:rsid w:val="008467A5"/>
    <w:rsid w:val="008568BF"/>
    <w:rsid w:val="00867A6A"/>
    <w:rsid w:val="00867FFC"/>
    <w:rsid w:val="00873B99"/>
    <w:rsid w:val="0088070E"/>
    <w:rsid w:val="008858C3"/>
    <w:rsid w:val="00890CEF"/>
    <w:rsid w:val="008A3F48"/>
    <w:rsid w:val="008A7A04"/>
    <w:rsid w:val="008B1371"/>
    <w:rsid w:val="008B2E37"/>
    <w:rsid w:val="008B6F7A"/>
    <w:rsid w:val="008C3854"/>
    <w:rsid w:val="008E27DA"/>
    <w:rsid w:val="008F3E7F"/>
    <w:rsid w:val="00902FDF"/>
    <w:rsid w:val="00907ED0"/>
    <w:rsid w:val="00925B10"/>
    <w:rsid w:val="00943D50"/>
    <w:rsid w:val="00955C4B"/>
    <w:rsid w:val="00967895"/>
    <w:rsid w:val="00967B24"/>
    <w:rsid w:val="0098449B"/>
    <w:rsid w:val="0098755F"/>
    <w:rsid w:val="009A07B9"/>
    <w:rsid w:val="009B609A"/>
    <w:rsid w:val="009B62ED"/>
    <w:rsid w:val="009B68B5"/>
    <w:rsid w:val="009C2C08"/>
    <w:rsid w:val="009C4ACD"/>
    <w:rsid w:val="009D36E7"/>
    <w:rsid w:val="009D5412"/>
    <w:rsid w:val="009E2D35"/>
    <w:rsid w:val="009F7B4B"/>
    <w:rsid w:val="009F7BAF"/>
    <w:rsid w:val="00A00AE4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B04671"/>
    <w:rsid w:val="00B15F45"/>
    <w:rsid w:val="00B32265"/>
    <w:rsid w:val="00B412FE"/>
    <w:rsid w:val="00B477D5"/>
    <w:rsid w:val="00B5102D"/>
    <w:rsid w:val="00B521B7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36AEA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C6958"/>
    <w:rsid w:val="00EE06F8"/>
    <w:rsid w:val="00EE0DAB"/>
    <w:rsid w:val="00EE1AC2"/>
    <w:rsid w:val="00F170F4"/>
    <w:rsid w:val="00F3010C"/>
    <w:rsid w:val="00F352D5"/>
    <w:rsid w:val="00F550BE"/>
    <w:rsid w:val="00F627FD"/>
    <w:rsid w:val="00F64168"/>
    <w:rsid w:val="00F71046"/>
    <w:rsid w:val="00F745F2"/>
    <w:rsid w:val="00F80574"/>
    <w:rsid w:val="00F87100"/>
    <w:rsid w:val="00FA5C2B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9C2C1"/>
  <w15:docId w15:val="{20C49373-0579-45B3-82A4-2CF2E7F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0">
    <w:name w:val="TableGrid"/>
    <w:rsid w:val="00281228"/>
    <w:rPr>
      <w:rFonts w:asciiTheme="minorHAnsi" w:eastAsiaTheme="minorEastAsia" w:hAnsiTheme="minorHAnsi" w:cstheme="minorBidi"/>
      <w:kern w:val="2"/>
      <w:sz w:val="22"/>
      <w:szCs w:val="2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DD64-076F-4E78-93A7-637C85DD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 Rasheed</cp:lastModifiedBy>
  <cp:revision>2</cp:revision>
  <cp:lastPrinted>2023-11-28T08:08:00Z</cp:lastPrinted>
  <dcterms:created xsi:type="dcterms:W3CDTF">2024-10-10T08:32:00Z</dcterms:created>
  <dcterms:modified xsi:type="dcterms:W3CDTF">2024-10-10T08:32:00Z</dcterms:modified>
</cp:coreProperties>
</file>