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6F" w:rsidRPr="00D6699B" w:rsidRDefault="009336FB" w:rsidP="00D12F4B">
      <w:pPr>
        <w:bidi/>
        <w:spacing w:after="250" w:line="265" w:lineRule="auto"/>
        <w:ind w:left="638" w:right="68" w:hanging="10"/>
        <w:jc w:val="center"/>
        <w:rPr>
          <w:b/>
          <w:bCs/>
          <w:color w:val="000000" w:themeColor="text1"/>
          <w:sz w:val="28"/>
          <w:szCs w:val="28"/>
        </w:rPr>
      </w:pPr>
      <w:r w:rsidRPr="00D6699B">
        <w:rPr>
          <w:rFonts w:hint="cs"/>
          <w:b/>
          <w:bCs/>
          <w:color w:val="000000" w:themeColor="text1"/>
          <w:sz w:val="28"/>
          <w:szCs w:val="28"/>
          <w:rtl/>
        </w:rPr>
        <w:t>ن</w:t>
      </w:r>
      <w:r w:rsidR="00D12F4B" w:rsidRPr="00D6699B">
        <w:rPr>
          <w:rFonts w:hint="cs"/>
          <w:b/>
          <w:bCs/>
          <w:color w:val="000000" w:themeColor="text1"/>
          <w:sz w:val="28"/>
          <w:szCs w:val="28"/>
          <w:rtl/>
        </w:rPr>
        <w:t>موذج وصف المقرر</w:t>
      </w:r>
    </w:p>
    <w:p w:rsidR="00882B6F" w:rsidRPr="00D6699B" w:rsidRDefault="00882B6F" w:rsidP="009336FB">
      <w:pPr>
        <w:pStyle w:val="Heading1"/>
        <w:spacing w:after="728"/>
        <w:ind w:left="638" w:right="71"/>
        <w:rPr>
          <w:rFonts w:asciiTheme="majorBidi" w:hAnsiTheme="majorBidi" w:cstheme="majorBidi"/>
          <w:color w:val="000000" w:themeColor="text1"/>
          <w:szCs w:val="28"/>
        </w:rPr>
      </w:pPr>
      <w:r w:rsidRPr="00D6699B">
        <w:rPr>
          <w:rFonts w:asciiTheme="majorBidi" w:hAnsiTheme="majorBidi" w:cstheme="majorBidi"/>
          <w:bCs/>
          <w:color w:val="000000" w:themeColor="text1"/>
          <w:szCs w:val="28"/>
          <w:rtl/>
        </w:rPr>
        <w:t>وصف المقر ر</w:t>
      </w:r>
    </w:p>
    <w:p w:rsidR="00882B6F" w:rsidRPr="00D6699B" w:rsidRDefault="00882B6F" w:rsidP="00882B6F">
      <w:pPr>
        <w:pBdr>
          <w:top w:val="single" w:sz="4" w:space="0" w:color="000000"/>
          <w:left w:val="single" w:sz="4" w:space="0" w:color="000000"/>
          <w:bottom w:val="single" w:sz="4" w:space="0" w:color="000000"/>
          <w:right w:val="single" w:sz="4" w:space="31" w:color="000000"/>
        </w:pBdr>
        <w:bidi/>
        <w:spacing w:after="407" w:line="306" w:lineRule="auto"/>
        <w:ind w:left="562" w:right="-15" w:hanging="2"/>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w:t>
      </w:r>
      <w:r w:rsidRPr="00D6699B">
        <w:rPr>
          <w:rFonts w:asciiTheme="majorBidi" w:hAnsiTheme="majorBidi" w:cstheme="majorBidi"/>
          <w:color w:val="000000" w:themeColor="text1"/>
          <w:sz w:val="28"/>
          <w:szCs w:val="28"/>
        </w:rPr>
        <w:t xml:space="preserve"> </w:t>
      </w:r>
      <w:r w:rsidRPr="00D6699B">
        <w:rPr>
          <w:rFonts w:asciiTheme="majorBidi" w:hAnsiTheme="majorBidi" w:cstheme="majorBidi"/>
          <w:color w:val="000000" w:themeColor="text1"/>
          <w:sz w:val="28"/>
          <w:szCs w:val="28"/>
          <w:rtl/>
        </w:rPr>
        <w:t>البرنامج.</w:t>
      </w:r>
      <w:r w:rsidRPr="00D6699B">
        <w:rPr>
          <w:rFonts w:asciiTheme="majorBidi" w:hAnsiTheme="majorBidi" w:cstheme="majorBidi"/>
          <w:color w:val="000000" w:themeColor="text1"/>
          <w:sz w:val="28"/>
          <w:szCs w:val="28"/>
        </w:rPr>
        <w:t xml:space="preserve"> </w:t>
      </w:r>
    </w:p>
    <w:tbl>
      <w:tblPr>
        <w:tblStyle w:val="TableGrid0"/>
        <w:tblW w:w="10205" w:type="dxa"/>
        <w:tblInd w:w="-712" w:type="dxa"/>
        <w:tblCellMar>
          <w:top w:w="64" w:type="dxa"/>
          <w:left w:w="293" w:type="dxa"/>
          <w:right w:w="105" w:type="dxa"/>
        </w:tblCellMar>
        <w:tblLook w:val="04A0" w:firstRow="1" w:lastRow="0" w:firstColumn="1" w:lastColumn="0" w:noHBand="0" w:noVBand="1"/>
      </w:tblPr>
      <w:tblGrid>
        <w:gridCol w:w="5941"/>
        <w:gridCol w:w="4264"/>
      </w:tblGrid>
      <w:tr w:rsidR="00D6699B" w:rsidRPr="00D6699B"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7B08A3" w:rsidP="00882B6F">
            <w:pPr>
              <w:bidi/>
              <w:spacing w:line="259" w:lineRule="auto"/>
              <w:ind w:left="1"/>
              <w:rPr>
                <w:rFonts w:asciiTheme="majorBidi" w:hAnsiTheme="majorBidi" w:cstheme="majorBidi"/>
                <w:color w:val="000000" w:themeColor="text1"/>
                <w:sz w:val="28"/>
                <w:szCs w:val="28"/>
              </w:rPr>
            </w:pPr>
            <w:r w:rsidRPr="00D6699B">
              <w:rPr>
                <w:rFonts w:asciiTheme="majorBidi" w:hAnsiTheme="majorBidi" w:cstheme="majorBidi" w:hint="cs"/>
                <w:color w:val="000000" w:themeColor="text1"/>
                <w:sz w:val="28"/>
                <w:szCs w:val="28"/>
                <w:rtl/>
              </w:rPr>
              <w:t>جامعة شط العرب</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1</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 xml:space="preserve">المؤسسة التعليمية </w:t>
            </w:r>
          </w:p>
        </w:tc>
      </w:tr>
      <w:tr w:rsidR="00D6699B" w:rsidRPr="00D6699B"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0D0CD7" w:rsidP="000D0CD7">
            <w:pPr>
              <w:bidi/>
              <w:spacing w:line="259" w:lineRule="auto"/>
              <w:ind w:left="1"/>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قسم علم الحاسوب</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ind w:left="72"/>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2</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 xml:space="preserve">القسم العلمي  / المركز </w:t>
            </w:r>
          </w:p>
        </w:tc>
      </w:tr>
      <w:tr w:rsidR="00D6699B" w:rsidRPr="00D6699B"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DB7E38" w:rsidP="00882B6F">
            <w:pPr>
              <w:bidi/>
              <w:spacing w:line="259" w:lineRule="auto"/>
              <w:ind w:right="1"/>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انظمة قواعد البيانات </w:t>
            </w:r>
            <w:r>
              <w:rPr>
                <w:rFonts w:ascii="Times New Roman" w:hAnsi="Times New Roman" w:cs="Times New Roman"/>
                <w:color w:val="FF0000"/>
                <w:sz w:val="28"/>
                <w:szCs w:val="28"/>
                <w:lang w:val="en-GB"/>
              </w:rPr>
              <w:t>CS209</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ind w:left="72"/>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3</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Cs w:val="28"/>
                <w:rtl/>
              </w:rPr>
              <w:t>اسم / رمز المقر</w:t>
            </w:r>
            <w:r w:rsidRPr="00D6699B">
              <w:rPr>
                <w:rFonts w:asciiTheme="majorBidi" w:hAnsiTheme="majorBidi" w:cstheme="majorBidi"/>
                <w:color w:val="000000" w:themeColor="text1"/>
                <w:sz w:val="28"/>
                <w:szCs w:val="28"/>
                <w:rtl/>
              </w:rPr>
              <w:t xml:space="preserve">ر </w:t>
            </w:r>
          </w:p>
        </w:tc>
      </w:tr>
      <w:tr w:rsidR="00D6699B" w:rsidRPr="00D6699B"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9A45A9" w:rsidP="00882B6F">
            <w:pPr>
              <w:bidi/>
              <w:spacing w:line="259" w:lineRule="auto"/>
              <w:ind w:left="2"/>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الزامي</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ind w:left="72"/>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4</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أشكال الحضور المتاح</w:t>
            </w:r>
            <w:r w:rsidRPr="00D6699B">
              <w:rPr>
                <w:rFonts w:asciiTheme="majorBidi" w:hAnsiTheme="majorBidi" w:cstheme="majorBidi"/>
                <w:color w:val="000000" w:themeColor="text1"/>
                <w:sz w:val="28"/>
                <w:szCs w:val="28"/>
                <w:rtl/>
                <w:lang w:bidi="ar-IQ"/>
              </w:rPr>
              <w:t>ة</w:t>
            </w:r>
            <w:r w:rsidRPr="00D6699B">
              <w:rPr>
                <w:rFonts w:asciiTheme="majorBidi" w:hAnsiTheme="majorBidi" w:cstheme="majorBidi"/>
                <w:color w:val="000000" w:themeColor="text1"/>
                <w:sz w:val="28"/>
                <w:szCs w:val="28"/>
                <w:rtl/>
              </w:rPr>
              <w:t xml:space="preserve"> </w:t>
            </w:r>
          </w:p>
        </w:tc>
      </w:tr>
      <w:tr w:rsidR="00D6699B" w:rsidRPr="00D6699B"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7B08A3" w:rsidP="00882B6F">
            <w:pPr>
              <w:bidi/>
              <w:spacing w:line="259" w:lineRule="auto"/>
              <w:ind w:left="2"/>
              <w:rPr>
                <w:rFonts w:asciiTheme="majorBidi" w:hAnsiTheme="majorBidi" w:cstheme="majorBidi"/>
                <w:color w:val="000000" w:themeColor="text1"/>
                <w:sz w:val="28"/>
                <w:szCs w:val="28"/>
              </w:rPr>
            </w:pPr>
            <w:r w:rsidRPr="00D6699B">
              <w:rPr>
                <w:rFonts w:asciiTheme="majorBidi" w:hAnsiTheme="majorBidi" w:cstheme="majorBidi" w:hint="cs"/>
                <w:color w:val="000000" w:themeColor="text1"/>
                <w:sz w:val="28"/>
                <w:szCs w:val="28"/>
                <w:rtl/>
              </w:rPr>
              <w:t>الفصل الاول 2024-2025</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ind w:left="72"/>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5</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 xml:space="preserve">الفصل / السنة </w:t>
            </w:r>
          </w:p>
        </w:tc>
      </w:tr>
      <w:tr w:rsidR="00D6699B" w:rsidRPr="00D6699B" w:rsidTr="00E5360D">
        <w:trPr>
          <w:trHeight w:val="636"/>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7B08A3" w:rsidP="00E142E1">
            <w:pPr>
              <w:bidi/>
              <w:spacing w:line="259" w:lineRule="auto"/>
              <w:ind w:left="2"/>
              <w:rPr>
                <w:rFonts w:asciiTheme="majorBidi" w:hAnsiTheme="majorBidi" w:cstheme="majorBidi"/>
                <w:color w:val="000000" w:themeColor="text1"/>
                <w:sz w:val="28"/>
                <w:szCs w:val="28"/>
              </w:rPr>
            </w:pPr>
            <w:r w:rsidRPr="00D6699B">
              <w:rPr>
                <w:rFonts w:asciiTheme="majorBidi" w:hAnsiTheme="majorBidi" w:cstheme="majorBidi" w:hint="cs"/>
                <w:color w:val="000000" w:themeColor="text1"/>
                <w:sz w:val="28"/>
                <w:szCs w:val="28"/>
                <w:rtl/>
              </w:rPr>
              <w:t>1</w:t>
            </w:r>
            <w:r w:rsidR="00E142E1">
              <w:rPr>
                <w:rFonts w:asciiTheme="majorBidi" w:hAnsiTheme="majorBidi" w:cstheme="majorBidi" w:hint="cs"/>
                <w:color w:val="000000" w:themeColor="text1"/>
                <w:sz w:val="28"/>
                <w:szCs w:val="28"/>
                <w:rtl/>
              </w:rPr>
              <w:t>50</w:t>
            </w:r>
            <w:r w:rsidRPr="00D6699B">
              <w:rPr>
                <w:rFonts w:asciiTheme="majorBidi" w:hAnsiTheme="majorBidi" w:cstheme="majorBidi" w:hint="cs"/>
                <w:color w:val="000000" w:themeColor="text1"/>
                <w:sz w:val="28"/>
                <w:szCs w:val="28"/>
                <w:rtl/>
              </w:rPr>
              <w:t xml:space="preserve"> ساعة</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ind w:right="142"/>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6</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 xml:space="preserve">عدد الساعات الدراسية (الكلي) </w:t>
            </w:r>
          </w:p>
        </w:tc>
      </w:tr>
      <w:tr w:rsidR="00D6699B" w:rsidRPr="00D6699B" w:rsidTr="00E5360D">
        <w:trPr>
          <w:trHeight w:val="634"/>
        </w:trPr>
        <w:tc>
          <w:tcPr>
            <w:tcW w:w="5941"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ind w:right="360"/>
              <w:rPr>
                <w:rFonts w:asciiTheme="majorBidi" w:hAnsiTheme="majorBidi" w:cstheme="majorBidi"/>
                <w:color w:val="000000" w:themeColor="text1"/>
                <w:sz w:val="28"/>
                <w:szCs w:val="28"/>
                <w:lang w:val="en-GB"/>
              </w:rPr>
            </w:pPr>
            <w:r w:rsidRPr="00D6699B">
              <w:rPr>
                <w:rFonts w:asciiTheme="majorBidi" w:hAnsiTheme="majorBidi" w:cstheme="majorBidi"/>
                <w:color w:val="000000" w:themeColor="text1"/>
                <w:sz w:val="28"/>
                <w:szCs w:val="28"/>
              </w:rPr>
              <w:t xml:space="preserve"> </w:t>
            </w:r>
            <w:r w:rsidR="001A28DF" w:rsidRPr="00D6699B">
              <w:rPr>
                <w:rFonts w:asciiTheme="majorBidi" w:hAnsiTheme="majorBidi" w:cstheme="majorBidi" w:hint="cs"/>
                <w:color w:val="000000" w:themeColor="text1"/>
                <w:sz w:val="28"/>
                <w:szCs w:val="28"/>
                <w:rtl/>
              </w:rPr>
              <w:t>2024-2025</w:t>
            </w:r>
          </w:p>
        </w:tc>
        <w:tc>
          <w:tcPr>
            <w:tcW w:w="4264" w:type="dxa"/>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Pr>
              <w:t>7</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 xml:space="preserve">تاريخ إعداد هذا الوصف  </w:t>
            </w:r>
          </w:p>
        </w:tc>
      </w:tr>
      <w:tr w:rsidR="00D6699B" w:rsidRPr="00D6699B" w:rsidTr="00D6699B">
        <w:trPr>
          <w:trHeight w:val="3388"/>
        </w:trPr>
        <w:tc>
          <w:tcPr>
            <w:tcW w:w="10205" w:type="dxa"/>
            <w:gridSpan w:val="2"/>
            <w:tcBorders>
              <w:top w:val="single" w:sz="4" w:space="0" w:color="000000"/>
              <w:left w:val="single" w:sz="4" w:space="0" w:color="000000"/>
              <w:bottom w:val="single" w:sz="4" w:space="0" w:color="000000"/>
              <w:right w:val="single" w:sz="4" w:space="0" w:color="000000"/>
            </w:tcBorders>
          </w:tcPr>
          <w:p w:rsidR="00882B6F" w:rsidRPr="00D6699B" w:rsidRDefault="00882B6F" w:rsidP="00882B6F">
            <w:pPr>
              <w:bidi/>
              <w:spacing w:line="259" w:lineRule="auto"/>
              <w:rPr>
                <w:rFonts w:asciiTheme="majorBidi" w:hAnsiTheme="majorBidi" w:cstheme="majorBidi"/>
                <w:color w:val="000000" w:themeColor="text1"/>
                <w:sz w:val="28"/>
                <w:szCs w:val="28"/>
                <w:rtl/>
              </w:rPr>
            </w:pPr>
            <w:r w:rsidRPr="00D6699B">
              <w:rPr>
                <w:rFonts w:asciiTheme="majorBidi" w:hAnsiTheme="majorBidi" w:cstheme="majorBidi"/>
                <w:color w:val="000000" w:themeColor="text1"/>
                <w:sz w:val="28"/>
                <w:szCs w:val="28"/>
              </w:rPr>
              <w:t>8</w:t>
            </w:r>
            <w:r w:rsidRPr="00D6699B">
              <w:rPr>
                <w:rFonts w:asciiTheme="majorBidi" w:hAnsiTheme="majorBidi" w:cstheme="majorBidi"/>
                <w:color w:val="000000" w:themeColor="text1"/>
                <w:sz w:val="28"/>
                <w:szCs w:val="28"/>
                <w:rtl/>
              </w:rPr>
              <w:t>.</w:t>
            </w:r>
            <w:r w:rsidRPr="00D6699B">
              <w:rPr>
                <w:rFonts w:asciiTheme="majorBidi" w:eastAsia="Arial" w:hAnsiTheme="majorBidi" w:cstheme="majorBidi"/>
                <w:color w:val="000000" w:themeColor="text1"/>
                <w:sz w:val="28"/>
                <w:szCs w:val="28"/>
                <w:rtl/>
              </w:rPr>
              <w:t xml:space="preserve"> </w:t>
            </w:r>
            <w:r w:rsidRPr="00D6699B">
              <w:rPr>
                <w:rFonts w:asciiTheme="majorBidi" w:hAnsiTheme="majorBidi" w:cstheme="majorBidi"/>
                <w:color w:val="000000" w:themeColor="text1"/>
                <w:sz w:val="28"/>
                <w:szCs w:val="28"/>
                <w:rtl/>
              </w:rPr>
              <w:t xml:space="preserve">أهداف المقرر </w:t>
            </w:r>
          </w:p>
          <w:p w:rsidR="001D59FE" w:rsidRPr="00D6699B" w:rsidRDefault="001D59FE" w:rsidP="001D59FE">
            <w:pPr>
              <w:bidi/>
              <w:spacing w:line="259" w:lineRule="auto"/>
              <w:rPr>
                <w:rFonts w:asciiTheme="majorBidi" w:hAnsiTheme="majorBidi" w:cstheme="majorBidi"/>
                <w:color w:val="000000" w:themeColor="text1"/>
                <w:sz w:val="28"/>
                <w:szCs w:val="28"/>
                <w:rtl/>
              </w:rPr>
            </w:pPr>
          </w:p>
          <w:p w:rsidR="001D59FE" w:rsidRPr="00C07277" w:rsidRDefault="001D59FE" w:rsidP="00C07277">
            <w:pPr>
              <w:bidi/>
              <w:spacing w:line="259" w:lineRule="auto"/>
              <w:rPr>
                <w:rFonts w:asciiTheme="majorBidi" w:hAnsiTheme="majorBidi" w:cstheme="majorBidi"/>
                <w:color w:val="000000" w:themeColor="text1"/>
                <w:sz w:val="28"/>
                <w:szCs w:val="28"/>
                <w:lang w:val="en-GB"/>
              </w:rPr>
            </w:pPr>
            <w:r w:rsidRPr="00D6699B">
              <w:rPr>
                <w:rFonts w:asciiTheme="majorBidi" w:hAnsiTheme="majorBidi" w:cs="Times New Roman" w:hint="cs"/>
                <w:color w:val="000000" w:themeColor="text1"/>
                <w:sz w:val="28"/>
                <w:szCs w:val="28"/>
                <w:rtl/>
              </w:rPr>
              <w:t xml:space="preserve"> </w:t>
            </w:r>
            <w:r w:rsidR="00C07277">
              <w:rPr>
                <w:rFonts w:asciiTheme="majorBidi" w:hAnsiTheme="majorBidi" w:cs="Times New Roman" w:hint="cs"/>
                <w:color w:val="000000" w:themeColor="text1"/>
                <w:sz w:val="28"/>
                <w:szCs w:val="28"/>
                <w:rtl/>
              </w:rPr>
              <w:t>يهدف</w:t>
            </w:r>
            <w:r w:rsidR="00C07277">
              <w:rPr>
                <w:rtl/>
              </w:rPr>
              <w:t xml:space="preserve"> هذا المقرر إلى تعريف الطلاب بأنظمة إدارة قواعد البيانات</w:t>
            </w:r>
            <w:r w:rsidR="00C07277">
              <w:t xml:space="preserve"> (DBMS)</w:t>
            </w:r>
            <w:r w:rsidR="00C07277">
              <w:rPr>
                <w:rtl/>
              </w:rPr>
              <w:t>، ويهدف إلى تزويدهم بالفهم النظري والمهارات العملية من خلال إشراكهم في مشاريع واقعية. يتعلم الطلاب كيفية جمع البيانات وإدارتها من خلال التفاعل مع مؤسسات حقيقية، وتطبيق معارفهم من خلال النقاشات المفتوحة مع أعضاء هيئة التدريس وزملائهم</w:t>
            </w:r>
            <w:r w:rsidR="00C07277">
              <w:t>.</w:t>
            </w:r>
            <w:r w:rsidRPr="00D6699B">
              <w:rPr>
                <w:rFonts w:asciiTheme="majorBidi" w:hAnsiTheme="majorBidi" w:cs="Times New Roman"/>
                <w:color w:val="000000" w:themeColor="text1"/>
                <w:sz w:val="28"/>
                <w:szCs w:val="28"/>
                <w:rtl/>
              </w:rPr>
              <w:t>.</w:t>
            </w:r>
          </w:p>
        </w:tc>
      </w:tr>
    </w:tbl>
    <w:p w:rsidR="00C77ACB" w:rsidRPr="00D6699B" w:rsidRDefault="00C77ACB" w:rsidP="00882B6F">
      <w:pPr>
        <w:bidi/>
        <w:rPr>
          <w:color w:val="000000" w:themeColor="text1"/>
          <w:rtl/>
        </w:rPr>
      </w:pPr>
    </w:p>
    <w:p w:rsidR="00882B6F" w:rsidRDefault="00882B6F" w:rsidP="00882B6F">
      <w:pPr>
        <w:bidi/>
        <w:rPr>
          <w:color w:val="000000" w:themeColor="text1"/>
          <w:rtl/>
        </w:rPr>
      </w:pPr>
    </w:p>
    <w:p w:rsidR="0096021C" w:rsidRDefault="0096021C" w:rsidP="0096021C">
      <w:pPr>
        <w:bidi/>
        <w:rPr>
          <w:color w:val="000000" w:themeColor="text1"/>
          <w:rtl/>
        </w:rPr>
      </w:pPr>
    </w:p>
    <w:p w:rsidR="0096021C" w:rsidRDefault="0096021C" w:rsidP="0096021C">
      <w:pPr>
        <w:bidi/>
        <w:rPr>
          <w:color w:val="000000" w:themeColor="text1"/>
          <w:rtl/>
        </w:rPr>
      </w:pPr>
    </w:p>
    <w:p w:rsidR="0096021C" w:rsidRDefault="0096021C" w:rsidP="0096021C">
      <w:pPr>
        <w:bidi/>
        <w:rPr>
          <w:color w:val="000000" w:themeColor="text1"/>
          <w:rtl/>
        </w:rPr>
      </w:pPr>
    </w:p>
    <w:p w:rsidR="00F80CD1" w:rsidRDefault="00F80CD1" w:rsidP="00F80CD1">
      <w:pPr>
        <w:bidi/>
        <w:rPr>
          <w:color w:val="000000" w:themeColor="text1"/>
          <w:rtl/>
        </w:rPr>
      </w:pPr>
    </w:p>
    <w:tbl>
      <w:tblPr>
        <w:tblStyle w:val="TableGrid"/>
        <w:tblpPr w:leftFromText="141" w:rightFromText="141" w:horzAnchor="page" w:tblpX="1050" w:tblpY="-528"/>
        <w:bidiVisual/>
        <w:tblW w:w="9914" w:type="dxa"/>
        <w:tblLook w:val="04A0" w:firstRow="1" w:lastRow="0" w:firstColumn="1" w:lastColumn="0" w:noHBand="0" w:noVBand="1"/>
      </w:tblPr>
      <w:tblGrid>
        <w:gridCol w:w="9914"/>
      </w:tblGrid>
      <w:tr w:rsidR="00F80CD1" w:rsidRPr="00902D34" w:rsidTr="00F044A0">
        <w:trPr>
          <w:trHeight w:val="833"/>
        </w:trPr>
        <w:tc>
          <w:tcPr>
            <w:tcW w:w="9914" w:type="dxa"/>
          </w:tcPr>
          <w:p w:rsidR="00F80CD1" w:rsidRPr="00902D34" w:rsidRDefault="00F80CD1" w:rsidP="00F044A0">
            <w:pPr>
              <w:bidi/>
              <w:rPr>
                <w:rFonts w:asciiTheme="majorBidi" w:hAnsiTheme="majorBidi" w:cstheme="majorBidi"/>
                <w:sz w:val="28"/>
                <w:szCs w:val="28"/>
                <w:rtl/>
              </w:rPr>
            </w:pPr>
            <w:r w:rsidRPr="00902D34">
              <w:rPr>
                <w:rFonts w:asciiTheme="majorBidi" w:hAnsiTheme="majorBidi" w:cstheme="majorBidi"/>
                <w:sz w:val="28"/>
                <w:szCs w:val="28"/>
                <w:rtl/>
              </w:rPr>
              <w:lastRenderedPageBreak/>
              <w:t>9.مخرجات المقرر وطرائق التعليم والتعلم والتقييم</w:t>
            </w:r>
          </w:p>
        </w:tc>
      </w:tr>
      <w:tr w:rsidR="00F80CD1" w:rsidRPr="00902D34" w:rsidTr="00F044A0">
        <w:trPr>
          <w:trHeight w:val="2932"/>
        </w:trPr>
        <w:tc>
          <w:tcPr>
            <w:tcW w:w="9914" w:type="dxa"/>
          </w:tcPr>
          <w:p w:rsidR="00184F52" w:rsidRDefault="00184F52" w:rsidP="00184F52">
            <w:pPr>
              <w:pStyle w:val="NormalWeb"/>
              <w:bidi/>
            </w:pPr>
            <w:proofErr w:type="gramStart"/>
            <w:r>
              <w:rPr>
                <w:rFonts w:hAnsi="Symbol"/>
              </w:rPr>
              <w:t></w:t>
            </w:r>
            <w:r>
              <w:t xml:space="preserve">  </w:t>
            </w:r>
            <w:r>
              <w:rPr>
                <w:rtl/>
              </w:rPr>
              <w:t>وصف</w:t>
            </w:r>
            <w:proofErr w:type="gramEnd"/>
            <w:r>
              <w:rPr>
                <w:rtl/>
              </w:rPr>
              <w:t xml:space="preserve"> مفاهيم قواعد البيانات وهيكليتها، بما في ذلك معالجة الاستعلامات وتحسين أدائها</w:t>
            </w:r>
            <w:r>
              <w:t>.</w:t>
            </w:r>
          </w:p>
          <w:p w:rsidR="00184F52" w:rsidRDefault="00184F52" w:rsidP="00184F52">
            <w:pPr>
              <w:pStyle w:val="NormalWeb"/>
              <w:bidi/>
            </w:pPr>
            <w:proofErr w:type="gramStart"/>
            <w:r>
              <w:rPr>
                <w:rFonts w:hAnsi="Symbol"/>
              </w:rPr>
              <w:t></w:t>
            </w:r>
            <w:r>
              <w:t xml:space="preserve">  </w:t>
            </w:r>
            <w:r>
              <w:rPr>
                <w:rtl/>
              </w:rPr>
              <w:t>تصميم</w:t>
            </w:r>
            <w:proofErr w:type="gramEnd"/>
            <w:r>
              <w:rPr>
                <w:rtl/>
              </w:rPr>
              <w:t xml:space="preserve"> نماذج منطقية ورياضية لتنظيم البيانات داخل قاعدة البيانات</w:t>
            </w:r>
            <w:r>
              <w:t>.</w:t>
            </w:r>
          </w:p>
          <w:p w:rsidR="00184F52" w:rsidRDefault="00184F52" w:rsidP="00184F52">
            <w:pPr>
              <w:pStyle w:val="NormalWeb"/>
              <w:bidi/>
            </w:pPr>
            <w:proofErr w:type="gramStart"/>
            <w:r>
              <w:rPr>
                <w:rFonts w:hAnsi="Symbol"/>
              </w:rPr>
              <w:t></w:t>
            </w:r>
            <w:r>
              <w:t xml:space="preserve">  </w:t>
            </w:r>
            <w:r>
              <w:rPr>
                <w:rtl/>
              </w:rPr>
              <w:t>التعرف</w:t>
            </w:r>
            <w:proofErr w:type="gramEnd"/>
            <w:r>
              <w:rPr>
                <w:rtl/>
              </w:rPr>
              <w:t xml:space="preserve"> على إمكانيات برنامج</w:t>
            </w:r>
            <w:r>
              <w:t xml:space="preserve"> Microsoft Access </w:t>
            </w:r>
            <w:r>
              <w:rPr>
                <w:rtl/>
              </w:rPr>
              <w:t>في تصميم قواعد البيانات</w:t>
            </w:r>
            <w:r>
              <w:t>.</w:t>
            </w:r>
          </w:p>
          <w:p w:rsidR="00184F52" w:rsidRDefault="00184F52" w:rsidP="00184F52">
            <w:pPr>
              <w:pStyle w:val="NormalWeb"/>
              <w:bidi/>
            </w:pPr>
            <w:proofErr w:type="gramStart"/>
            <w:r>
              <w:rPr>
                <w:rFonts w:hAnsi="Symbol"/>
              </w:rPr>
              <w:t></w:t>
            </w:r>
            <w:r>
              <w:t xml:space="preserve">  </w:t>
            </w:r>
            <w:r>
              <w:rPr>
                <w:rtl/>
              </w:rPr>
              <w:t>إعداد</w:t>
            </w:r>
            <w:proofErr w:type="gramEnd"/>
            <w:r>
              <w:rPr>
                <w:rtl/>
              </w:rPr>
              <w:t xml:space="preserve"> الطالب لتصميم قاعدة بيانات متوسطة التعقيد باستخدام أدوات</w:t>
            </w:r>
            <w:r>
              <w:t xml:space="preserve"> Access.</w:t>
            </w:r>
          </w:p>
          <w:p w:rsidR="00184F52" w:rsidRDefault="00184F52" w:rsidP="00184F52">
            <w:pPr>
              <w:pStyle w:val="NormalWeb"/>
              <w:bidi/>
            </w:pPr>
            <w:proofErr w:type="gramStart"/>
            <w:r>
              <w:rPr>
                <w:rFonts w:hAnsi="Symbol"/>
              </w:rPr>
              <w:t></w:t>
            </w:r>
            <w:r>
              <w:t xml:space="preserve">  </w:t>
            </w:r>
            <w:r>
              <w:rPr>
                <w:rtl/>
              </w:rPr>
              <w:t>يكتسب</w:t>
            </w:r>
            <w:proofErr w:type="gramEnd"/>
            <w:r>
              <w:rPr>
                <w:rtl/>
              </w:rPr>
              <w:t xml:space="preserve"> الطالب الثقة بالنفس نتيجة معرفته بكيفية التعامل مع البيانات وتنظيمها ضمن جداول تُسهّل عملية التخزين والاسترجاع</w:t>
            </w:r>
            <w:r>
              <w:t>.</w:t>
            </w:r>
          </w:p>
          <w:p w:rsidR="00184F52" w:rsidRDefault="00184F52" w:rsidP="00184F52">
            <w:pPr>
              <w:pStyle w:val="NormalWeb"/>
              <w:bidi/>
            </w:pPr>
            <w:proofErr w:type="gramStart"/>
            <w:r>
              <w:rPr>
                <w:rFonts w:hAnsi="Symbol"/>
              </w:rPr>
              <w:t></w:t>
            </w:r>
            <w:r>
              <w:t xml:space="preserve">  </w:t>
            </w:r>
            <w:r>
              <w:rPr>
                <w:rtl/>
              </w:rPr>
              <w:t>تطوير</w:t>
            </w:r>
            <w:proofErr w:type="gramEnd"/>
            <w:r>
              <w:rPr>
                <w:rtl/>
              </w:rPr>
              <w:t xml:space="preserve"> مهارات العمل الجماعي ضمن مشروع مشترك لإنتاج مخرجات ذات جودة عالية</w:t>
            </w:r>
            <w:r>
              <w:t>.</w:t>
            </w:r>
          </w:p>
          <w:p w:rsidR="00184F52" w:rsidRDefault="00184F52" w:rsidP="00184F52">
            <w:pPr>
              <w:pStyle w:val="NormalWeb"/>
              <w:bidi/>
            </w:pPr>
            <w:proofErr w:type="gramStart"/>
            <w:r>
              <w:rPr>
                <w:rFonts w:hAnsi="Symbol"/>
              </w:rPr>
              <w:t></w:t>
            </w:r>
            <w:r>
              <w:t xml:space="preserve">  </w:t>
            </w:r>
            <w:r>
              <w:rPr>
                <w:rtl/>
              </w:rPr>
              <w:t>في</w:t>
            </w:r>
            <w:proofErr w:type="gramEnd"/>
            <w:r>
              <w:rPr>
                <w:rtl/>
              </w:rPr>
              <w:t xml:space="preserve"> نهاية الفصل، يحقق الطالب المعرفة النظرية والقدرات العملية في بناء نظام قاعدة بيانات متكامل</w:t>
            </w:r>
            <w:r>
              <w:t>.</w:t>
            </w:r>
          </w:p>
          <w:p w:rsidR="00135271" w:rsidRPr="00135271" w:rsidRDefault="00184F52" w:rsidP="00184F52">
            <w:pPr>
              <w:bidi/>
              <w:rPr>
                <w:rFonts w:asciiTheme="majorBidi" w:hAnsiTheme="majorBidi" w:cstheme="majorBidi"/>
                <w:sz w:val="28"/>
                <w:szCs w:val="28"/>
                <w:rtl/>
                <w:lang w:val="en-GB"/>
              </w:rPr>
            </w:pPr>
            <w:r w:rsidRPr="00135271">
              <w:rPr>
                <w:rFonts w:asciiTheme="majorBidi" w:hAnsiTheme="majorBidi" w:cstheme="majorBidi"/>
                <w:sz w:val="28"/>
                <w:szCs w:val="28"/>
                <w:rtl/>
                <w:lang w:val="en-GB"/>
              </w:rPr>
              <w:t xml:space="preserve"> </w:t>
            </w:r>
          </w:p>
        </w:tc>
      </w:tr>
      <w:tr w:rsidR="00F80CD1" w:rsidRPr="00902D34" w:rsidTr="00184F52">
        <w:trPr>
          <w:trHeight w:val="320"/>
        </w:trPr>
        <w:tc>
          <w:tcPr>
            <w:tcW w:w="9914" w:type="dxa"/>
          </w:tcPr>
          <w:p w:rsidR="00F80CD1" w:rsidRPr="0040598D" w:rsidRDefault="00F80CD1" w:rsidP="00184F52">
            <w:pPr>
              <w:pStyle w:val="NormalWeb"/>
              <w:bidi/>
              <w:rPr>
                <w:rtl/>
              </w:rPr>
            </w:pPr>
          </w:p>
        </w:tc>
      </w:tr>
      <w:tr w:rsidR="00F80CD1" w:rsidRPr="00902D34" w:rsidTr="00F044A0">
        <w:trPr>
          <w:trHeight w:val="472"/>
        </w:trPr>
        <w:tc>
          <w:tcPr>
            <w:tcW w:w="9914" w:type="dxa"/>
          </w:tcPr>
          <w:p w:rsidR="00F80CD1" w:rsidRPr="00902D34" w:rsidRDefault="00F80CD1" w:rsidP="00F044A0">
            <w:pPr>
              <w:bidi/>
              <w:rPr>
                <w:rFonts w:asciiTheme="majorBidi" w:hAnsiTheme="majorBidi" w:cstheme="majorBidi"/>
                <w:sz w:val="28"/>
                <w:szCs w:val="28"/>
                <w:rtl/>
              </w:rPr>
            </w:pPr>
            <w:r w:rsidRPr="00902D34">
              <w:rPr>
                <w:rFonts w:asciiTheme="majorBidi" w:hAnsiTheme="majorBidi" w:cstheme="majorBidi"/>
                <w:sz w:val="28"/>
                <w:szCs w:val="28"/>
                <w:rtl/>
              </w:rPr>
              <w:t>طرائق التعليم والتعلم</w:t>
            </w:r>
          </w:p>
        </w:tc>
      </w:tr>
      <w:tr w:rsidR="00F80CD1" w:rsidRPr="00902D34" w:rsidTr="00F044A0">
        <w:trPr>
          <w:trHeight w:val="1668"/>
        </w:trPr>
        <w:tc>
          <w:tcPr>
            <w:tcW w:w="9914" w:type="dxa"/>
          </w:tcPr>
          <w:p w:rsidR="00F80CD1" w:rsidRPr="00902D34" w:rsidRDefault="00F80CD1" w:rsidP="00F044A0">
            <w:pPr>
              <w:bidi/>
              <w:rPr>
                <w:rFonts w:asciiTheme="majorBidi" w:hAnsiTheme="majorBidi" w:cstheme="majorBidi"/>
                <w:sz w:val="28"/>
                <w:szCs w:val="28"/>
                <w:rtl/>
              </w:rPr>
            </w:pPr>
          </w:p>
          <w:p w:rsidR="00B365D7" w:rsidRPr="00B365D7" w:rsidRDefault="00B365D7" w:rsidP="00B365D7">
            <w:pPr>
              <w:bidi/>
              <w:spacing w:before="100" w:beforeAutospacing="1" w:after="100" w:afterAutospacing="1"/>
              <w:rPr>
                <w:rFonts w:ascii="Times New Roman" w:eastAsia="Times New Roman" w:hAnsi="Times New Roman" w:cs="Times New Roman"/>
                <w:sz w:val="24"/>
                <w:szCs w:val="24"/>
                <w:lang w:val="en-GB" w:eastAsia="en-GB"/>
              </w:rPr>
            </w:pPr>
            <w:proofErr w:type="gramStart"/>
            <w:r w:rsidRPr="00B365D7">
              <w:rPr>
                <w:rFonts w:ascii="Times New Roman" w:eastAsia="Times New Roman" w:hAnsi="Symbol" w:cs="Times New Roman"/>
                <w:sz w:val="24"/>
                <w:szCs w:val="24"/>
                <w:lang w:val="en-GB" w:eastAsia="en-GB"/>
              </w:rPr>
              <w:t></w:t>
            </w:r>
            <w:r w:rsidRPr="00B365D7">
              <w:rPr>
                <w:rFonts w:ascii="Times New Roman" w:eastAsia="Times New Roman" w:hAnsi="Times New Roman" w:cs="Times New Roman"/>
                <w:sz w:val="24"/>
                <w:szCs w:val="24"/>
                <w:lang w:val="en-GB" w:eastAsia="en-GB"/>
              </w:rPr>
              <w:t xml:space="preserve">  </w:t>
            </w:r>
            <w:r w:rsidRPr="00B365D7">
              <w:rPr>
                <w:rFonts w:ascii="Times New Roman" w:eastAsia="Times New Roman" w:hAnsi="Times New Roman" w:cs="Times New Roman"/>
                <w:b/>
                <w:bCs/>
                <w:sz w:val="24"/>
                <w:szCs w:val="24"/>
                <w:rtl/>
                <w:lang w:val="en-GB" w:eastAsia="en-GB"/>
              </w:rPr>
              <w:t>المحاضرات</w:t>
            </w:r>
            <w:proofErr w:type="gramEnd"/>
            <w:r w:rsidRPr="00B365D7">
              <w:rPr>
                <w:rFonts w:ascii="Times New Roman" w:eastAsia="Times New Roman" w:hAnsi="Times New Roman" w:cs="Times New Roman"/>
                <w:b/>
                <w:bCs/>
                <w:sz w:val="24"/>
                <w:szCs w:val="24"/>
                <w:rtl/>
                <w:lang w:val="en-GB" w:eastAsia="en-GB"/>
              </w:rPr>
              <w:t xml:space="preserve"> النظرية</w:t>
            </w:r>
            <w:r w:rsidRPr="00B365D7">
              <w:rPr>
                <w:rFonts w:ascii="Times New Roman" w:eastAsia="Times New Roman" w:hAnsi="Times New Roman" w:cs="Times New Roman"/>
                <w:b/>
                <w:bCs/>
                <w:sz w:val="24"/>
                <w:szCs w:val="24"/>
                <w:lang w:val="en-GB" w:eastAsia="en-GB"/>
              </w:rPr>
              <w:t xml:space="preserve"> (Lectures):</w:t>
            </w:r>
            <w:r w:rsidRPr="00B365D7">
              <w:rPr>
                <w:rFonts w:ascii="Times New Roman" w:eastAsia="Times New Roman" w:hAnsi="Times New Roman" w:cs="Times New Roman"/>
                <w:sz w:val="24"/>
                <w:szCs w:val="24"/>
                <w:lang w:val="en-GB" w:eastAsia="en-GB"/>
              </w:rPr>
              <w:br/>
            </w:r>
            <w:r w:rsidRPr="00B365D7">
              <w:rPr>
                <w:rFonts w:ascii="Times New Roman" w:eastAsia="Times New Roman" w:hAnsi="Times New Roman" w:cs="Times New Roman"/>
                <w:sz w:val="24"/>
                <w:szCs w:val="24"/>
                <w:rtl/>
                <w:lang w:val="en-GB" w:eastAsia="en-GB"/>
              </w:rPr>
              <w:t>تُستخدم لتقديم المفاهيم الأساسية المتعلقة بتحليل النظم، تصميم قواعد البيانات، ونماذج البيانات، مع شرح شامل للمواضيع النظرية باستخدام العروض التقديمية والأمثلة الواقعية</w:t>
            </w:r>
            <w:r w:rsidRPr="00B365D7">
              <w:rPr>
                <w:rFonts w:ascii="Times New Roman" w:eastAsia="Times New Roman" w:hAnsi="Times New Roman" w:cs="Times New Roman"/>
                <w:sz w:val="24"/>
                <w:szCs w:val="24"/>
                <w:lang w:val="en-GB" w:eastAsia="en-GB"/>
              </w:rPr>
              <w:t>.</w:t>
            </w:r>
          </w:p>
          <w:p w:rsidR="00B365D7" w:rsidRPr="00B365D7" w:rsidRDefault="00B365D7" w:rsidP="00B365D7">
            <w:pPr>
              <w:bidi/>
              <w:spacing w:before="100" w:beforeAutospacing="1" w:after="100" w:afterAutospacing="1"/>
              <w:rPr>
                <w:rFonts w:ascii="Times New Roman" w:eastAsia="Times New Roman" w:hAnsi="Times New Roman" w:cs="Times New Roman"/>
                <w:sz w:val="24"/>
                <w:szCs w:val="24"/>
                <w:lang w:val="en-GB" w:eastAsia="en-GB"/>
              </w:rPr>
            </w:pPr>
            <w:proofErr w:type="gramStart"/>
            <w:r w:rsidRPr="00B365D7">
              <w:rPr>
                <w:rFonts w:ascii="Times New Roman" w:eastAsia="Times New Roman" w:hAnsi="Symbol" w:cs="Times New Roman"/>
                <w:sz w:val="24"/>
                <w:szCs w:val="24"/>
                <w:lang w:val="en-GB" w:eastAsia="en-GB"/>
              </w:rPr>
              <w:t></w:t>
            </w:r>
            <w:r w:rsidRPr="00B365D7">
              <w:rPr>
                <w:rFonts w:ascii="Times New Roman" w:eastAsia="Times New Roman" w:hAnsi="Times New Roman" w:cs="Times New Roman"/>
                <w:sz w:val="24"/>
                <w:szCs w:val="24"/>
                <w:lang w:val="en-GB" w:eastAsia="en-GB"/>
              </w:rPr>
              <w:t xml:space="preserve">  </w:t>
            </w:r>
            <w:r w:rsidRPr="00B365D7">
              <w:rPr>
                <w:rFonts w:ascii="Times New Roman" w:eastAsia="Times New Roman" w:hAnsi="Times New Roman" w:cs="Times New Roman"/>
                <w:b/>
                <w:bCs/>
                <w:sz w:val="24"/>
                <w:szCs w:val="24"/>
                <w:rtl/>
                <w:lang w:val="en-GB" w:eastAsia="en-GB"/>
              </w:rPr>
              <w:t>المناقشات</w:t>
            </w:r>
            <w:proofErr w:type="gramEnd"/>
            <w:r w:rsidRPr="00B365D7">
              <w:rPr>
                <w:rFonts w:ascii="Times New Roman" w:eastAsia="Times New Roman" w:hAnsi="Times New Roman" w:cs="Times New Roman"/>
                <w:b/>
                <w:bCs/>
                <w:sz w:val="24"/>
                <w:szCs w:val="24"/>
                <w:rtl/>
                <w:lang w:val="en-GB" w:eastAsia="en-GB"/>
              </w:rPr>
              <w:t xml:space="preserve"> الصفية المفتوحة</w:t>
            </w:r>
            <w:r w:rsidRPr="00B365D7">
              <w:rPr>
                <w:rFonts w:ascii="Times New Roman" w:eastAsia="Times New Roman" w:hAnsi="Times New Roman" w:cs="Times New Roman"/>
                <w:b/>
                <w:bCs/>
                <w:sz w:val="24"/>
                <w:szCs w:val="24"/>
                <w:lang w:val="en-GB" w:eastAsia="en-GB"/>
              </w:rPr>
              <w:t xml:space="preserve"> (Class Discussions):</w:t>
            </w:r>
            <w:r w:rsidRPr="00B365D7">
              <w:rPr>
                <w:rFonts w:ascii="Times New Roman" w:eastAsia="Times New Roman" w:hAnsi="Times New Roman" w:cs="Times New Roman"/>
                <w:sz w:val="24"/>
                <w:szCs w:val="24"/>
                <w:lang w:val="en-GB" w:eastAsia="en-GB"/>
              </w:rPr>
              <w:br/>
            </w:r>
            <w:r w:rsidRPr="00B365D7">
              <w:rPr>
                <w:rFonts w:ascii="Times New Roman" w:eastAsia="Times New Roman" w:hAnsi="Times New Roman" w:cs="Times New Roman"/>
                <w:sz w:val="24"/>
                <w:szCs w:val="24"/>
                <w:rtl/>
                <w:lang w:val="en-GB" w:eastAsia="en-GB"/>
              </w:rPr>
              <w:t>تشجّع الطلبة على التفكير النقدي وتحليل المشكلات المرتبطة ببيئات العمل الحقيقية، كما تساهم في تطوير مهارات التواصل</w:t>
            </w:r>
            <w:r w:rsidRPr="00B365D7">
              <w:rPr>
                <w:rFonts w:ascii="Times New Roman" w:eastAsia="Times New Roman" w:hAnsi="Times New Roman" w:cs="Times New Roman"/>
                <w:sz w:val="24"/>
                <w:szCs w:val="24"/>
                <w:lang w:val="en-GB" w:eastAsia="en-GB"/>
              </w:rPr>
              <w:t>.</w:t>
            </w:r>
          </w:p>
          <w:p w:rsidR="00B365D7" w:rsidRPr="00B365D7" w:rsidRDefault="00B365D7" w:rsidP="00B365D7">
            <w:pPr>
              <w:bidi/>
              <w:spacing w:before="100" w:beforeAutospacing="1" w:after="100" w:afterAutospacing="1"/>
              <w:rPr>
                <w:rFonts w:ascii="Times New Roman" w:eastAsia="Times New Roman" w:hAnsi="Times New Roman" w:cs="Times New Roman"/>
                <w:sz w:val="24"/>
                <w:szCs w:val="24"/>
                <w:lang w:val="en-GB" w:eastAsia="en-GB"/>
              </w:rPr>
            </w:pPr>
            <w:proofErr w:type="gramStart"/>
            <w:r w:rsidRPr="00B365D7">
              <w:rPr>
                <w:rFonts w:ascii="Times New Roman" w:eastAsia="Times New Roman" w:hAnsi="Symbol" w:cs="Times New Roman"/>
                <w:sz w:val="24"/>
                <w:szCs w:val="24"/>
                <w:lang w:val="en-GB" w:eastAsia="en-GB"/>
              </w:rPr>
              <w:t></w:t>
            </w:r>
            <w:r w:rsidRPr="00B365D7">
              <w:rPr>
                <w:rFonts w:ascii="Times New Roman" w:eastAsia="Times New Roman" w:hAnsi="Times New Roman" w:cs="Times New Roman"/>
                <w:sz w:val="24"/>
                <w:szCs w:val="24"/>
                <w:lang w:val="en-GB" w:eastAsia="en-GB"/>
              </w:rPr>
              <w:t xml:space="preserve">  </w:t>
            </w:r>
            <w:r w:rsidRPr="00B365D7">
              <w:rPr>
                <w:rFonts w:ascii="Times New Roman" w:eastAsia="Times New Roman" w:hAnsi="Times New Roman" w:cs="Times New Roman"/>
                <w:b/>
                <w:bCs/>
                <w:sz w:val="24"/>
                <w:szCs w:val="24"/>
                <w:rtl/>
                <w:lang w:val="en-GB" w:eastAsia="en-GB"/>
              </w:rPr>
              <w:t>المشاريع</w:t>
            </w:r>
            <w:proofErr w:type="gramEnd"/>
            <w:r w:rsidRPr="00B365D7">
              <w:rPr>
                <w:rFonts w:ascii="Times New Roman" w:eastAsia="Times New Roman" w:hAnsi="Times New Roman" w:cs="Times New Roman"/>
                <w:b/>
                <w:bCs/>
                <w:sz w:val="24"/>
                <w:szCs w:val="24"/>
                <w:rtl/>
                <w:lang w:val="en-GB" w:eastAsia="en-GB"/>
              </w:rPr>
              <w:t xml:space="preserve"> العملية</w:t>
            </w:r>
            <w:r w:rsidRPr="00B365D7">
              <w:rPr>
                <w:rFonts w:ascii="Times New Roman" w:eastAsia="Times New Roman" w:hAnsi="Times New Roman" w:cs="Times New Roman"/>
                <w:b/>
                <w:bCs/>
                <w:sz w:val="24"/>
                <w:szCs w:val="24"/>
                <w:lang w:val="en-GB" w:eastAsia="en-GB"/>
              </w:rPr>
              <w:t xml:space="preserve"> (Practical Projects):</w:t>
            </w:r>
            <w:r w:rsidRPr="00B365D7">
              <w:rPr>
                <w:rFonts w:ascii="Times New Roman" w:eastAsia="Times New Roman" w:hAnsi="Times New Roman" w:cs="Times New Roman"/>
                <w:sz w:val="24"/>
                <w:szCs w:val="24"/>
                <w:lang w:val="en-GB" w:eastAsia="en-GB"/>
              </w:rPr>
              <w:br/>
            </w:r>
            <w:r w:rsidRPr="00B365D7">
              <w:rPr>
                <w:rFonts w:ascii="Times New Roman" w:eastAsia="Times New Roman" w:hAnsi="Times New Roman" w:cs="Times New Roman"/>
                <w:sz w:val="24"/>
                <w:szCs w:val="24"/>
                <w:rtl/>
                <w:lang w:val="en-GB" w:eastAsia="en-GB"/>
              </w:rPr>
              <w:t>يتم تكليف الطلبة بتنفيذ مشروع جماعي أو فردي مع مؤسسة حقيقية أو مشروع واقعي يحاكي العمل الفعلي، ويشمل جمع المتطلبات، إعداد نماذج</w:t>
            </w:r>
            <w:r w:rsidRPr="00B365D7">
              <w:rPr>
                <w:rFonts w:ascii="Times New Roman" w:eastAsia="Times New Roman" w:hAnsi="Times New Roman" w:cs="Times New Roman"/>
                <w:sz w:val="24"/>
                <w:szCs w:val="24"/>
                <w:lang w:val="en-GB" w:eastAsia="en-GB"/>
              </w:rPr>
              <w:t xml:space="preserve"> ERD</w:t>
            </w:r>
            <w:r w:rsidRPr="00B365D7">
              <w:rPr>
                <w:rFonts w:ascii="Times New Roman" w:eastAsia="Times New Roman" w:hAnsi="Times New Roman" w:cs="Times New Roman"/>
                <w:sz w:val="24"/>
                <w:szCs w:val="24"/>
                <w:rtl/>
                <w:lang w:val="en-GB" w:eastAsia="en-GB"/>
              </w:rPr>
              <w:t>، وتصميم قاعدة البيانات</w:t>
            </w:r>
            <w:r w:rsidRPr="00B365D7">
              <w:rPr>
                <w:rFonts w:ascii="Times New Roman" w:eastAsia="Times New Roman" w:hAnsi="Times New Roman" w:cs="Times New Roman"/>
                <w:sz w:val="24"/>
                <w:szCs w:val="24"/>
                <w:lang w:val="en-GB" w:eastAsia="en-GB"/>
              </w:rPr>
              <w:t>.</w:t>
            </w:r>
          </w:p>
          <w:p w:rsidR="00B365D7" w:rsidRPr="00B365D7" w:rsidRDefault="00B365D7" w:rsidP="00B365D7">
            <w:pPr>
              <w:bidi/>
              <w:spacing w:before="100" w:beforeAutospacing="1" w:after="100" w:afterAutospacing="1"/>
              <w:rPr>
                <w:rFonts w:ascii="Times New Roman" w:eastAsia="Times New Roman" w:hAnsi="Times New Roman" w:cs="Times New Roman"/>
                <w:sz w:val="24"/>
                <w:szCs w:val="24"/>
                <w:lang w:val="en-GB" w:eastAsia="en-GB"/>
              </w:rPr>
            </w:pPr>
            <w:proofErr w:type="gramStart"/>
            <w:r w:rsidRPr="00B365D7">
              <w:rPr>
                <w:rFonts w:ascii="Times New Roman" w:eastAsia="Times New Roman" w:hAnsi="Symbol" w:cs="Times New Roman"/>
                <w:sz w:val="24"/>
                <w:szCs w:val="24"/>
                <w:lang w:val="en-GB" w:eastAsia="en-GB"/>
              </w:rPr>
              <w:t></w:t>
            </w:r>
            <w:r w:rsidRPr="00B365D7">
              <w:rPr>
                <w:rFonts w:ascii="Times New Roman" w:eastAsia="Times New Roman" w:hAnsi="Times New Roman" w:cs="Times New Roman"/>
                <w:sz w:val="24"/>
                <w:szCs w:val="24"/>
                <w:lang w:val="en-GB" w:eastAsia="en-GB"/>
              </w:rPr>
              <w:t xml:space="preserve">  </w:t>
            </w:r>
            <w:r w:rsidRPr="00B365D7">
              <w:rPr>
                <w:rFonts w:ascii="Times New Roman" w:eastAsia="Times New Roman" w:hAnsi="Times New Roman" w:cs="Times New Roman"/>
                <w:b/>
                <w:bCs/>
                <w:sz w:val="24"/>
                <w:szCs w:val="24"/>
                <w:rtl/>
                <w:lang w:val="en-GB" w:eastAsia="en-GB"/>
              </w:rPr>
              <w:t>التدريب</w:t>
            </w:r>
            <w:proofErr w:type="gramEnd"/>
            <w:r w:rsidRPr="00B365D7">
              <w:rPr>
                <w:rFonts w:ascii="Times New Roman" w:eastAsia="Times New Roman" w:hAnsi="Times New Roman" w:cs="Times New Roman"/>
                <w:b/>
                <w:bCs/>
                <w:sz w:val="24"/>
                <w:szCs w:val="24"/>
                <w:rtl/>
                <w:lang w:val="en-GB" w:eastAsia="en-GB"/>
              </w:rPr>
              <w:t xml:space="preserve"> العملي باستخدام الحاسوب</w:t>
            </w:r>
            <w:r w:rsidRPr="00B365D7">
              <w:rPr>
                <w:rFonts w:ascii="Times New Roman" w:eastAsia="Times New Roman" w:hAnsi="Times New Roman" w:cs="Times New Roman"/>
                <w:b/>
                <w:bCs/>
                <w:sz w:val="24"/>
                <w:szCs w:val="24"/>
                <w:lang w:val="en-GB" w:eastAsia="en-GB"/>
              </w:rPr>
              <w:t xml:space="preserve"> (Hands-on Lab Sessions):</w:t>
            </w:r>
            <w:r w:rsidRPr="00B365D7">
              <w:rPr>
                <w:rFonts w:ascii="Times New Roman" w:eastAsia="Times New Roman" w:hAnsi="Times New Roman" w:cs="Times New Roman"/>
                <w:sz w:val="24"/>
                <w:szCs w:val="24"/>
                <w:lang w:val="en-GB" w:eastAsia="en-GB"/>
              </w:rPr>
              <w:br/>
            </w:r>
            <w:r w:rsidRPr="00B365D7">
              <w:rPr>
                <w:rFonts w:ascii="Times New Roman" w:eastAsia="Times New Roman" w:hAnsi="Times New Roman" w:cs="Times New Roman"/>
                <w:sz w:val="24"/>
                <w:szCs w:val="24"/>
                <w:rtl/>
                <w:lang w:val="en-GB" w:eastAsia="en-GB"/>
              </w:rPr>
              <w:t>تُعقد جلسات مخبرية يتم خلالها تطبيق مفاهيم التصميم وإنشاء الجداول وتنفيذ الاستعلامات باستخدام أدوات مثل</w:t>
            </w:r>
            <w:r w:rsidRPr="00B365D7">
              <w:rPr>
                <w:rFonts w:ascii="Times New Roman" w:eastAsia="Times New Roman" w:hAnsi="Times New Roman" w:cs="Times New Roman"/>
                <w:sz w:val="24"/>
                <w:szCs w:val="24"/>
                <w:lang w:val="en-GB" w:eastAsia="en-GB"/>
              </w:rPr>
              <w:t xml:space="preserve"> MS Access </w:t>
            </w:r>
            <w:r w:rsidRPr="00B365D7">
              <w:rPr>
                <w:rFonts w:ascii="Times New Roman" w:eastAsia="Times New Roman" w:hAnsi="Times New Roman" w:cs="Times New Roman"/>
                <w:sz w:val="24"/>
                <w:szCs w:val="24"/>
                <w:rtl/>
                <w:lang w:val="en-GB" w:eastAsia="en-GB"/>
              </w:rPr>
              <w:t>أو</w:t>
            </w:r>
            <w:r w:rsidRPr="00B365D7">
              <w:rPr>
                <w:rFonts w:ascii="Times New Roman" w:eastAsia="Times New Roman" w:hAnsi="Times New Roman" w:cs="Times New Roman"/>
                <w:sz w:val="24"/>
                <w:szCs w:val="24"/>
                <w:lang w:val="en-GB" w:eastAsia="en-GB"/>
              </w:rPr>
              <w:t xml:space="preserve"> MySQL.</w:t>
            </w:r>
          </w:p>
          <w:p w:rsidR="00B365D7" w:rsidRPr="00B365D7" w:rsidRDefault="00B365D7" w:rsidP="00B365D7">
            <w:pPr>
              <w:bidi/>
              <w:spacing w:before="100" w:beforeAutospacing="1" w:after="100" w:afterAutospacing="1"/>
              <w:rPr>
                <w:rFonts w:ascii="Times New Roman" w:eastAsia="Times New Roman" w:hAnsi="Times New Roman" w:cs="Times New Roman"/>
                <w:sz w:val="24"/>
                <w:szCs w:val="24"/>
                <w:lang w:val="en-GB" w:eastAsia="en-GB"/>
              </w:rPr>
            </w:pPr>
            <w:proofErr w:type="gramStart"/>
            <w:r w:rsidRPr="00B365D7">
              <w:rPr>
                <w:rFonts w:ascii="Times New Roman" w:eastAsia="Times New Roman" w:hAnsi="Symbol" w:cs="Times New Roman"/>
                <w:sz w:val="24"/>
                <w:szCs w:val="24"/>
                <w:lang w:val="en-GB" w:eastAsia="en-GB"/>
              </w:rPr>
              <w:t></w:t>
            </w:r>
            <w:r w:rsidRPr="00B365D7">
              <w:rPr>
                <w:rFonts w:ascii="Times New Roman" w:eastAsia="Times New Roman" w:hAnsi="Times New Roman" w:cs="Times New Roman"/>
                <w:sz w:val="24"/>
                <w:szCs w:val="24"/>
                <w:lang w:val="en-GB" w:eastAsia="en-GB"/>
              </w:rPr>
              <w:t xml:space="preserve">  </w:t>
            </w:r>
            <w:r w:rsidRPr="00B365D7">
              <w:rPr>
                <w:rFonts w:ascii="Times New Roman" w:eastAsia="Times New Roman" w:hAnsi="Times New Roman" w:cs="Times New Roman"/>
                <w:b/>
                <w:bCs/>
                <w:sz w:val="24"/>
                <w:szCs w:val="24"/>
                <w:rtl/>
                <w:lang w:val="en-GB" w:eastAsia="en-GB"/>
              </w:rPr>
              <w:t>دراسات</w:t>
            </w:r>
            <w:proofErr w:type="gramEnd"/>
            <w:r w:rsidRPr="00B365D7">
              <w:rPr>
                <w:rFonts w:ascii="Times New Roman" w:eastAsia="Times New Roman" w:hAnsi="Times New Roman" w:cs="Times New Roman"/>
                <w:b/>
                <w:bCs/>
                <w:sz w:val="24"/>
                <w:szCs w:val="24"/>
                <w:rtl/>
                <w:lang w:val="en-GB" w:eastAsia="en-GB"/>
              </w:rPr>
              <w:t xml:space="preserve"> الحالة</w:t>
            </w:r>
            <w:r w:rsidRPr="00B365D7">
              <w:rPr>
                <w:rFonts w:ascii="Times New Roman" w:eastAsia="Times New Roman" w:hAnsi="Times New Roman" w:cs="Times New Roman"/>
                <w:b/>
                <w:bCs/>
                <w:sz w:val="24"/>
                <w:szCs w:val="24"/>
                <w:lang w:val="en-GB" w:eastAsia="en-GB"/>
              </w:rPr>
              <w:t xml:space="preserve"> (Case Studies):</w:t>
            </w:r>
            <w:r w:rsidRPr="00B365D7">
              <w:rPr>
                <w:rFonts w:ascii="Times New Roman" w:eastAsia="Times New Roman" w:hAnsi="Times New Roman" w:cs="Times New Roman"/>
                <w:sz w:val="24"/>
                <w:szCs w:val="24"/>
                <w:lang w:val="en-GB" w:eastAsia="en-GB"/>
              </w:rPr>
              <w:br/>
            </w:r>
            <w:r w:rsidRPr="00B365D7">
              <w:rPr>
                <w:rFonts w:ascii="Times New Roman" w:eastAsia="Times New Roman" w:hAnsi="Times New Roman" w:cs="Times New Roman"/>
                <w:sz w:val="24"/>
                <w:szCs w:val="24"/>
                <w:rtl/>
                <w:lang w:val="en-GB" w:eastAsia="en-GB"/>
              </w:rPr>
              <w:t>تحليل سيناريوهات واقعية لمشكلات في تحليل وتصميم النظم وقواعد البيانات، واستنباط الحلول المناسبة لها</w:t>
            </w:r>
            <w:r w:rsidRPr="00B365D7">
              <w:rPr>
                <w:rFonts w:ascii="Times New Roman" w:eastAsia="Times New Roman" w:hAnsi="Times New Roman" w:cs="Times New Roman"/>
                <w:sz w:val="24"/>
                <w:szCs w:val="24"/>
                <w:lang w:val="en-GB" w:eastAsia="en-GB"/>
              </w:rPr>
              <w:t>.</w:t>
            </w:r>
          </w:p>
          <w:p w:rsidR="00B365D7" w:rsidRPr="00B365D7" w:rsidRDefault="00B365D7" w:rsidP="00B365D7">
            <w:pPr>
              <w:bidi/>
              <w:spacing w:before="100" w:beforeAutospacing="1" w:after="100" w:afterAutospacing="1"/>
              <w:rPr>
                <w:rFonts w:ascii="Times New Roman" w:eastAsia="Times New Roman" w:hAnsi="Times New Roman" w:cs="Times New Roman"/>
                <w:sz w:val="24"/>
                <w:szCs w:val="24"/>
                <w:lang w:val="en-GB" w:eastAsia="en-GB"/>
              </w:rPr>
            </w:pPr>
            <w:proofErr w:type="gramStart"/>
            <w:r w:rsidRPr="00B365D7">
              <w:rPr>
                <w:rFonts w:ascii="Times New Roman" w:eastAsia="Times New Roman" w:hAnsi="Symbol" w:cs="Times New Roman"/>
                <w:sz w:val="24"/>
                <w:szCs w:val="24"/>
                <w:lang w:val="en-GB" w:eastAsia="en-GB"/>
              </w:rPr>
              <w:t></w:t>
            </w:r>
            <w:r w:rsidRPr="00B365D7">
              <w:rPr>
                <w:rFonts w:ascii="Times New Roman" w:eastAsia="Times New Roman" w:hAnsi="Times New Roman" w:cs="Times New Roman"/>
                <w:sz w:val="24"/>
                <w:szCs w:val="24"/>
                <w:lang w:val="en-GB" w:eastAsia="en-GB"/>
              </w:rPr>
              <w:t xml:space="preserve">  </w:t>
            </w:r>
            <w:r w:rsidRPr="00B365D7">
              <w:rPr>
                <w:rFonts w:ascii="Times New Roman" w:eastAsia="Times New Roman" w:hAnsi="Times New Roman" w:cs="Times New Roman"/>
                <w:b/>
                <w:bCs/>
                <w:sz w:val="24"/>
                <w:szCs w:val="24"/>
                <w:rtl/>
                <w:lang w:val="en-GB" w:eastAsia="en-GB"/>
              </w:rPr>
              <w:t>العروض</w:t>
            </w:r>
            <w:proofErr w:type="gramEnd"/>
            <w:r w:rsidRPr="00B365D7">
              <w:rPr>
                <w:rFonts w:ascii="Times New Roman" w:eastAsia="Times New Roman" w:hAnsi="Times New Roman" w:cs="Times New Roman"/>
                <w:b/>
                <w:bCs/>
                <w:sz w:val="24"/>
                <w:szCs w:val="24"/>
                <w:rtl/>
                <w:lang w:val="en-GB" w:eastAsia="en-GB"/>
              </w:rPr>
              <w:t xml:space="preserve"> التقديمية من الطلبة</w:t>
            </w:r>
            <w:r w:rsidRPr="00B365D7">
              <w:rPr>
                <w:rFonts w:ascii="Times New Roman" w:eastAsia="Times New Roman" w:hAnsi="Times New Roman" w:cs="Times New Roman"/>
                <w:b/>
                <w:bCs/>
                <w:sz w:val="24"/>
                <w:szCs w:val="24"/>
                <w:lang w:val="en-GB" w:eastAsia="en-GB"/>
              </w:rPr>
              <w:t xml:space="preserve"> (Student Presentations):</w:t>
            </w:r>
            <w:r w:rsidRPr="00B365D7">
              <w:rPr>
                <w:rFonts w:ascii="Times New Roman" w:eastAsia="Times New Roman" w:hAnsi="Times New Roman" w:cs="Times New Roman"/>
                <w:sz w:val="24"/>
                <w:szCs w:val="24"/>
                <w:lang w:val="en-GB" w:eastAsia="en-GB"/>
              </w:rPr>
              <w:br/>
            </w:r>
            <w:r w:rsidRPr="00B365D7">
              <w:rPr>
                <w:rFonts w:ascii="Times New Roman" w:eastAsia="Times New Roman" w:hAnsi="Times New Roman" w:cs="Times New Roman"/>
                <w:sz w:val="24"/>
                <w:szCs w:val="24"/>
                <w:rtl/>
                <w:lang w:val="en-GB" w:eastAsia="en-GB"/>
              </w:rPr>
              <w:t>يُطلب من الطلبة تقديم عروض حول جزء من المشروع أو دراسة حالة، مما يعزز مهارات العرض والتعبير الفني</w:t>
            </w:r>
            <w:r w:rsidRPr="00B365D7">
              <w:rPr>
                <w:rFonts w:ascii="Times New Roman" w:eastAsia="Times New Roman" w:hAnsi="Times New Roman" w:cs="Times New Roman"/>
                <w:sz w:val="24"/>
                <w:szCs w:val="24"/>
                <w:lang w:val="en-GB" w:eastAsia="en-GB"/>
              </w:rPr>
              <w:t>.</w:t>
            </w:r>
          </w:p>
          <w:p w:rsidR="00F80CD1" w:rsidRPr="00B365D7" w:rsidRDefault="00F80CD1" w:rsidP="00B365D7">
            <w:pPr>
              <w:bidi/>
              <w:spacing w:before="100" w:beforeAutospacing="1" w:after="100" w:afterAutospacing="1"/>
              <w:rPr>
                <w:rFonts w:asciiTheme="majorBidi" w:hAnsiTheme="majorBidi" w:cstheme="majorBidi"/>
                <w:sz w:val="28"/>
                <w:szCs w:val="28"/>
                <w:rtl/>
                <w:lang w:val="en-GB"/>
              </w:rPr>
            </w:pPr>
          </w:p>
        </w:tc>
      </w:tr>
      <w:tr w:rsidR="00F80CD1" w:rsidRPr="00902D34" w:rsidTr="003F5F4C">
        <w:trPr>
          <w:trHeight w:val="591"/>
        </w:trPr>
        <w:tc>
          <w:tcPr>
            <w:tcW w:w="9914" w:type="dxa"/>
          </w:tcPr>
          <w:p w:rsidR="00F80CD1" w:rsidRPr="00902D34" w:rsidRDefault="00F80CD1" w:rsidP="00F044A0">
            <w:pPr>
              <w:bidi/>
              <w:rPr>
                <w:rFonts w:asciiTheme="majorBidi" w:hAnsiTheme="majorBidi" w:cstheme="majorBidi"/>
                <w:sz w:val="28"/>
                <w:szCs w:val="28"/>
                <w:rtl/>
              </w:rPr>
            </w:pPr>
            <w:r w:rsidRPr="00902D34">
              <w:rPr>
                <w:rFonts w:asciiTheme="majorBidi" w:hAnsiTheme="majorBidi" w:cstheme="majorBidi"/>
                <w:sz w:val="28"/>
                <w:szCs w:val="28"/>
                <w:rtl/>
              </w:rPr>
              <w:t>طرائق التقييم</w:t>
            </w:r>
          </w:p>
        </w:tc>
      </w:tr>
      <w:tr w:rsidR="00F80CD1" w:rsidRPr="00902D34" w:rsidTr="00F044A0">
        <w:trPr>
          <w:trHeight w:val="1668"/>
        </w:trPr>
        <w:tc>
          <w:tcPr>
            <w:tcW w:w="9914" w:type="dxa"/>
          </w:tcPr>
          <w:p w:rsidR="00F80CD1" w:rsidRPr="00902D34" w:rsidRDefault="00F80CD1" w:rsidP="00F044A0">
            <w:pPr>
              <w:bidi/>
              <w:rPr>
                <w:rFonts w:asciiTheme="majorBidi" w:hAnsiTheme="majorBidi" w:cstheme="majorBidi"/>
                <w:sz w:val="28"/>
                <w:szCs w:val="28"/>
                <w:rtl/>
              </w:rPr>
            </w:pPr>
          </w:p>
          <w:p w:rsidR="00F80CD1" w:rsidRPr="006607C3" w:rsidRDefault="00135271" w:rsidP="006607C3">
            <w:pPr>
              <w:pStyle w:val="ListParagraph"/>
              <w:numPr>
                <w:ilvl w:val="2"/>
                <w:numId w:val="11"/>
              </w:numPr>
              <w:bidi/>
              <w:rPr>
                <w:rFonts w:asciiTheme="majorBidi" w:hAnsiTheme="majorBidi" w:cstheme="majorBidi"/>
                <w:b/>
                <w:bCs/>
                <w:sz w:val="28"/>
                <w:szCs w:val="28"/>
                <w:rtl/>
                <w:lang w:bidi="ar-IQ"/>
              </w:rPr>
            </w:pPr>
            <w:r w:rsidRPr="006607C3">
              <w:rPr>
                <w:rFonts w:asciiTheme="majorBidi" w:hAnsiTheme="majorBidi" w:cstheme="majorBidi" w:hint="cs"/>
                <w:b/>
                <w:bCs/>
                <w:sz w:val="28"/>
                <w:szCs w:val="28"/>
                <w:rtl/>
                <w:lang w:bidi="ar-IQ"/>
              </w:rPr>
              <w:t xml:space="preserve">الكوزات </w:t>
            </w:r>
          </w:p>
          <w:p w:rsidR="00135271" w:rsidRPr="006607C3" w:rsidRDefault="00135271" w:rsidP="006607C3">
            <w:pPr>
              <w:pStyle w:val="ListParagraph"/>
              <w:numPr>
                <w:ilvl w:val="2"/>
                <w:numId w:val="11"/>
              </w:numPr>
              <w:bidi/>
              <w:rPr>
                <w:rFonts w:asciiTheme="majorBidi" w:hAnsiTheme="majorBidi" w:cstheme="majorBidi"/>
                <w:b/>
                <w:bCs/>
                <w:sz w:val="28"/>
                <w:szCs w:val="28"/>
                <w:rtl/>
                <w:lang w:bidi="ar-IQ"/>
              </w:rPr>
            </w:pPr>
            <w:r w:rsidRPr="006607C3">
              <w:rPr>
                <w:rFonts w:asciiTheme="majorBidi" w:hAnsiTheme="majorBidi" w:cstheme="majorBidi" w:hint="cs"/>
                <w:b/>
                <w:bCs/>
                <w:sz w:val="28"/>
                <w:szCs w:val="28"/>
                <w:rtl/>
                <w:lang w:bidi="ar-IQ"/>
              </w:rPr>
              <w:t>التقارير</w:t>
            </w:r>
          </w:p>
          <w:p w:rsidR="00135271" w:rsidRPr="006607C3" w:rsidRDefault="00135271" w:rsidP="006607C3">
            <w:pPr>
              <w:pStyle w:val="ListParagraph"/>
              <w:numPr>
                <w:ilvl w:val="2"/>
                <w:numId w:val="11"/>
              </w:numPr>
              <w:bidi/>
              <w:rPr>
                <w:rFonts w:asciiTheme="majorBidi" w:hAnsiTheme="majorBidi" w:cstheme="majorBidi"/>
                <w:sz w:val="28"/>
                <w:szCs w:val="28"/>
                <w:rtl/>
                <w:lang w:bidi="ar-IQ"/>
              </w:rPr>
            </w:pPr>
            <w:r w:rsidRPr="006607C3">
              <w:rPr>
                <w:rFonts w:asciiTheme="majorBidi" w:hAnsiTheme="majorBidi" w:cstheme="majorBidi" w:hint="cs"/>
                <w:b/>
                <w:bCs/>
                <w:sz w:val="28"/>
                <w:szCs w:val="28"/>
                <w:rtl/>
                <w:lang w:bidi="ar-IQ"/>
              </w:rPr>
              <w:t>الامتحانات الفصلية والنهائية</w:t>
            </w:r>
          </w:p>
        </w:tc>
      </w:tr>
      <w:tr w:rsidR="00F80CD1" w:rsidTr="00F044A0">
        <w:trPr>
          <w:trHeight w:val="2098"/>
        </w:trPr>
        <w:tc>
          <w:tcPr>
            <w:tcW w:w="9914" w:type="dxa"/>
          </w:tcPr>
          <w:p w:rsidR="00F80CD1" w:rsidRDefault="00F80CD1" w:rsidP="00F044A0">
            <w:pPr>
              <w:bidi/>
              <w:rPr>
                <w:szCs w:val="28"/>
                <w:rtl/>
              </w:rPr>
            </w:pPr>
            <w:r>
              <w:rPr>
                <w:szCs w:val="28"/>
                <w:rtl/>
              </w:rPr>
              <w:t xml:space="preserve">د - المهارات العامة والتأهيلية المنقولة </w:t>
            </w:r>
            <w:r>
              <w:rPr>
                <w:rFonts w:hint="cs"/>
                <w:szCs w:val="28"/>
                <w:rtl/>
              </w:rPr>
              <w:t>(</w:t>
            </w:r>
            <w:r>
              <w:rPr>
                <w:szCs w:val="28"/>
                <w:rtl/>
              </w:rPr>
              <w:t xml:space="preserve"> المهارات الأخرى المتعلقة بقابلية التوظيف والتطور الشخصي</w:t>
            </w:r>
            <w:r>
              <w:rPr>
                <w:rFonts w:hint="cs"/>
                <w:szCs w:val="28"/>
                <w:rtl/>
              </w:rPr>
              <w:t>)</w:t>
            </w:r>
            <w:r>
              <w:rPr>
                <w:szCs w:val="28"/>
                <w:rtl/>
              </w:rPr>
              <w:t xml:space="preserve"> </w:t>
            </w:r>
            <w:r>
              <w:rPr>
                <w:rFonts w:hint="cs"/>
                <w:szCs w:val="28"/>
                <w:rtl/>
              </w:rPr>
              <w:t>.</w:t>
            </w:r>
          </w:p>
          <w:p w:rsidR="0040598D" w:rsidRDefault="00F80CD1" w:rsidP="0040598D">
            <w:pPr>
              <w:pStyle w:val="NormalWeb"/>
              <w:numPr>
                <w:ilvl w:val="0"/>
                <w:numId w:val="12"/>
              </w:numPr>
              <w:bidi/>
            </w:pPr>
            <w:r>
              <w:rPr>
                <w:szCs w:val="28"/>
                <w:rtl/>
              </w:rPr>
              <w:t xml:space="preserve"> </w:t>
            </w:r>
            <w:r w:rsidR="0040598D">
              <w:rPr>
                <w:rStyle w:val="Strong"/>
                <w:rtl/>
              </w:rPr>
              <w:t xml:space="preserve"> مهارات التواصل الفعّال</w:t>
            </w:r>
          </w:p>
          <w:p w:rsidR="0040598D" w:rsidRDefault="0040598D" w:rsidP="0040598D">
            <w:pPr>
              <w:pStyle w:val="NormalWeb"/>
              <w:numPr>
                <w:ilvl w:val="2"/>
                <w:numId w:val="11"/>
              </w:numPr>
              <w:bidi/>
            </w:pPr>
            <w:r>
              <w:rPr>
                <w:rtl/>
              </w:rPr>
              <w:t>تنمية القدرة على التعبير عن الأفكار التقنية بوضوح شفهياً وكتابياً أثناء مناقشة المشروع مع الزملاء والمشرفين</w:t>
            </w:r>
            <w:r>
              <w:t>.</w:t>
            </w:r>
          </w:p>
          <w:p w:rsidR="0040598D" w:rsidRDefault="0040598D" w:rsidP="0040598D">
            <w:pPr>
              <w:pStyle w:val="NormalWeb"/>
              <w:numPr>
                <w:ilvl w:val="2"/>
                <w:numId w:val="11"/>
              </w:numPr>
              <w:bidi/>
            </w:pPr>
            <w:r>
              <w:rPr>
                <w:rtl/>
              </w:rPr>
              <w:t>تحسين مهارات الإنصات وفهم وجهات نظر الآخرين خلال العمل الجماعي والمقابلات مع الجهات الحقيقية</w:t>
            </w:r>
            <w:r>
              <w:t>.</w:t>
            </w:r>
          </w:p>
          <w:p w:rsidR="0040598D" w:rsidRDefault="0040598D" w:rsidP="0040598D">
            <w:pPr>
              <w:pStyle w:val="NormalWeb"/>
              <w:numPr>
                <w:ilvl w:val="0"/>
                <w:numId w:val="12"/>
              </w:numPr>
              <w:bidi/>
            </w:pPr>
            <w:r>
              <w:rPr>
                <w:rStyle w:val="Strong"/>
                <w:rtl/>
              </w:rPr>
              <w:t>مهارات حل المشكلات واتخاذ القرار</w:t>
            </w:r>
          </w:p>
          <w:p w:rsidR="0040598D" w:rsidRDefault="0040598D" w:rsidP="0040598D">
            <w:pPr>
              <w:pStyle w:val="NormalWeb"/>
              <w:numPr>
                <w:ilvl w:val="2"/>
                <w:numId w:val="11"/>
              </w:numPr>
              <w:bidi/>
            </w:pPr>
            <w:r>
              <w:rPr>
                <w:rtl/>
              </w:rPr>
              <w:t>تطوير القدرة على تحليل المشكلات المعقدة المرتبطة بالنظام المقترح وتقديم حلول منطقية قابلة للتطبيق</w:t>
            </w:r>
            <w:r>
              <w:t>.</w:t>
            </w:r>
          </w:p>
          <w:p w:rsidR="0040598D" w:rsidRDefault="0040598D" w:rsidP="0040598D">
            <w:pPr>
              <w:pStyle w:val="NormalWeb"/>
              <w:numPr>
                <w:ilvl w:val="2"/>
                <w:numId w:val="11"/>
              </w:numPr>
              <w:bidi/>
            </w:pPr>
            <w:r>
              <w:rPr>
                <w:rtl/>
              </w:rPr>
              <w:t>اتخاذ قرارات مبنية على البيانات والمعطيات الواقعية عند تصميم النظام أو تحديد الهيكل المناسب لقاعدة البيانات</w:t>
            </w:r>
            <w:r>
              <w:t>.</w:t>
            </w:r>
          </w:p>
          <w:p w:rsidR="0040598D" w:rsidRDefault="0040598D" w:rsidP="0040598D">
            <w:pPr>
              <w:pStyle w:val="NormalWeb"/>
              <w:numPr>
                <w:ilvl w:val="0"/>
                <w:numId w:val="12"/>
              </w:numPr>
              <w:bidi/>
            </w:pPr>
            <w:r>
              <w:rPr>
                <w:rStyle w:val="Strong"/>
                <w:rtl/>
              </w:rPr>
              <w:t>مهارات العمل ضمن فريق</w:t>
            </w:r>
          </w:p>
          <w:p w:rsidR="0040598D" w:rsidRDefault="0040598D" w:rsidP="0040598D">
            <w:pPr>
              <w:pStyle w:val="NormalWeb"/>
              <w:numPr>
                <w:ilvl w:val="2"/>
                <w:numId w:val="11"/>
              </w:numPr>
              <w:bidi/>
            </w:pPr>
            <w:r>
              <w:rPr>
                <w:rtl/>
              </w:rPr>
              <w:t>تعزيز روح التعاون والمشاركة الفعّالة في إنجاز الأعمال الجماعية وتحقيق الأهداف المشتركة</w:t>
            </w:r>
            <w:r>
              <w:t>.</w:t>
            </w:r>
          </w:p>
          <w:p w:rsidR="0040598D" w:rsidRDefault="0040598D" w:rsidP="0040598D">
            <w:pPr>
              <w:pStyle w:val="NormalWeb"/>
              <w:numPr>
                <w:ilvl w:val="2"/>
                <w:numId w:val="11"/>
              </w:numPr>
              <w:bidi/>
            </w:pPr>
            <w:r>
              <w:rPr>
                <w:rtl/>
              </w:rPr>
              <w:t>إدارة النزاعات وتنظيم الأدوار داخل الفريق لإنجاز المشروع بكفاءة</w:t>
            </w:r>
            <w:r>
              <w:t>.</w:t>
            </w:r>
          </w:p>
          <w:p w:rsidR="0040598D" w:rsidRDefault="0040598D" w:rsidP="0040598D">
            <w:pPr>
              <w:pStyle w:val="NormalWeb"/>
              <w:numPr>
                <w:ilvl w:val="0"/>
                <w:numId w:val="12"/>
              </w:numPr>
              <w:bidi/>
            </w:pPr>
            <w:r>
              <w:rPr>
                <w:rStyle w:val="Strong"/>
                <w:rtl/>
              </w:rPr>
              <w:t>مهارات البحث والتحليل الذاتي</w:t>
            </w:r>
          </w:p>
          <w:p w:rsidR="0040598D" w:rsidRDefault="0040598D" w:rsidP="0040598D">
            <w:pPr>
              <w:pStyle w:val="NormalWeb"/>
              <w:numPr>
                <w:ilvl w:val="2"/>
                <w:numId w:val="11"/>
              </w:numPr>
              <w:bidi/>
            </w:pPr>
            <w:r>
              <w:rPr>
                <w:rtl/>
              </w:rPr>
              <w:t>استخدام مصادر متنوعة لجمع المعلومات وتحليلها، وتقييم مدى ملاءمة النماذج المقترحة للبيئة الواقعية</w:t>
            </w:r>
            <w:r>
              <w:t>.</w:t>
            </w:r>
          </w:p>
          <w:p w:rsidR="0040598D" w:rsidRDefault="0040598D" w:rsidP="0040598D">
            <w:pPr>
              <w:pStyle w:val="NormalWeb"/>
              <w:numPr>
                <w:ilvl w:val="2"/>
                <w:numId w:val="11"/>
              </w:numPr>
              <w:bidi/>
            </w:pPr>
            <w:r>
              <w:rPr>
                <w:rtl/>
              </w:rPr>
              <w:t>تعزيز التفكير النقدي والقدرة على تقييم الأعمال التقنية الخاصة والزملاء بهدف التحسين المستمر</w:t>
            </w:r>
            <w:r>
              <w:t>.</w:t>
            </w:r>
          </w:p>
          <w:p w:rsidR="0040598D" w:rsidRDefault="0040598D" w:rsidP="0040598D">
            <w:pPr>
              <w:pStyle w:val="NormalWeb"/>
              <w:numPr>
                <w:ilvl w:val="0"/>
                <w:numId w:val="12"/>
              </w:numPr>
              <w:bidi/>
            </w:pPr>
            <w:r>
              <w:rPr>
                <w:rStyle w:val="Strong"/>
                <w:rtl/>
              </w:rPr>
              <w:t>القدرة على التكيف مع التغيير</w:t>
            </w:r>
          </w:p>
          <w:p w:rsidR="0040598D" w:rsidRDefault="0040598D" w:rsidP="0040598D">
            <w:pPr>
              <w:pStyle w:val="NormalWeb"/>
              <w:numPr>
                <w:ilvl w:val="2"/>
                <w:numId w:val="11"/>
              </w:numPr>
              <w:bidi/>
            </w:pPr>
            <w:r>
              <w:rPr>
                <w:rtl/>
              </w:rPr>
              <w:t>التعامل مع التحديات الجديدة والمتطلبات المتغيرة من خلال المرونة في التفكير والتصميم</w:t>
            </w:r>
            <w:r>
              <w:t>.</w:t>
            </w:r>
          </w:p>
          <w:p w:rsidR="0040598D" w:rsidRDefault="0040598D" w:rsidP="0040598D">
            <w:pPr>
              <w:pStyle w:val="NormalWeb"/>
              <w:numPr>
                <w:ilvl w:val="2"/>
                <w:numId w:val="11"/>
              </w:numPr>
              <w:bidi/>
            </w:pPr>
            <w:r>
              <w:rPr>
                <w:rtl/>
              </w:rPr>
              <w:t>فهم المبادئ الأساسية لإدارة التغيير داخل المؤسسات أثناء تطبيق نظم جديدة</w:t>
            </w:r>
            <w:r>
              <w:t>.</w:t>
            </w:r>
          </w:p>
          <w:p w:rsidR="0040598D" w:rsidRDefault="0040598D" w:rsidP="0040598D">
            <w:pPr>
              <w:pStyle w:val="NormalWeb"/>
              <w:numPr>
                <w:ilvl w:val="0"/>
                <w:numId w:val="12"/>
              </w:numPr>
              <w:bidi/>
            </w:pPr>
            <w:r>
              <w:rPr>
                <w:rStyle w:val="Strong"/>
                <w:rtl/>
              </w:rPr>
              <w:t>مهارات تنظيم الوقت وإدارة المهام</w:t>
            </w:r>
          </w:p>
          <w:p w:rsidR="0040598D" w:rsidRDefault="0040598D" w:rsidP="0040598D">
            <w:pPr>
              <w:pStyle w:val="NormalWeb"/>
              <w:numPr>
                <w:ilvl w:val="2"/>
                <w:numId w:val="11"/>
              </w:numPr>
              <w:bidi/>
            </w:pPr>
            <w:r>
              <w:rPr>
                <w:rtl/>
              </w:rPr>
              <w:t>التخطيط الجيد للمشروع، وتوزيع المهام، والالتزام بالمواعيد النهائية</w:t>
            </w:r>
            <w:r>
              <w:t>.</w:t>
            </w:r>
          </w:p>
          <w:p w:rsidR="0040598D" w:rsidRDefault="0040598D" w:rsidP="0040598D">
            <w:pPr>
              <w:pStyle w:val="NormalWeb"/>
              <w:numPr>
                <w:ilvl w:val="2"/>
                <w:numId w:val="11"/>
              </w:numPr>
              <w:bidi/>
            </w:pPr>
            <w:r>
              <w:rPr>
                <w:rtl/>
              </w:rPr>
              <w:t>الموازنة بين المتطلبات النظرية والعملية لتحقيق أفضل نتائج ممكنة خلال الفصل الدراسي</w:t>
            </w:r>
            <w:r>
              <w:t>.</w:t>
            </w:r>
          </w:p>
          <w:p w:rsidR="0040598D" w:rsidRDefault="0040598D" w:rsidP="0040598D">
            <w:pPr>
              <w:pStyle w:val="NormalWeb"/>
              <w:numPr>
                <w:ilvl w:val="0"/>
                <w:numId w:val="12"/>
              </w:numPr>
              <w:bidi/>
            </w:pPr>
            <w:r>
              <w:rPr>
                <w:rStyle w:val="Strong"/>
                <w:rtl/>
              </w:rPr>
              <w:t>الاستعداد لسوق العمل</w:t>
            </w:r>
          </w:p>
          <w:p w:rsidR="0040598D" w:rsidRDefault="0040598D" w:rsidP="0040598D">
            <w:pPr>
              <w:pStyle w:val="NormalWeb"/>
              <w:numPr>
                <w:ilvl w:val="2"/>
                <w:numId w:val="11"/>
              </w:numPr>
              <w:bidi/>
            </w:pPr>
            <w:r>
              <w:rPr>
                <w:rtl/>
              </w:rPr>
              <w:t>إعداد الطالب لاكتساب خبرة قريبة من الواقع العملي من خلال مشروع تفاعلي مع مؤسسة حقيقية</w:t>
            </w:r>
            <w:r>
              <w:t>.</w:t>
            </w:r>
          </w:p>
          <w:p w:rsidR="0040598D" w:rsidRDefault="0040598D" w:rsidP="0040598D">
            <w:pPr>
              <w:pStyle w:val="NormalWeb"/>
              <w:numPr>
                <w:ilvl w:val="2"/>
                <w:numId w:val="11"/>
              </w:numPr>
              <w:bidi/>
            </w:pPr>
            <w:r>
              <w:rPr>
                <w:rtl/>
              </w:rPr>
              <w:t>تعزيز الجاهزية لمهن تتطلب مهارات تحليل وتصميم نظم وقواعد بيانات، مثل محلل نظم، ومطور قواعد بيانات، ومصمم نظم معلومات</w:t>
            </w:r>
            <w:r>
              <w:t>.</w:t>
            </w:r>
          </w:p>
          <w:p w:rsidR="00F80CD1" w:rsidRPr="0040598D" w:rsidRDefault="00F80CD1" w:rsidP="00F044A0">
            <w:pPr>
              <w:bidi/>
              <w:rPr>
                <w:rtl/>
                <w:lang w:val="en-GB"/>
              </w:rPr>
            </w:pPr>
          </w:p>
        </w:tc>
      </w:tr>
      <w:tr w:rsidR="00F80CD1" w:rsidTr="00F044A0">
        <w:trPr>
          <w:trHeight w:val="833"/>
        </w:trPr>
        <w:tc>
          <w:tcPr>
            <w:tcW w:w="9914" w:type="dxa"/>
          </w:tcPr>
          <w:p w:rsidR="00F80CD1" w:rsidRDefault="00F80CD1" w:rsidP="00F044A0">
            <w:pPr>
              <w:bidi/>
              <w:rPr>
                <w:szCs w:val="28"/>
                <w:rtl/>
              </w:rPr>
            </w:pPr>
            <w:r>
              <w:rPr>
                <w:rFonts w:hint="cs"/>
                <w:szCs w:val="28"/>
                <w:rtl/>
              </w:rPr>
              <w:lastRenderedPageBreak/>
              <w:t>10.بنية المقرر</w:t>
            </w:r>
          </w:p>
          <w:p w:rsidR="00F80CD1" w:rsidRDefault="00F80CD1" w:rsidP="00F044A0">
            <w:pPr>
              <w:bidi/>
              <w:rPr>
                <w:szCs w:val="28"/>
                <w:rtl/>
              </w:rPr>
            </w:pPr>
          </w:p>
          <w:p w:rsidR="00F80CD1" w:rsidRDefault="00F80CD1" w:rsidP="00F044A0">
            <w:pPr>
              <w:bidi/>
              <w:rPr>
                <w:szCs w:val="28"/>
                <w:rtl/>
              </w:rPr>
            </w:pPr>
          </w:p>
        </w:tc>
      </w:tr>
    </w:tbl>
    <w:p w:rsidR="00F80CD1" w:rsidRDefault="00F80CD1" w:rsidP="00F80CD1">
      <w:pPr>
        <w:bidi/>
        <w:rPr>
          <w:color w:val="000000" w:themeColor="text1"/>
          <w:rtl/>
        </w:rPr>
      </w:pPr>
    </w:p>
    <w:tbl>
      <w:tblPr>
        <w:tblStyle w:val="TableGrid"/>
        <w:tblW w:w="9923" w:type="dxa"/>
        <w:tblInd w:w="-601" w:type="dxa"/>
        <w:tblLayout w:type="fixed"/>
        <w:tblLook w:val="04A0" w:firstRow="1" w:lastRow="0" w:firstColumn="1" w:lastColumn="0" w:noHBand="0" w:noVBand="1"/>
      </w:tblPr>
      <w:tblGrid>
        <w:gridCol w:w="1560"/>
        <w:gridCol w:w="2410"/>
        <w:gridCol w:w="3402"/>
        <w:gridCol w:w="1134"/>
        <w:gridCol w:w="1417"/>
      </w:tblGrid>
      <w:tr w:rsidR="00A37123" w:rsidRPr="00D6699B" w:rsidTr="00B34AAE">
        <w:tc>
          <w:tcPr>
            <w:tcW w:w="1560" w:type="dxa"/>
          </w:tcPr>
          <w:p w:rsidR="00A37123" w:rsidRPr="00D6699B" w:rsidRDefault="00A37123" w:rsidP="00E5360D">
            <w:pPr>
              <w:bidi/>
              <w:spacing w:line="360" w:lineRule="auto"/>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tl/>
              </w:rPr>
              <w:t>طريقة التعلم</w:t>
            </w:r>
          </w:p>
        </w:tc>
        <w:tc>
          <w:tcPr>
            <w:tcW w:w="2410" w:type="dxa"/>
          </w:tcPr>
          <w:p w:rsidR="00A37123" w:rsidRPr="00D6699B" w:rsidRDefault="004D0085" w:rsidP="00E5360D">
            <w:pPr>
              <w:bidi/>
              <w:spacing w:line="360" w:lineRule="auto"/>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       </w:t>
            </w:r>
            <w:r w:rsidR="00A37123" w:rsidRPr="00D6699B">
              <w:rPr>
                <w:rFonts w:asciiTheme="majorBidi" w:hAnsiTheme="majorBidi" w:cstheme="majorBidi"/>
                <w:color w:val="000000" w:themeColor="text1"/>
                <w:sz w:val="28"/>
                <w:szCs w:val="28"/>
                <w:rtl/>
              </w:rPr>
              <w:t xml:space="preserve"> الموضوع</w:t>
            </w:r>
          </w:p>
        </w:tc>
        <w:tc>
          <w:tcPr>
            <w:tcW w:w="3402" w:type="dxa"/>
          </w:tcPr>
          <w:p w:rsidR="00A37123" w:rsidRPr="00D6699B" w:rsidRDefault="00A37123" w:rsidP="00E5360D">
            <w:pPr>
              <w:bidi/>
              <w:spacing w:line="360" w:lineRule="auto"/>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tl/>
              </w:rPr>
              <w:t>مخرجات التعلم المطلوبة</w:t>
            </w:r>
          </w:p>
        </w:tc>
        <w:tc>
          <w:tcPr>
            <w:tcW w:w="1134" w:type="dxa"/>
          </w:tcPr>
          <w:p w:rsidR="00A37123" w:rsidRPr="00D6699B" w:rsidRDefault="00A37123" w:rsidP="00E5360D">
            <w:pPr>
              <w:bidi/>
              <w:spacing w:line="360" w:lineRule="auto"/>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tl/>
              </w:rPr>
              <w:t>الساعات</w:t>
            </w:r>
          </w:p>
        </w:tc>
        <w:tc>
          <w:tcPr>
            <w:tcW w:w="1417" w:type="dxa"/>
          </w:tcPr>
          <w:p w:rsidR="00A37123" w:rsidRPr="00D6699B" w:rsidRDefault="00A37123" w:rsidP="00E5360D">
            <w:pPr>
              <w:bidi/>
              <w:spacing w:line="360" w:lineRule="auto"/>
              <w:rPr>
                <w:rFonts w:asciiTheme="majorBidi" w:hAnsiTheme="majorBidi" w:cstheme="majorBidi"/>
                <w:color w:val="000000" w:themeColor="text1"/>
                <w:sz w:val="28"/>
                <w:szCs w:val="28"/>
              </w:rPr>
            </w:pPr>
            <w:r w:rsidRPr="00D6699B">
              <w:rPr>
                <w:rFonts w:asciiTheme="majorBidi" w:hAnsiTheme="majorBidi" w:cstheme="majorBidi"/>
                <w:color w:val="000000" w:themeColor="text1"/>
                <w:sz w:val="28"/>
                <w:szCs w:val="28"/>
                <w:rtl/>
              </w:rPr>
              <w:t>الاسبوع</w:t>
            </w:r>
          </w:p>
        </w:tc>
      </w:tr>
      <w:tr w:rsidR="00A37123" w:rsidRPr="00D6699B" w:rsidTr="00B34AAE">
        <w:tc>
          <w:tcPr>
            <w:tcW w:w="1560" w:type="dxa"/>
          </w:tcPr>
          <w:p w:rsidR="00A37123" w:rsidRPr="00D6699B" w:rsidRDefault="00A37123" w:rsidP="00E5360D">
            <w:pPr>
              <w:bidi/>
              <w:spacing w:line="360" w:lineRule="auto"/>
              <w:rPr>
                <w:color w:val="000000" w:themeColor="text1"/>
              </w:rPr>
            </w:pPr>
          </w:p>
        </w:tc>
        <w:tc>
          <w:tcPr>
            <w:tcW w:w="2410" w:type="dxa"/>
          </w:tcPr>
          <w:p w:rsidR="00250B47" w:rsidRDefault="00250B47">
            <w:pPr>
              <w:rPr>
                <w:rtl/>
              </w:rPr>
            </w:pPr>
          </w:p>
          <w:p w:rsidR="00250B47" w:rsidRDefault="00250B47"/>
          <w:tbl>
            <w:tblPr>
              <w:tblpPr w:leftFromText="180" w:rightFromText="180" w:horzAnchor="margin" w:tblpY="539"/>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101"/>
            </w:tblGrid>
            <w:tr w:rsidR="00A37123" w:rsidRPr="00A37123" w:rsidTr="00250B47">
              <w:trPr>
                <w:tblCellSpacing w:w="15" w:type="dxa"/>
              </w:trPr>
              <w:tc>
                <w:tcPr>
                  <w:tcW w:w="2041" w:type="dxa"/>
                  <w:vAlign w:val="center"/>
                  <w:hideMark/>
                </w:tcPr>
                <w:p w:rsidR="00A37123" w:rsidRDefault="00A37123" w:rsidP="00A37123">
                  <w:pPr>
                    <w:spacing w:after="0" w:line="240" w:lineRule="auto"/>
                    <w:rPr>
                      <w:rFonts w:ascii="Times New Roman" w:eastAsia="Times New Roman" w:hAnsi="Times New Roman" w:cs="Times New Roman"/>
                      <w:sz w:val="24"/>
                      <w:szCs w:val="24"/>
                      <w:rtl/>
                      <w:lang w:val="en-GB" w:eastAsia="en-GB"/>
                    </w:rPr>
                  </w:pPr>
                  <w:r w:rsidRPr="00A37123">
                    <w:rPr>
                      <w:rFonts w:ascii="Times New Roman" w:eastAsia="Times New Roman" w:hAnsi="Times New Roman" w:cs="Times New Roman"/>
                      <w:sz w:val="24"/>
                      <w:szCs w:val="24"/>
                      <w:rtl/>
                      <w:lang w:val="en-GB" w:eastAsia="en-GB"/>
                    </w:rPr>
                    <w:t>محاضرة تعريفية + مناقشة</w:t>
                  </w:r>
                </w:p>
                <w:p w:rsidR="00250B47" w:rsidRDefault="00250B47" w:rsidP="00A37123">
                  <w:pPr>
                    <w:spacing w:after="0" w:line="240" w:lineRule="auto"/>
                    <w:rPr>
                      <w:rFonts w:ascii="Times New Roman" w:eastAsia="Times New Roman" w:hAnsi="Times New Roman" w:cs="Times New Roman"/>
                      <w:sz w:val="24"/>
                      <w:szCs w:val="24"/>
                      <w:rtl/>
                      <w:lang w:val="en-GB" w:eastAsia="en-GB"/>
                    </w:rPr>
                  </w:pPr>
                </w:p>
                <w:p w:rsidR="00250B47" w:rsidRPr="00A37123" w:rsidRDefault="00250B47" w:rsidP="00A37123">
                  <w:pPr>
                    <w:spacing w:after="0" w:line="240" w:lineRule="auto"/>
                    <w:rPr>
                      <w:rFonts w:ascii="Times New Roman" w:eastAsia="Times New Roman" w:hAnsi="Times New Roman" w:cs="Times New Roman"/>
                      <w:sz w:val="24"/>
                      <w:szCs w:val="24"/>
                      <w:lang w:val="en-GB" w:eastAsia="en-GB"/>
                    </w:rPr>
                  </w:pPr>
                </w:p>
              </w:tc>
            </w:tr>
          </w:tbl>
          <w:p w:rsidR="00A37123" w:rsidRPr="00A37123" w:rsidRDefault="00A37123" w:rsidP="00A37123">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A37123" w:rsidRPr="00A37123" w:rsidTr="002D1499">
              <w:trPr>
                <w:tblCellSpacing w:w="15" w:type="dxa"/>
              </w:trPr>
              <w:tc>
                <w:tcPr>
                  <w:tcW w:w="36" w:type="dxa"/>
                  <w:vAlign w:val="center"/>
                  <w:hideMark/>
                </w:tcPr>
                <w:p w:rsidR="00A37123" w:rsidRPr="00A37123" w:rsidRDefault="00A37123" w:rsidP="00A37123">
                  <w:pPr>
                    <w:spacing w:after="0" w:line="240" w:lineRule="auto"/>
                    <w:rPr>
                      <w:rFonts w:ascii="Times New Roman" w:eastAsia="Times New Roman" w:hAnsi="Times New Roman" w:cs="Times New Roman"/>
                      <w:sz w:val="24"/>
                      <w:szCs w:val="24"/>
                      <w:lang w:val="en-GB" w:eastAsia="en-GB"/>
                    </w:rPr>
                  </w:pPr>
                </w:p>
              </w:tc>
            </w:tr>
          </w:tbl>
          <w:p w:rsidR="00A37123" w:rsidRPr="00D6699B" w:rsidRDefault="00A37123" w:rsidP="00E5360D">
            <w:pPr>
              <w:bidi/>
              <w:spacing w:line="360" w:lineRule="auto"/>
              <w:rPr>
                <w:color w:val="000000" w:themeColor="text1"/>
              </w:rPr>
            </w:pPr>
          </w:p>
        </w:tc>
        <w:tc>
          <w:tcPr>
            <w:tcW w:w="3402" w:type="dxa"/>
          </w:tcPr>
          <w:p w:rsidR="00A37123" w:rsidRPr="00A37123" w:rsidRDefault="008447E2" w:rsidP="00A37123">
            <w:pPr>
              <w:bidi/>
              <w:spacing w:line="360" w:lineRule="auto"/>
              <w:rPr>
                <w:color w:val="000000" w:themeColor="text1"/>
              </w:rPr>
            </w:pPr>
            <w:r>
              <w:rPr>
                <w:rtl/>
              </w:rPr>
              <w:t>مقدمة في قواعد البيانات</w:t>
            </w:r>
          </w:p>
        </w:tc>
        <w:tc>
          <w:tcPr>
            <w:tcW w:w="1134" w:type="dxa"/>
          </w:tcPr>
          <w:p w:rsidR="00A37123" w:rsidRPr="00D6699B" w:rsidRDefault="00A37123" w:rsidP="00E5360D">
            <w:pPr>
              <w:bidi/>
              <w:spacing w:line="360" w:lineRule="auto"/>
              <w:rPr>
                <w:color w:val="000000" w:themeColor="text1"/>
              </w:rPr>
            </w:pPr>
          </w:p>
        </w:tc>
        <w:tc>
          <w:tcPr>
            <w:tcW w:w="1417" w:type="dxa"/>
          </w:tcPr>
          <w:p w:rsidR="00A37123" w:rsidRPr="00D6699B" w:rsidRDefault="00A37123" w:rsidP="00E5360D">
            <w:pPr>
              <w:bidi/>
              <w:spacing w:line="360" w:lineRule="auto"/>
              <w:rPr>
                <w:color w:val="000000" w:themeColor="text1"/>
              </w:rPr>
            </w:pPr>
            <w:r>
              <w:rPr>
                <w:rFonts w:hint="cs"/>
                <w:color w:val="000000" w:themeColor="text1"/>
                <w:rtl/>
              </w:rPr>
              <w:t>الاسبوع الاول</w:t>
            </w:r>
          </w:p>
        </w:tc>
      </w:tr>
      <w:tr w:rsidR="00A37123" w:rsidRPr="00D6699B" w:rsidTr="00B34AAE">
        <w:tc>
          <w:tcPr>
            <w:tcW w:w="1560" w:type="dxa"/>
          </w:tcPr>
          <w:p w:rsidR="00A37123" w:rsidRPr="00D6699B" w:rsidRDefault="00A37123" w:rsidP="00E5360D">
            <w:pPr>
              <w:bidi/>
              <w:spacing w:line="360" w:lineRule="auto"/>
              <w:rPr>
                <w:color w:val="000000" w:themeColor="text1"/>
              </w:rPr>
            </w:pPr>
          </w:p>
        </w:tc>
        <w:tc>
          <w:tcPr>
            <w:tcW w:w="2410" w:type="dxa"/>
          </w:tcPr>
          <w:p w:rsidR="002D1499" w:rsidRPr="002D1499" w:rsidRDefault="002D1499" w:rsidP="002D1499">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5"/>
            </w:tblGrid>
            <w:tr w:rsidR="002D1499" w:rsidRPr="002D1499" w:rsidTr="00250B47">
              <w:trPr>
                <w:tblCellSpacing w:w="15" w:type="dxa"/>
              </w:trPr>
              <w:tc>
                <w:tcPr>
                  <w:tcW w:w="65" w:type="dxa"/>
                  <w:vAlign w:val="center"/>
                  <w:hideMark/>
                </w:tcPr>
                <w:p w:rsidR="002D1499" w:rsidRPr="002D1499" w:rsidRDefault="002D1499" w:rsidP="002D1499">
                  <w:pPr>
                    <w:spacing w:after="0" w:line="240" w:lineRule="auto"/>
                    <w:rPr>
                      <w:rFonts w:ascii="Times New Roman" w:eastAsia="Times New Roman" w:hAnsi="Times New Roman" w:cs="Times New Roman"/>
                      <w:sz w:val="24"/>
                      <w:szCs w:val="24"/>
                      <w:lang w:val="en-GB" w:eastAsia="en-GB"/>
                    </w:rPr>
                  </w:pPr>
                </w:p>
              </w:tc>
            </w:tr>
          </w:tbl>
          <w:tbl>
            <w:tblPr>
              <w:tblpPr w:leftFromText="180" w:rightFromText="180" w:vertAnchor="text" w:horzAnchor="margin" w:tblpY="-93"/>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47"/>
            </w:tblGrid>
            <w:tr w:rsidR="00250B47" w:rsidRPr="002D1499" w:rsidTr="00250B47">
              <w:trPr>
                <w:tblCellSpacing w:w="15" w:type="dxa"/>
              </w:trPr>
              <w:tc>
                <w:tcPr>
                  <w:tcW w:w="1987" w:type="dxa"/>
                  <w:vAlign w:val="center"/>
                  <w:hideMark/>
                </w:tcPr>
                <w:p w:rsidR="00250B47" w:rsidRDefault="00250B47" w:rsidP="00FC5CB1">
                  <w:pPr>
                    <w:spacing w:after="0" w:line="240" w:lineRule="auto"/>
                    <w:rPr>
                      <w:rFonts w:ascii="Times New Roman" w:eastAsia="Times New Roman" w:hAnsi="Times New Roman" w:cs="Times New Roman"/>
                      <w:sz w:val="24"/>
                      <w:szCs w:val="24"/>
                      <w:rtl/>
                      <w:lang w:val="en-GB" w:eastAsia="en-GB"/>
                    </w:rPr>
                  </w:pPr>
                </w:p>
                <w:p w:rsidR="00250B47" w:rsidRDefault="00250B47" w:rsidP="00FC5CB1">
                  <w:pPr>
                    <w:spacing w:after="0" w:line="240" w:lineRule="auto"/>
                    <w:rPr>
                      <w:rFonts w:ascii="Times New Roman" w:eastAsia="Times New Roman" w:hAnsi="Times New Roman" w:cs="Times New Roman"/>
                      <w:sz w:val="24"/>
                      <w:szCs w:val="24"/>
                      <w:rtl/>
                      <w:lang w:val="en-GB" w:eastAsia="en-GB"/>
                    </w:rPr>
                  </w:pPr>
                </w:p>
                <w:p w:rsidR="00250B47" w:rsidRPr="002D1499" w:rsidRDefault="00250B47" w:rsidP="00FC5CB1">
                  <w:pPr>
                    <w:spacing w:after="0" w:line="240" w:lineRule="auto"/>
                    <w:rPr>
                      <w:rFonts w:ascii="Times New Roman" w:eastAsia="Times New Roman" w:hAnsi="Times New Roman" w:cs="Times New Roman"/>
                      <w:sz w:val="24"/>
                      <w:szCs w:val="24"/>
                      <w:lang w:val="en-GB" w:eastAsia="en-GB"/>
                    </w:rPr>
                  </w:pPr>
                  <w:r w:rsidRPr="002D1499">
                    <w:rPr>
                      <w:rFonts w:ascii="Times New Roman" w:eastAsia="Times New Roman" w:hAnsi="Times New Roman" w:cs="Times New Roman"/>
                      <w:sz w:val="24"/>
                      <w:szCs w:val="24"/>
                      <w:rtl/>
                      <w:lang w:val="en-GB" w:eastAsia="en-GB"/>
                    </w:rPr>
                    <w:t>دراسة حالة تحليل مشروع</w:t>
                  </w:r>
                </w:p>
              </w:tc>
            </w:tr>
          </w:tbl>
          <w:p w:rsidR="00A37123" w:rsidRPr="00D6699B" w:rsidRDefault="00A37123" w:rsidP="00E5360D">
            <w:pPr>
              <w:bidi/>
              <w:spacing w:line="360" w:lineRule="auto"/>
              <w:rPr>
                <w:color w:val="000000" w:themeColor="text1"/>
              </w:rPr>
            </w:pPr>
          </w:p>
        </w:tc>
        <w:tc>
          <w:tcPr>
            <w:tcW w:w="3402" w:type="dxa"/>
          </w:tcPr>
          <w:p w:rsidR="00A37123" w:rsidRPr="008447E2" w:rsidRDefault="008447E2" w:rsidP="008447E2">
            <w:pPr>
              <w:spacing w:before="100" w:beforeAutospacing="1" w:after="100" w:afterAutospacing="1"/>
              <w:rPr>
                <w:rFonts w:ascii="Times New Roman" w:eastAsia="Times New Roman" w:hAnsi="Times New Roman" w:cs="Times New Roman"/>
                <w:sz w:val="24"/>
                <w:szCs w:val="24"/>
                <w:lang w:val="en-GB" w:eastAsia="en-GB"/>
              </w:rPr>
            </w:pPr>
            <w:r w:rsidRPr="008447E2">
              <w:rPr>
                <w:rFonts w:ascii="Times New Roman" w:eastAsia="Times New Roman" w:hAnsi="Times New Roman" w:cs="Times New Roman"/>
                <w:sz w:val="24"/>
                <w:szCs w:val="24"/>
                <w:rtl/>
                <w:lang w:val="en-GB" w:eastAsia="en-GB"/>
              </w:rPr>
              <w:t>خصائص قواعد البيانات</w:t>
            </w:r>
            <w:r w:rsidRPr="008447E2">
              <w:rPr>
                <w:rFonts w:ascii="Times New Roman" w:eastAsia="Times New Roman" w:hAnsi="Symbol" w:cs="Times New Roman"/>
                <w:sz w:val="24"/>
                <w:szCs w:val="24"/>
                <w:lang w:val="en-GB" w:eastAsia="en-GB"/>
              </w:rPr>
              <w:t></w:t>
            </w:r>
            <w:r w:rsidRPr="008447E2">
              <w:rPr>
                <w:rFonts w:ascii="Times New Roman" w:eastAsia="Times New Roman" w:hAnsi="Times New Roman" w:cs="Times New Roman"/>
                <w:sz w:val="24"/>
                <w:szCs w:val="24"/>
                <w:lang w:val="en-GB" w:eastAsia="en-GB"/>
              </w:rPr>
              <w:t xml:space="preserve">  </w:t>
            </w:r>
          </w:p>
        </w:tc>
        <w:tc>
          <w:tcPr>
            <w:tcW w:w="1134" w:type="dxa"/>
          </w:tcPr>
          <w:p w:rsidR="00A37123" w:rsidRPr="00D6699B" w:rsidRDefault="00A37123" w:rsidP="00E5360D">
            <w:pPr>
              <w:bidi/>
              <w:spacing w:line="360" w:lineRule="auto"/>
              <w:rPr>
                <w:color w:val="000000" w:themeColor="text1"/>
              </w:rPr>
            </w:pPr>
          </w:p>
        </w:tc>
        <w:tc>
          <w:tcPr>
            <w:tcW w:w="1417" w:type="dxa"/>
          </w:tcPr>
          <w:p w:rsidR="00A37123" w:rsidRPr="00D6699B" w:rsidRDefault="00A37123" w:rsidP="00E5360D">
            <w:pPr>
              <w:bidi/>
              <w:spacing w:line="360" w:lineRule="auto"/>
              <w:rPr>
                <w:color w:val="000000" w:themeColor="text1"/>
              </w:rPr>
            </w:pPr>
            <w:r>
              <w:rPr>
                <w:rFonts w:hint="cs"/>
                <w:color w:val="000000" w:themeColor="text1"/>
                <w:rtl/>
              </w:rPr>
              <w:t>الاسبوع الثاني</w:t>
            </w:r>
          </w:p>
        </w:tc>
      </w:tr>
      <w:tr w:rsidR="00A37123" w:rsidRPr="00D6699B" w:rsidTr="00B34AAE">
        <w:tc>
          <w:tcPr>
            <w:tcW w:w="1560" w:type="dxa"/>
          </w:tcPr>
          <w:p w:rsidR="00A37123" w:rsidRPr="00D6699B" w:rsidRDefault="00A37123" w:rsidP="00E5360D">
            <w:pPr>
              <w:bidi/>
              <w:spacing w:line="360" w:lineRule="auto"/>
              <w:rPr>
                <w:color w:val="000000" w:themeColor="text1"/>
              </w:rPr>
            </w:pPr>
          </w:p>
        </w:tc>
        <w:tc>
          <w:tcPr>
            <w:tcW w:w="2410" w:type="dxa"/>
          </w:tcPr>
          <w:p w:rsidR="002D1499" w:rsidRPr="002D1499" w:rsidRDefault="002D1499" w:rsidP="002D1499">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5"/>
            </w:tblGrid>
            <w:tr w:rsidR="002D1499" w:rsidRPr="002D1499" w:rsidTr="00250B47">
              <w:trPr>
                <w:tblCellSpacing w:w="15" w:type="dxa"/>
              </w:trPr>
              <w:tc>
                <w:tcPr>
                  <w:tcW w:w="65" w:type="dxa"/>
                  <w:vAlign w:val="center"/>
                  <w:hideMark/>
                </w:tcPr>
                <w:p w:rsidR="002D1499" w:rsidRPr="002D1499" w:rsidRDefault="002D1499" w:rsidP="002D1499">
                  <w:pPr>
                    <w:spacing w:after="0" w:line="240" w:lineRule="auto"/>
                    <w:rPr>
                      <w:rFonts w:ascii="Times New Roman" w:eastAsia="Times New Roman" w:hAnsi="Times New Roman" w:cs="Times New Roman"/>
                      <w:sz w:val="24"/>
                      <w:szCs w:val="24"/>
                      <w:lang w:val="en-GB" w:eastAsia="en-GB"/>
                    </w:rPr>
                  </w:pPr>
                </w:p>
              </w:tc>
            </w:tr>
          </w:tbl>
          <w:tbl>
            <w:tblPr>
              <w:tblpPr w:leftFromText="180" w:rightFromText="180" w:vertAnchor="text" w:horzAnchor="margin" w:tblpY="279"/>
              <w:tblOverlap w:val="never"/>
              <w:tblW w:w="223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39"/>
            </w:tblGrid>
            <w:tr w:rsidR="00250B47" w:rsidRPr="002D1499" w:rsidTr="0096021C">
              <w:trPr>
                <w:trHeight w:val="558"/>
                <w:tblCellSpacing w:w="15" w:type="dxa"/>
              </w:trPr>
              <w:tc>
                <w:tcPr>
                  <w:tcW w:w="2179" w:type="dxa"/>
                  <w:vAlign w:val="center"/>
                  <w:hideMark/>
                </w:tcPr>
                <w:p w:rsidR="00250B47" w:rsidRDefault="00250B47" w:rsidP="00250B47">
                  <w:pPr>
                    <w:spacing w:after="0" w:line="240" w:lineRule="auto"/>
                    <w:rPr>
                      <w:rFonts w:ascii="Times New Roman" w:eastAsia="Times New Roman" w:hAnsi="Times New Roman" w:cs="Times New Roman"/>
                      <w:sz w:val="24"/>
                      <w:szCs w:val="24"/>
                      <w:rtl/>
                      <w:lang w:val="en-GB" w:eastAsia="en-GB"/>
                    </w:rPr>
                  </w:pPr>
                </w:p>
                <w:p w:rsidR="00250B47" w:rsidRPr="002D1499" w:rsidRDefault="00250B47" w:rsidP="00250B47">
                  <w:pPr>
                    <w:spacing w:after="0" w:line="240" w:lineRule="auto"/>
                    <w:rPr>
                      <w:rFonts w:ascii="Times New Roman" w:eastAsia="Times New Roman" w:hAnsi="Times New Roman" w:cs="Times New Roman"/>
                      <w:sz w:val="24"/>
                      <w:szCs w:val="24"/>
                      <w:lang w:val="en-GB" w:eastAsia="en-GB"/>
                    </w:rPr>
                  </w:pPr>
                  <w:r w:rsidRPr="002D1499">
                    <w:rPr>
                      <w:rFonts w:ascii="Times New Roman" w:eastAsia="Times New Roman" w:hAnsi="Times New Roman" w:cs="Times New Roman"/>
                      <w:sz w:val="24"/>
                      <w:szCs w:val="24"/>
                      <w:rtl/>
                      <w:lang w:val="en-GB" w:eastAsia="en-GB"/>
                    </w:rPr>
                    <w:t>ورشة عمل تصميم نظام</w:t>
                  </w:r>
                </w:p>
              </w:tc>
            </w:tr>
            <w:tr w:rsidR="00250B47" w:rsidRPr="002D1499" w:rsidTr="0096021C">
              <w:trPr>
                <w:trHeight w:val="305"/>
                <w:tblCellSpacing w:w="15" w:type="dxa"/>
              </w:trPr>
              <w:tc>
                <w:tcPr>
                  <w:tcW w:w="2179" w:type="dxa"/>
                  <w:vAlign w:val="center"/>
                </w:tcPr>
                <w:p w:rsidR="00250B47" w:rsidRPr="002D1499" w:rsidRDefault="00250B47" w:rsidP="00250B47">
                  <w:pPr>
                    <w:spacing w:after="0" w:line="240" w:lineRule="auto"/>
                    <w:rPr>
                      <w:rFonts w:ascii="Times New Roman" w:eastAsia="Times New Roman" w:hAnsi="Times New Roman" w:cs="Times New Roman"/>
                      <w:sz w:val="24"/>
                      <w:szCs w:val="24"/>
                      <w:rtl/>
                      <w:lang w:val="en-GB" w:eastAsia="en-GB"/>
                    </w:rPr>
                  </w:pPr>
                </w:p>
              </w:tc>
            </w:tr>
          </w:tbl>
          <w:p w:rsidR="00A37123" w:rsidRPr="00D6699B" w:rsidRDefault="00A37123" w:rsidP="00E5360D">
            <w:pPr>
              <w:bidi/>
              <w:spacing w:line="360" w:lineRule="auto"/>
              <w:rPr>
                <w:color w:val="000000" w:themeColor="text1"/>
              </w:rPr>
            </w:pPr>
          </w:p>
        </w:tc>
        <w:tc>
          <w:tcPr>
            <w:tcW w:w="3402" w:type="dxa"/>
          </w:tcPr>
          <w:p w:rsidR="00A37123" w:rsidRPr="00D6699B" w:rsidRDefault="008447E2" w:rsidP="002D1499">
            <w:pPr>
              <w:bidi/>
              <w:spacing w:line="360" w:lineRule="auto"/>
              <w:rPr>
                <w:color w:val="000000" w:themeColor="text1"/>
              </w:rPr>
            </w:pPr>
            <w:r>
              <w:rPr>
                <w:rtl/>
              </w:rPr>
              <w:t>المراحل الرئيسية لتصميم قاعدة البيانات</w:t>
            </w:r>
          </w:p>
        </w:tc>
        <w:tc>
          <w:tcPr>
            <w:tcW w:w="1134" w:type="dxa"/>
          </w:tcPr>
          <w:p w:rsidR="00A37123" w:rsidRPr="00D6699B" w:rsidRDefault="00A37123" w:rsidP="00E5360D">
            <w:pPr>
              <w:bidi/>
              <w:spacing w:line="360" w:lineRule="auto"/>
              <w:rPr>
                <w:color w:val="000000" w:themeColor="text1"/>
              </w:rPr>
            </w:pPr>
          </w:p>
        </w:tc>
        <w:tc>
          <w:tcPr>
            <w:tcW w:w="1417" w:type="dxa"/>
          </w:tcPr>
          <w:p w:rsidR="00A37123" w:rsidRPr="00D6699B" w:rsidRDefault="00A37123" w:rsidP="00E5360D">
            <w:pPr>
              <w:bidi/>
              <w:spacing w:line="360" w:lineRule="auto"/>
              <w:rPr>
                <w:color w:val="000000" w:themeColor="text1"/>
              </w:rPr>
            </w:pPr>
            <w:r>
              <w:rPr>
                <w:rFonts w:hint="cs"/>
                <w:color w:val="000000" w:themeColor="text1"/>
                <w:rtl/>
              </w:rPr>
              <w:t>الاسبوع الثالث</w:t>
            </w:r>
          </w:p>
        </w:tc>
      </w:tr>
      <w:tr w:rsidR="00A37123" w:rsidRPr="00D6699B" w:rsidTr="00B34AAE">
        <w:tc>
          <w:tcPr>
            <w:tcW w:w="1560" w:type="dxa"/>
          </w:tcPr>
          <w:p w:rsidR="00A37123" w:rsidRPr="00D6699B" w:rsidRDefault="00A37123" w:rsidP="00E5360D">
            <w:pPr>
              <w:bidi/>
              <w:spacing w:line="360" w:lineRule="auto"/>
              <w:rPr>
                <w:color w:val="000000" w:themeColor="text1"/>
              </w:rPr>
            </w:pPr>
          </w:p>
        </w:tc>
        <w:tc>
          <w:tcPr>
            <w:tcW w:w="2410" w:type="dxa"/>
          </w:tcPr>
          <w:tbl>
            <w:tblPr>
              <w:tblW w:w="246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462"/>
            </w:tblGrid>
            <w:tr w:rsidR="00250B47" w:rsidRPr="00250B47" w:rsidTr="0096021C">
              <w:trPr>
                <w:trHeight w:val="1517"/>
                <w:tblCellSpacing w:w="15" w:type="dxa"/>
              </w:trPr>
              <w:tc>
                <w:tcPr>
                  <w:tcW w:w="2402" w:type="dxa"/>
                  <w:vAlign w:val="center"/>
                  <w:hideMark/>
                </w:tcPr>
                <w:p w:rsidR="00250B47" w:rsidRPr="00250B47" w:rsidRDefault="00250B47" w:rsidP="00250B47">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hint="cs"/>
                      <w:sz w:val="24"/>
                      <w:szCs w:val="24"/>
                      <w:rtl/>
                      <w:lang w:val="en-GB" w:eastAsia="en-GB"/>
                    </w:rPr>
                    <w:t>محاضرة و</w:t>
                  </w:r>
                  <w:r w:rsidRPr="00250B47">
                    <w:rPr>
                      <w:rFonts w:ascii="Times New Roman" w:eastAsia="Times New Roman" w:hAnsi="Times New Roman" w:cs="Times New Roman"/>
                      <w:sz w:val="24"/>
                      <w:szCs w:val="24"/>
                      <w:rtl/>
                      <w:lang w:val="en-GB" w:eastAsia="en-GB"/>
                    </w:rPr>
                    <w:t>مناقشة جماعية</w:t>
                  </w:r>
                </w:p>
              </w:tc>
            </w:tr>
          </w:tbl>
          <w:p w:rsidR="00250B47" w:rsidRPr="00250B47" w:rsidRDefault="00250B47" w:rsidP="00250B47">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50B47" w:rsidRPr="00250B47" w:rsidTr="00250B47">
              <w:trPr>
                <w:tblCellSpacing w:w="15" w:type="dxa"/>
              </w:trPr>
              <w:tc>
                <w:tcPr>
                  <w:tcW w:w="36" w:type="dxa"/>
                  <w:vAlign w:val="center"/>
                  <w:hideMark/>
                </w:tcPr>
                <w:p w:rsidR="00250B47" w:rsidRPr="00250B47" w:rsidRDefault="00250B47" w:rsidP="00250B47">
                  <w:pPr>
                    <w:spacing w:after="0" w:line="240" w:lineRule="auto"/>
                    <w:rPr>
                      <w:rFonts w:ascii="Times New Roman" w:eastAsia="Times New Roman" w:hAnsi="Times New Roman" w:cs="Times New Roman"/>
                      <w:sz w:val="24"/>
                      <w:szCs w:val="24"/>
                      <w:lang w:val="en-GB" w:eastAsia="en-GB"/>
                    </w:rPr>
                  </w:pPr>
                </w:p>
              </w:tc>
            </w:tr>
          </w:tbl>
          <w:p w:rsidR="00A37123" w:rsidRPr="00D6699B" w:rsidRDefault="00A37123" w:rsidP="00E5360D">
            <w:pPr>
              <w:bidi/>
              <w:spacing w:line="360" w:lineRule="auto"/>
              <w:rPr>
                <w:color w:val="000000" w:themeColor="text1"/>
              </w:rPr>
            </w:pPr>
          </w:p>
        </w:tc>
        <w:tc>
          <w:tcPr>
            <w:tcW w:w="3402" w:type="dxa"/>
          </w:tcPr>
          <w:p w:rsidR="00A37123" w:rsidRPr="00D6699B" w:rsidRDefault="008447E2" w:rsidP="00250B47">
            <w:pPr>
              <w:bidi/>
              <w:spacing w:line="360" w:lineRule="auto"/>
              <w:rPr>
                <w:color w:val="000000" w:themeColor="text1"/>
              </w:rPr>
            </w:pPr>
            <w:r>
              <w:rPr>
                <w:rtl/>
              </w:rPr>
              <w:t>إنشاء نموذج الكيانات والعلاقات</w:t>
            </w:r>
            <w:r>
              <w:t xml:space="preserve"> (ER </w:t>
            </w:r>
            <w:proofErr w:type="spellStart"/>
            <w:r>
              <w:t>Model</w:t>
            </w:r>
            <w:proofErr w:type="spellEnd"/>
            <w:r>
              <w:t>)</w:t>
            </w:r>
          </w:p>
        </w:tc>
        <w:tc>
          <w:tcPr>
            <w:tcW w:w="1134" w:type="dxa"/>
          </w:tcPr>
          <w:p w:rsidR="00A37123" w:rsidRPr="00D6699B" w:rsidRDefault="00A37123" w:rsidP="00E5360D">
            <w:pPr>
              <w:bidi/>
              <w:spacing w:line="360" w:lineRule="auto"/>
              <w:rPr>
                <w:color w:val="000000" w:themeColor="text1"/>
              </w:rPr>
            </w:pPr>
          </w:p>
        </w:tc>
        <w:tc>
          <w:tcPr>
            <w:tcW w:w="1417" w:type="dxa"/>
          </w:tcPr>
          <w:p w:rsidR="00A37123" w:rsidRPr="00D6699B" w:rsidRDefault="008447E2" w:rsidP="00E5360D">
            <w:pPr>
              <w:bidi/>
              <w:spacing w:line="360" w:lineRule="auto"/>
              <w:rPr>
                <w:color w:val="000000" w:themeColor="text1"/>
              </w:rPr>
            </w:pPr>
            <w:r>
              <w:rPr>
                <w:rFonts w:hint="cs"/>
                <w:color w:val="000000" w:themeColor="text1"/>
                <w:rtl/>
              </w:rPr>
              <w:t>الاسبوع الرابع</w:t>
            </w:r>
          </w:p>
        </w:tc>
      </w:tr>
      <w:tr w:rsidR="00A37123" w:rsidRPr="00D6699B" w:rsidTr="00B34AAE">
        <w:trPr>
          <w:trHeight w:val="1119"/>
        </w:trPr>
        <w:tc>
          <w:tcPr>
            <w:tcW w:w="1560" w:type="dxa"/>
          </w:tcPr>
          <w:p w:rsidR="00A37123" w:rsidRPr="00D6699B" w:rsidRDefault="00A37123" w:rsidP="00E5360D">
            <w:pPr>
              <w:bidi/>
              <w:spacing w:line="360" w:lineRule="auto"/>
              <w:rPr>
                <w:color w:val="000000" w:themeColor="text1"/>
              </w:rPr>
            </w:pPr>
          </w:p>
        </w:tc>
        <w:tc>
          <w:tcPr>
            <w:tcW w:w="2410" w:type="dxa"/>
          </w:tcPr>
          <w:p w:rsidR="002556AD" w:rsidRDefault="002556AD"/>
          <w:tbl>
            <w:tblPr>
              <w:tblpPr w:leftFromText="180" w:rightFromText="180" w:vertAnchor="page" w:horzAnchor="margin" w:tblpXSpec="center" w:tblpY="127"/>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62"/>
            </w:tblGrid>
            <w:tr w:rsidR="00CF140F" w:rsidRPr="00CF140F" w:rsidTr="002556AD">
              <w:trPr>
                <w:tblCellSpacing w:w="15" w:type="dxa"/>
              </w:trPr>
              <w:tc>
                <w:tcPr>
                  <w:tcW w:w="1202" w:type="dxa"/>
                  <w:vAlign w:val="center"/>
                  <w:hideMark/>
                </w:tcPr>
                <w:p w:rsidR="00CF140F" w:rsidRPr="00CF140F" w:rsidRDefault="00CF140F" w:rsidP="00CF140F">
                  <w:pPr>
                    <w:spacing w:after="0" w:line="240" w:lineRule="auto"/>
                    <w:rPr>
                      <w:rFonts w:ascii="Times New Roman" w:eastAsia="Times New Roman" w:hAnsi="Times New Roman" w:cs="Times New Roman"/>
                      <w:sz w:val="24"/>
                      <w:szCs w:val="24"/>
                      <w:lang w:val="en-GB" w:eastAsia="en-GB"/>
                    </w:rPr>
                  </w:pPr>
                  <w:r w:rsidRPr="00CF140F">
                    <w:rPr>
                      <w:rFonts w:ascii="Times New Roman" w:eastAsia="Times New Roman" w:hAnsi="Times New Roman" w:cs="Times New Roman"/>
                      <w:sz w:val="24"/>
                      <w:szCs w:val="24"/>
                      <w:rtl/>
                      <w:lang w:val="en-GB" w:eastAsia="en-GB"/>
                    </w:rPr>
                    <w:t>تطبيقات</w:t>
                  </w:r>
                  <w:r w:rsidRPr="00CF140F">
                    <w:rPr>
                      <w:rFonts w:ascii="Times New Roman" w:eastAsia="Times New Roman" w:hAnsi="Times New Roman" w:cs="Times New Roman"/>
                      <w:sz w:val="24"/>
                      <w:szCs w:val="24"/>
                      <w:lang w:val="en-GB" w:eastAsia="en-GB"/>
                    </w:rPr>
                    <w:t xml:space="preserve"> RAD</w:t>
                  </w:r>
                </w:p>
              </w:tc>
            </w:tr>
            <w:tr w:rsidR="00CF140F" w:rsidRPr="00CF140F" w:rsidTr="002556AD">
              <w:trPr>
                <w:tblCellSpacing w:w="15" w:type="dxa"/>
              </w:trPr>
              <w:tc>
                <w:tcPr>
                  <w:tcW w:w="1202" w:type="dxa"/>
                  <w:vAlign w:val="center"/>
                </w:tcPr>
                <w:p w:rsidR="00CF140F" w:rsidRPr="00CF140F" w:rsidRDefault="00CF140F" w:rsidP="00CF140F">
                  <w:pPr>
                    <w:spacing w:after="0" w:line="240" w:lineRule="auto"/>
                    <w:rPr>
                      <w:rFonts w:ascii="Times New Roman" w:eastAsia="Times New Roman" w:hAnsi="Times New Roman" w:cs="Times New Roman"/>
                      <w:sz w:val="24"/>
                      <w:szCs w:val="24"/>
                      <w:rtl/>
                      <w:lang w:val="en-GB" w:eastAsia="en-GB"/>
                    </w:rPr>
                  </w:pPr>
                </w:p>
              </w:tc>
            </w:tr>
          </w:tbl>
          <w:p w:rsidR="00CF140F" w:rsidRPr="00CF140F" w:rsidRDefault="00CF140F" w:rsidP="00CF140F">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CF140F" w:rsidRPr="00CF140F" w:rsidTr="00CF140F">
              <w:trPr>
                <w:tblCellSpacing w:w="15" w:type="dxa"/>
              </w:trPr>
              <w:tc>
                <w:tcPr>
                  <w:tcW w:w="36" w:type="dxa"/>
                  <w:vAlign w:val="center"/>
                  <w:hideMark/>
                </w:tcPr>
                <w:p w:rsidR="00CF140F" w:rsidRPr="00CF140F" w:rsidRDefault="00CF140F" w:rsidP="00CF140F">
                  <w:pPr>
                    <w:spacing w:after="0" w:line="240" w:lineRule="auto"/>
                    <w:rPr>
                      <w:rFonts w:ascii="Times New Roman" w:eastAsia="Times New Roman" w:hAnsi="Times New Roman" w:cs="Times New Roman"/>
                      <w:sz w:val="24"/>
                      <w:szCs w:val="24"/>
                      <w:lang w:val="en-GB" w:eastAsia="en-GB"/>
                    </w:rPr>
                  </w:pPr>
                </w:p>
              </w:tc>
            </w:tr>
          </w:tbl>
          <w:p w:rsidR="00A37123" w:rsidRPr="00D6699B" w:rsidRDefault="00A37123" w:rsidP="00E5360D">
            <w:pPr>
              <w:bidi/>
              <w:spacing w:line="360" w:lineRule="auto"/>
              <w:rPr>
                <w:color w:val="000000" w:themeColor="text1"/>
              </w:rPr>
            </w:pPr>
          </w:p>
        </w:tc>
        <w:tc>
          <w:tcPr>
            <w:tcW w:w="3402" w:type="dxa"/>
          </w:tcPr>
          <w:p w:rsidR="00A37123" w:rsidRPr="00D6699B" w:rsidRDefault="00FB56B3" w:rsidP="00CF140F">
            <w:pPr>
              <w:bidi/>
              <w:spacing w:line="360" w:lineRule="auto"/>
              <w:rPr>
                <w:color w:val="000000" w:themeColor="text1"/>
              </w:rPr>
            </w:pPr>
            <w:r>
              <w:rPr>
                <w:rtl/>
              </w:rPr>
              <w:t>رموز ومصطلحات مخطط الكيانات والعلاقات</w:t>
            </w:r>
            <w:r>
              <w:t xml:space="preserve"> (ER </w:t>
            </w:r>
            <w:proofErr w:type="spellStart"/>
            <w:r>
              <w:t>Diagram</w:t>
            </w:r>
            <w:proofErr w:type="spellEnd"/>
            <w:r>
              <w:t>)</w:t>
            </w:r>
          </w:p>
        </w:tc>
        <w:tc>
          <w:tcPr>
            <w:tcW w:w="1134" w:type="dxa"/>
          </w:tcPr>
          <w:p w:rsidR="00A37123" w:rsidRPr="00D6699B" w:rsidRDefault="00A37123" w:rsidP="00E5360D">
            <w:pPr>
              <w:bidi/>
              <w:spacing w:line="360" w:lineRule="auto"/>
              <w:rPr>
                <w:color w:val="000000" w:themeColor="text1"/>
              </w:rPr>
            </w:pPr>
          </w:p>
        </w:tc>
        <w:tc>
          <w:tcPr>
            <w:tcW w:w="1417" w:type="dxa"/>
          </w:tcPr>
          <w:p w:rsidR="00A37123" w:rsidRPr="00D6699B" w:rsidRDefault="00FB56B3" w:rsidP="00E5360D">
            <w:pPr>
              <w:bidi/>
              <w:spacing w:line="360" w:lineRule="auto"/>
              <w:rPr>
                <w:color w:val="000000" w:themeColor="text1"/>
              </w:rPr>
            </w:pPr>
            <w:r>
              <w:rPr>
                <w:rFonts w:hint="cs"/>
                <w:color w:val="000000" w:themeColor="text1"/>
                <w:rtl/>
              </w:rPr>
              <w:t>الاسبوع الخامس</w:t>
            </w:r>
          </w:p>
        </w:tc>
      </w:tr>
      <w:tr w:rsidR="00A37123" w:rsidRPr="00D6699B" w:rsidTr="00B34AAE">
        <w:tc>
          <w:tcPr>
            <w:tcW w:w="1560" w:type="dxa"/>
          </w:tcPr>
          <w:p w:rsidR="00A37123" w:rsidRPr="00D6699B" w:rsidRDefault="00A37123" w:rsidP="00E5360D">
            <w:pPr>
              <w:bidi/>
              <w:spacing w:line="360" w:lineRule="auto"/>
              <w:rPr>
                <w:color w:val="000000" w:themeColor="text1"/>
              </w:rPr>
            </w:pPr>
          </w:p>
        </w:tc>
        <w:tc>
          <w:tcPr>
            <w:tcW w:w="2410" w:type="dxa"/>
          </w:tcPr>
          <w:p w:rsidR="00A37123" w:rsidRPr="00D6699B" w:rsidRDefault="002556AD" w:rsidP="00E5360D">
            <w:pPr>
              <w:bidi/>
              <w:spacing w:line="360" w:lineRule="auto"/>
              <w:rPr>
                <w:color w:val="000000" w:themeColor="text1"/>
              </w:rPr>
            </w:pPr>
            <w:r>
              <w:rPr>
                <w:rtl/>
              </w:rPr>
              <w:t>شاط عملي باستخدام نموذج مصغر</w:t>
            </w:r>
          </w:p>
        </w:tc>
        <w:tc>
          <w:tcPr>
            <w:tcW w:w="3402" w:type="dxa"/>
          </w:tcPr>
          <w:p w:rsidR="00A37123" w:rsidRPr="00D6699B" w:rsidRDefault="00FB56B3" w:rsidP="002556AD">
            <w:pPr>
              <w:bidi/>
              <w:spacing w:line="360" w:lineRule="auto"/>
              <w:rPr>
                <w:color w:val="000000" w:themeColor="text1"/>
              </w:rPr>
            </w:pPr>
            <w:r>
              <w:rPr>
                <w:rtl/>
              </w:rPr>
              <w:t>كيفية رسم مخططات</w:t>
            </w:r>
            <w:r>
              <w:t xml:space="preserve"> ER</w:t>
            </w:r>
            <w:r>
              <w:rPr>
                <w:rtl/>
              </w:rPr>
              <w:t>، أفضل الممارسات في تصميم مخططات</w:t>
            </w:r>
            <w:r>
              <w:t xml:space="preserve"> ER</w:t>
            </w:r>
            <w:r>
              <w:rPr>
                <w:rtl/>
              </w:rPr>
              <w:t>، تمارين</w:t>
            </w:r>
          </w:p>
        </w:tc>
        <w:tc>
          <w:tcPr>
            <w:tcW w:w="1134" w:type="dxa"/>
          </w:tcPr>
          <w:p w:rsidR="00A37123" w:rsidRPr="00D6699B" w:rsidRDefault="00A37123" w:rsidP="00E5360D">
            <w:pPr>
              <w:bidi/>
              <w:spacing w:line="360" w:lineRule="auto"/>
              <w:rPr>
                <w:color w:val="000000" w:themeColor="text1"/>
              </w:rPr>
            </w:pPr>
          </w:p>
        </w:tc>
        <w:tc>
          <w:tcPr>
            <w:tcW w:w="1417" w:type="dxa"/>
          </w:tcPr>
          <w:p w:rsidR="00A37123" w:rsidRPr="00D6699B" w:rsidRDefault="00FB56B3" w:rsidP="00E5360D">
            <w:pPr>
              <w:bidi/>
              <w:spacing w:line="360" w:lineRule="auto"/>
              <w:rPr>
                <w:color w:val="000000" w:themeColor="text1"/>
              </w:rPr>
            </w:pPr>
            <w:r>
              <w:rPr>
                <w:rFonts w:hint="cs"/>
                <w:color w:val="000000" w:themeColor="text1"/>
                <w:rtl/>
              </w:rPr>
              <w:t>الاسبوع السادس</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p w:rsidR="005F53FF" w:rsidRPr="005F53FF" w:rsidRDefault="005F53FF" w:rsidP="005F53FF">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5"/>
            </w:tblGrid>
            <w:tr w:rsidR="005F53FF" w:rsidRPr="005F53FF" w:rsidTr="005F53FF">
              <w:trPr>
                <w:tblCellSpacing w:w="15" w:type="dxa"/>
              </w:trPr>
              <w:tc>
                <w:tcPr>
                  <w:tcW w:w="65" w:type="dxa"/>
                  <w:vAlign w:val="center"/>
                  <w:hideMark/>
                </w:tcPr>
                <w:p w:rsidR="005F53FF" w:rsidRPr="005F53FF" w:rsidRDefault="005F53FF" w:rsidP="005F53FF">
                  <w:pPr>
                    <w:spacing w:after="0" w:line="240" w:lineRule="auto"/>
                    <w:rPr>
                      <w:rFonts w:ascii="Times New Roman" w:eastAsia="Times New Roman" w:hAnsi="Times New Roman" w:cs="Times New Roman"/>
                      <w:sz w:val="24"/>
                      <w:szCs w:val="24"/>
                      <w:lang w:val="en-GB" w:eastAsia="en-GB"/>
                    </w:rPr>
                  </w:pPr>
                </w:p>
              </w:tc>
            </w:tr>
          </w:tbl>
          <w:tbl>
            <w:tblPr>
              <w:tblpPr w:leftFromText="180" w:rightFromText="180" w:vertAnchor="text" w:horzAnchor="margin" w:tblpY="219"/>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06"/>
            </w:tblGrid>
            <w:tr w:rsidR="005F53FF" w:rsidRPr="005F53FF" w:rsidTr="005F53FF">
              <w:trPr>
                <w:tblCellSpacing w:w="15" w:type="dxa"/>
              </w:trPr>
              <w:tc>
                <w:tcPr>
                  <w:tcW w:w="2146" w:type="dxa"/>
                  <w:vAlign w:val="center"/>
                  <w:hideMark/>
                </w:tcPr>
                <w:p w:rsidR="005F53FF" w:rsidRDefault="005F53FF" w:rsidP="000167D8">
                  <w:pPr>
                    <w:spacing w:after="0" w:line="240" w:lineRule="auto"/>
                    <w:rPr>
                      <w:rFonts w:ascii="Times New Roman" w:eastAsia="Times New Roman" w:hAnsi="Times New Roman" w:cs="Times New Roman"/>
                      <w:sz w:val="24"/>
                      <w:szCs w:val="24"/>
                      <w:rtl/>
                      <w:lang w:val="en-GB" w:eastAsia="en-GB"/>
                    </w:rPr>
                  </w:pPr>
                  <w:r w:rsidRPr="005F53FF">
                    <w:rPr>
                      <w:rFonts w:ascii="Times New Roman" w:eastAsia="Times New Roman" w:hAnsi="Times New Roman" w:cs="Times New Roman"/>
                      <w:sz w:val="24"/>
                      <w:szCs w:val="24"/>
                      <w:rtl/>
                      <w:lang w:val="en-GB" w:eastAsia="en-GB"/>
                    </w:rPr>
                    <w:t>عرض حالة مشروع</w:t>
                  </w:r>
                  <w:r w:rsidRPr="005F53FF">
                    <w:rPr>
                      <w:rFonts w:ascii="Times New Roman" w:eastAsia="Times New Roman" w:hAnsi="Times New Roman" w:cs="Times New Roman"/>
                      <w:sz w:val="24"/>
                      <w:szCs w:val="24"/>
                      <w:lang w:val="en-GB" w:eastAsia="en-GB"/>
                    </w:rPr>
                    <w:t xml:space="preserve"> Agile</w:t>
                  </w:r>
                </w:p>
                <w:p w:rsidR="005F53FF" w:rsidRDefault="005F53FF" w:rsidP="000167D8">
                  <w:pPr>
                    <w:spacing w:after="0" w:line="240" w:lineRule="auto"/>
                    <w:rPr>
                      <w:rFonts w:ascii="Times New Roman" w:eastAsia="Times New Roman" w:hAnsi="Times New Roman" w:cs="Times New Roman"/>
                      <w:sz w:val="24"/>
                      <w:szCs w:val="24"/>
                      <w:rtl/>
                      <w:lang w:val="en-GB" w:eastAsia="en-GB"/>
                    </w:rPr>
                  </w:pPr>
                </w:p>
                <w:p w:rsidR="005F53FF" w:rsidRPr="005F53FF" w:rsidRDefault="005F53FF" w:rsidP="000167D8">
                  <w:pPr>
                    <w:spacing w:after="0" w:line="240" w:lineRule="auto"/>
                    <w:rPr>
                      <w:rFonts w:ascii="Times New Roman" w:eastAsia="Times New Roman" w:hAnsi="Times New Roman" w:cs="Times New Roman"/>
                      <w:sz w:val="24"/>
                      <w:szCs w:val="24"/>
                      <w:lang w:val="en-GB" w:eastAsia="en-GB"/>
                    </w:rPr>
                  </w:pPr>
                </w:p>
              </w:tc>
            </w:tr>
          </w:tbl>
          <w:p w:rsidR="002D1499" w:rsidRPr="00D6699B" w:rsidRDefault="002D1499" w:rsidP="00E5360D">
            <w:pPr>
              <w:bidi/>
              <w:spacing w:line="360" w:lineRule="auto"/>
              <w:rPr>
                <w:color w:val="000000" w:themeColor="text1"/>
              </w:rPr>
            </w:pPr>
          </w:p>
        </w:tc>
        <w:tc>
          <w:tcPr>
            <w:tcW w:w="3402" w:type="dxa"/>
          </w:tcPr>
          <w:p w:rsidR="002D1499" w:rsidRPr="00D6699B" w:rsidRDefault="00FB56B3" w:rsidP="005F53FF">
            <w:pPr>
              <w:bidi/>
              <w:spacing w:line="360" w:lineRule="auto"/>
              <w:rPr>
                <w:color w:val="000000" w:themeColor="text1"/>
              </w:rPr>
            </w:pPr>
            <w:r>
              <w:rPr>
                <w:rtl/>
              </w:rPr>
              <w:t>الجبر العلائقي</w:t>
            </w: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2D1499" w:rsidP="00FB56B3">
            <w:pPr>
              <w:bidi/>
              <w:spacing w:line="360" w:lineRule="auto"/>
              <w:rPr>
                <w:color w:val="000000" w:themeColor="text1"/>
                <w:rtl/>
              </w:rPr>
            </w:pPr>
            <w:r>
              <w:rPr>
                <w:rFonts w:hint="cs"/>
                <w:color w:val="000000" w:themeColor="text1"/>
                <w:rtl/>
              </w:rPr>
              <w:t xml:space="preserve">الاسبوع </w:t>
            </w:r>
            <w:r w:rsidR="00FB56B3">
              <w:rPr>
                <w:rFonts w:hint="cs"/>
                <w:color w:val="000000" w:themeColor="text1"/>
                <w:rtl/>
              </w:rPr>
              <w:t>السابع</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41"/>
            </w:tblGrid>
            <w:tr w:rsidR="00500EBA" w:rsidRPr="00500EBA" w:rsidTr="00F3694B">
              <w:trPr>
                <w:tblCellSpacing w:w="15" w:type="dxa"/>
              </w:trPr>
              <w:tc>
                <w:tcPr>
                  <w:tcW w:w="2181" w:type="dxa"/>
                  <w:vAlign w:val="center"/>
                  <w:hideMark/>
                </w:tcPr>
                <w:p w:rsidR="00500EBA" w:rsidRDefault="00500EBA" w:rsidP="00500EBA">
                  <w:pPr>
                    <w:spacing w:after="0" w:line="240" w:lineRule="auto"/>
                    <w:rPr>
                      <w:rFonts w:ascii="Times New Roman" w:eastAsia="Times New Roman" w:hAnsi="Times New Roman" w:cs="Times New Roman"/>
                      <w:sz w:val="24"/>
                      <w:szCs w:val="24"/>
                      <w:rtl/>
                      <w:lang w:val="en-GB" w:eastAsia="en-GB"/>
                    </w:rPr>
                  </w:pPr>
                  <w:r w:rsidRPr="00500EBA">
                    <w:rPr>
                      <w:rFonts w:ascii="Times New Roman" w:eastAsia="Times New Roman" w:hAnsi="Times New Roman" w:cs="Times New Roman"/>
                      <w:sz w:val="24"/>
                      <w:szCs w:val="24"/>
                      <w:rtl/>
                      <w:lang w:val="en-GB" w:eastAsia="en-GB"/>
                    </w:rPr>
                    <w:t>تمثيل الأدوار</w:t>
                  </w:r>
                  <w:r w:rsidRPr="00500EBA">
                    <w:rPr>
                      <w:rFonts w:ascii="Times New Roman" w:eastAsia="Times New Roman" w:hAnsi="Times New Roman" w:cs="Times New Roman"/>
                      <w:sz w:val="24"/>
                      <w:szCs w:val="24"/>
                      <w:lang w:val="en-GB" w:eastAsia="en-GB"/>
                    </w:rPr>
                    <w:t xml:space="preserve"> (Role-play)</w:t>
                  </w:r>
                </w:p>
                <w:p w:rsidR="00500EBA" w:rsidRPr="00500EBA" w:rsidRDefault="00500EBA" w:rsidP="00500EBA">
                  <w:pPr>
                    <w:spacing w:after="0" w:line="240" w:lineRule="auto"/>
                    <w:rPr>
                      <w:rFonts w:ascii="Times New Roman" w:eastAsia="Times New Roman" w:hAnsi="Times New Roman" w:cs="Times New Roman"/>
                      <w:sz w:val="24"/>
                      <w:szCs w:val="24"/>
                      <w:lang w:val="en-GB" w:eastAsia="en-GB"/>
                    </w:rPr>
                  </w:pPr>
                </w:p>
              </w:tc>
            </w:tr>
          </w:tbl>
          <w:p w:rsidR="00500EBA" w:rsidRPr="00500EBA" w:rsidRDefault="00500EBA" w:rsidP="00500EBA">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00EBA" w:rsidRPr="00500EBA" w:rsidTr="00500EBA">
              <w:trPr>
                <w:tblCellSpacing w:w="15" w:type="dxa"/>
              </w:trPr>
              <w:tc>
                <w:tcPr>
                  <w:tcW w:w="36" w:type="dxa"/>
                  <w:vAlign w:val="center"/>
                  <w:hideMark/>
                </w:tcPr>
                <w:p w:rsidR="00500EBA" w:rsidRPr="00500EBA" w:rsidRDefault="00500EBA" w:rsidP="00500EBA">
                  <w:pPr>
                    <w:spacing w:after="0" w:line="240" w:lineRule="auto"/>
                    <w:rPr>
                      <w:rFonts w:ascii="Times New Roman" w:eastAsia="Times New Roman" w:hAnsi="Times New Roman" w:cs="Times New Roman"/>
                      <w:sz w:val="24"/>
                      <w:szCs w:val="24"/>
                      <w:lang w:val="en-GB" w:eastAsia="en-GB"/>
                    </w:rPr>
                  </w:pPr>
                </w:p>
              </w:tc>
            </w:tr>
          </w:tbl>
          <w:p w:rsidR="002D1499" w:rsidRPr="00D6699B" w:rsidRDefault="002D1499" w:rsidP="00E5360D">
            <w:pPr>
              <w:bidi/>
              <w:spacing w:line="360" w:lineRule="auto"/>
              <w:rPr>
                <w:color w:val="000000" w:themeColor="text1"/>
              </w:rPr>
            </w:pPr>
          </w:p>
        </w:tc>
        <w:tc>
          <w:tcPr>
            <w:tcW w:w="3402" w:type="dxa"/>
          </w:tcPr>
          <w:p w:rsidR="002D1499" w:rsidRPr="00D6699B" w:rsidRDefault="00FB56B3" w:rsidP="005F53FF">
            <w:pPr>
              <w:bidi/>
              <w:spacing w:line="360" w:lineRule="auto"/>
              <w:rPr>
                <w:color w:val="000000" w:themeColor="text1"/>
              </w:rPr>
            </w:pPr>
            <w:r>
              <w:rPr>
                <w:rtl/>
              </w:rPr>
              <w:t>الملفات والسجلات</w:t>
            </w: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6713CA" w:rsidP="00FB56B3">
            <w:pPr>
              <w:bidi/>
              <w:spacing w:line="360" w:lineRule="auto"/>
              <w:rPr>
                <w:color w:val="000000" w:themeColor="text1"/>
                <w:rtl/>
              </w:rPr>
            </w:pPr>
            <w:r>
              <w:rPr>
                <w:rFonts w:hint="cs"/>
                <w:color w:val="000000" w:themeColor="text1"/>
                <w:rtl/>
              </w:rPr>
              <w:t xml:space="preserve">الاسبوع </w:t>
            </w:r>
            <w:r w:rsidR="00FB56B3">
              <w:rPr>
                <w:rFonts w:hint="cs"/>
                <w:color w:val="000000" w:themeColor="text1"/>
                <w:rtl/>
              </w:rPr>
              <w:t>الثامن</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p w:rsidR="00500EBA" w:rsidRDefault="00500EBA">
            <w:pPr>
              <w:rPr>
                <w:rtl/>
              </w:rPr>
            </w:pPr>
          </w:p>
          <w:p w:rsidR="00500EBA" w:rsidRDefault="00500EBA">
            <w:pPr>
              <w:rPr>
                <w:rtl/>
              </w:rPr>
            </w:pPr>
          </w:p>
          <w:p w:rsidR="00500EBA" w:rsidRDefault="00500EBA"/>
          <w:tbl>
            <w:tblPr>
              <w:tblpPr w:leftFromText="180" w:rightFromText="180" w:vertAnchor="page" w:horzAnchor="margin" w:tblpXSpec="right" w:tblpY="477"/>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75"/>
            </w:tblGrid>
            <w:tr w:rsidR="00500EBA" w:rsidRPr="00500EBA" w:rsidTr="00F3694B">
              <w:trPr>
                <w:tblCellSpacing w:w="15" w:type="dxa"/>
              </w:trPr>
              <w:tc>
                <w:tcPr>
                  <w:tcW w:w="1015" w:type="dxa"/>
                  <w:vAlign w:val="center"/>
                  <w:hideMark/>
                </w:tcPr>
                <w:p w:rsidR="00F3694B" w:rsidRDefault="00F3694B" w:rsidP="00500EBA">
                  <w:pPr>
                    <w:spacing w:after="0" w:line="240" w:lineRule="auto"/>
                    <w:rPr>
                      <w:rFonts w:ascii="Times New Roman" w:eastAsia="Times New Roman" w:hAnsi="Times New Roman" w:cs="Times New Roman"/>
                      <w:sz w:val="24"/>
                      <w:szCs w:val="24"/>
                      <w:lang w:val="en-GB" w:eastAsia="en-GB"/>
                    </w:rPr>
                  </w:pPr>
                </w:p>
                <w:p w:rsidR="00500EBA" w:rsidRPr="00500EBA" w:rsidRDefault="00500EBA" w:rsidP="00500EBA">
                  <w:pPr>
                    <w:spacing w:after="0" w:line="240" w:lineRule="auto"/>
                    <w:rPr>
                      <w:rFonts w:ascii="Times New Roman" w:eastAsia="Times New Roman" w:hAnsi="Times New Roman" w:cs="Times New Roman"/>
                      <w:sz w:val="24"/>
                      <w:szCs w:val="24"/>
                      <w:lang w:val="en-GB" w:eastAsia="en-GB"/>
                    </w:rPr>
                  </w:pPr>
                  <w:r w:rsidRPr="00500EBA">
                    <w:rPr>
                      <w:rFonts w:ascii="Times New Roman" w:eastAsia="Times New Roman" w:hAnsi="Times New Roman" w:cs="Times New Roman"/>
                      <w:sz w:val="24"/>
                      <w:szCs w:val="24"/>
                      <w:rtl/>
                      <w:lang w:val="en-GB" w:eastAsia="en-GB"/>
                    </w:rPr>
                    <w:t>نشاط جماعي</w:t>
                  </w:r>
                </w:p>
              </w:tc>
            </w:tr>
            <w:tr w:rsidR="00500EBA" w:rsidRPr="00500EBA" w:rsidTr="00F3694B">
              <w:trPr>
                <w:tblCellSpacing w:w="15" w:type="dxa"/>
              </w:trPr>
              <w:tc>
                <w:tcPr>
                  <w:tcW w:w="1015" w:type="dxa"/>
                  <w:vAlign w:val="center"/>
                </w:tcPr>
                <w:p w:rsidR="00500EBA" w:rsidRPr="00500EBA" w:rsidRDefault="00500EBA" w:rsidP="00500EBA">
                  <w:pPr>
                    <w:spacing w:after="0" w:line="240" w:lineRule="auto"/>
                    <w:rPr>
                      <w:rFonts w:ascii="Times New Roman" w:eastAsia="Times New Roman" w:hAnsi="Times New Roman" w:cs="Times New Roman"/>
                      <w:sz w:val="24"/>
                      <w:szCs w:val="24"/>
                      <w:rtl/>
                      <w:lang w:val="en-GB" w:eastAsia="en-GB"/>
                    </w:rPr>
                  </w:pPr>
                </w:p>
              </w:tc>
            </w:tr>
          </w:tbl>
          <w:p w:rsidR="00500EBA" w:rsidRPr="00500EBA" w:rsidRDefault="00500EBA" w:rsidP="00500EBA">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00EBA" w:rsidRPr="00500EBA" w:rsidTr="00500EBA">
              <w:trPr>
                <w:tblCellSpacing w:w="15" w:type="dxa"/>
              </w:trPr>
              <w:tc>
                <w:tcPr>
                  <w:tcW w:w="36" w:type="dxa"/>
                  <w:vAlign w:val="center"/>
                  <w:hideMark/>
                </w:tcPr>
                <w:p w:rsidR="00500EBA" w:rsidRPr="00500EBA" w:rsidRDefault="00500EBA" w:rsidP="00500EBA">
                  <w:pPr>
                    <w:spacing w:after="0" w:line="240" w:lineRule="auto"/>
                    <w:rPr>
                      <w:rFonts w:ascii="Times New Roman" w:eastAsia="Times New Roman" w:hAnsi="Times New Roman" w:cs="Times New Roman"/>
                      <w:sz w:val="24"/>
                      <w:szCs w:val="24"/>
                      <w:lang w:val="en-GB" w:eastAsia="en-GB"/>
                    </w:rPr>
                  </w:pPr>
                </w:p>
              </w:tc>
            </w:tr>
          </w:tbl>
          <w:p w:rsidR="002D1499" w:rsidRPr="00D6699B" w:rsidRDefault="002D1499" w:rsidP="00E5360D">
            <w:pPr>
              <w:bidi/>
              <w:spacing w:line="360" w:lineRule="auto"/>
              <w:rPr>
                <w:color w:val="000000" w:themeColor="text1"/>
              </w:rPr>
            </w:pPr>
          </w:p>
        </w:tc>
        <w:tc>
          <w:tcPr>
            <w:tcW w:w="3402" w:type="dxa"/>
          </w:tcPr>
          <w:p w:rsidR="002D1499" w:rsidRPr="00D6699B" w:rsidRDefault="00FB56B3" w:rsidP="00500EBA">
            <w:pPr>
              <w:bidi/>
              <w:spacing w:line="360" w:lineRule="auto"/>
              <w:rPr>
                <w:color w:val="000000" w:themeColor="text1"/>
              </w:rPr>
            </w:pPr>
            <w:r>
              <w:rPr>
                <w:rtl/>
              </w:rPr>
              <w:t>تنظيم السجلات داخل الملف</w:t>
            </w: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6713CA" w:rsidP="00FB56B3">
            <w:pPr>
              <w:bidi/>
              <w:spacing w:line="360" w:lineRule="auto"/>
              <w:rPr>
                <w:color w:val="000000" w:themeColor="text1"/>
                <w:rtl/>
              </w:rPr>
            </w:pPr>
            <w:r>
              <w:rPr>
                <w:rFonts w:hint="cs"/>
                <w:color w:val="000000" w:themeColor="text1"/>
                <w:rtl/>
              </w:rPr>
              <w:t xml:space="preserve">الاسبوع </w:t>
            </w:r>
            <w:r w:rsidR="00FB56B3">
              <w:rPr>
                <w:rFonts w:hint="cs"/>
                <w:color w:val="000000" w:themeColor="text1"/>
                <w:rtl/>
              </w:rPr>
              <w:t>التاسع</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p w:rsidR="002D1499" w:rsidRDefault="002D1499" w:rsidP="00E5360D">
            <w:pPr>
              <w:bidi/>
              <w:spacing w:line="360" w:lineRule="auto"/>
              <w:rPr>
                <w:color w:val="000000" w:themeColor="text1"/>
                <w:rtl/>
              </w:rPr>
            </w:pPr>
          </w:p>
          <w:tbl>
            <w:tblPr>
              <w:tblpPr w:leftFromText="180" w:rightFromText="180" w:vertAnchor="text" w:horzAnchor="margin" w:tblpXSpec="right" w:tblpY="182"/>
              <w:tblOverlap w:val="never"/>
              <w:tblW w:w="17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12"/>
            </w:tblGrid>
            <w:tr w:rsidR="004D0085" w:rsidRPr="00500EBA" w:rsidTr="005271A7">
              <w:trPr>
                <w:trHeight w:val="422"/>
                <w:tblCellSpacing w:w="15" w:type="dxa"/>
              </w:trPr>
              <w:tc>
                <w:tcPr>
                  <w:tcW w:w="1652" w:type="dxa"/>
                  <w:vAlign w:val="center"/>
                  <w:hideMark/>
                </w:tcPr>
                <w:p w:rsidR="004D0085" w:rsidRPr="00500EBA" w:rsidRDefault="005271A7" w:rsidP="008C257A">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hint="cs"/>
                      <w:sz w:val="24"/>
                      <w:szCs w:val="24"/>
                      <w:rtl/>
                      <w:lang w:val="en-GB" w:eastAsia="en-GB"/>
                    </w:rPr>
                    <w:t>محاضرة</w:t>
                  </w:r>
                  <w:r>
                    <w:rPr>
                      <w:rFonts w:ascii="Times New Roman" w:eastAsia="Times New Roman" w:hAnsi="Times New Roman" w:cs="Times New Roman"/>
                      <w:sz w:val="24"/>
                      <w:szCs w:val="24"/>
                      <w:rtl/>
                      <w:lang w:val="en-GB" w:eastAsia="en-GB"/>
                    </w:rPr>
                    <w:t xml:space="preserve"> تطبيقي</w:t>
                  </w:r>
                  <w:r>
                    <w:rPr>
                      <w:rFonts w:ascii="Times New Roman" w:eastAsia="Times New Roman" w:hAnsi="Times New Roman" w:cs="Times New Roman" w:hint="cs"/>
                      <w:sz w:val="24"/>
                      <w:szCs w:val="24"/>
                      <w:rtl/>
                      <w:lang w:val="en-GB" w:eastAsia="en-GB"/>
                    </w:rPr>
                    <w:t>ة</w:t>
                  </w:r>
                </w:p>
              </w:tc>
            </w:tr>
          </w:tbl>
          <w:p w:rsidR="00500EBA" w:rsidRDefault="00500EBA" w:rsidP="00500EBA">
            <w:pPr>
              <w:bidi/>
              <w:spacing w:line="360" w:lineRule="auto"/>
              <w:rPr>
                <w:color w:val="000000" w:themeColor="text1"/>
                <w:rtl/>
              </w:rPr>
            </w:pPr>
          </w:p>
          <w:p w:rsidR="00500EBA" w:rsidRPr="00500EBA" w:rsidRDefault="00500EBA" w:rsidP="00500EBA">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00EBA" w:rsidRPr="00500EBA" w:rsidTr="00500EBA">
              <w:trPr>
                <w:tblCellSpacing w:w="15" w:type="dxa"/>
              </w:trPr>
              <w:tc>
                <w:tcPr>
                  <w:tcW w:w="36" w:type="dxa"/>
                  <w:vAlign w:val="center"/>
                  <w:hideMark/>
                </w:tcPr>
                <w:p w:rsidR="00500EBA" w:rsidRPr="00500EBA" w:rsidRDefault="00500EBA" w:rsidP="00500EBA">
                  <w:pPr>
                    <w:spacing w:after="0" w:line="240" w:lineRule="auto"/>
                    <w:rPr>
                      <w:rFonts w:ascii="Times New Roman" w:eastAsia="Times New Roman" w:hAnsi="Times New Roman" w:cs="Times New Roman"/>
                      <w:sz w:val="24"/>
                      <w:szCs w:val="24"/>
                      <w:lang w:val="en-GB" w:eastAsia="en-GB"/>
                    </w:rPr>
                  </w:pPr>
                </w:p>
              </w:tc>
            </w:tr>
          </w:tbl>
          <w:p w:rsidR="00500EBA" w:rsidRPr="00D6699B" w:rsidRDefault="00500EBA" w:rsidP="00500EBA">
            <w:pPr>
              <w:bidi/>
              <w:spacing w:line="360" w:lineRule="auto"/>
              <w:rPr>
                <w:color w:val="000000" w:themeColor="text1"/>
              </w:rPr>
            </w:pPr>
          </w:p>
        </w:tc>
        <w:tc>
          <w:tcPr>
            <w:tcW w:w="3402" w:type="dxa"/>
          </w:tcPr>
          <w:p w:rsidR="00FB56B3" w:rsidRPr="00FB56B3" w:rsidRDefault="00FB56B3" w:rsidP="00FB56B3">
            <w:pPr>
              <w:spacing w:before="100" w:beforeAutospacing="1" w:after="100" w:afterAutospacing="1"/>
              <w:rPr>
                <w:rFonts w:ascii="Times New Roman" w:eastAsia="Times New Roman" w:hAnsi="Times New Roman" w:cs="Times New Roman"/>
                <w:sz w:val="24"/>
                <w:szCs w:val="24"/>
                <w:lang w:val="en-GB" w:eastAsia="en-GB"/>
              </w:rPr>
            </w:pPr>
            <w:r w:rsidRPr="00FB56B3">
              <w:rPr>
                <w:rFonts w:ascii="Times New Roman" w:eastAsia="Times New Roman" w:hAnsi="Times New Roman" w:cs="Times New Roman"/>
                <w:sz w:val="24"/>
                <w:szCs w:val="24"/>
                <w:lang w:val="en-GB" w:eastAsia="en-GB"/>
              </w:rPr>
              <w:lastRenderedPageBreak/>
              <w:t xml:space="preserve"> </w:t>
            </w:r>
            <w:r w:rsidRPr="00FB56B3">
              <w:rPr>
                <w:rFonts w:ascii="Times New Roman" w:eastAsia="Times New Roman" w:hAnsi="Times New Roman" w:cs="Times New Roman"/>
                <w:sz w:val="24"/>
                <w:szCs w:val="24"/>
                <w:rtl/>
                <w:lang w:val="en-GB" w:eastAsia="en-GB"/>
              </w:rPr>
              <w:t>رؤوس الملفات</w:t>
            </w:r>
            <w:r w:rsidRPr="00FB56B3">
              <w:rPr>
                <w:rFonts w:ascii="Times New Roman" w:eastAsia="Times New Roman" w:hAnsi="Times New Roman" w:cs="Times New Roman"/>
                <w:sz w:val="24"/>
                <w:szCs w:val="24"/>
                <w:lang w:val="en-GB" w:eastAsia="en-GB"/>
              </w:rPr>
              <w:t xml:space="preserve"> (File Headers)</w:t>
            </w:r>
          </w:p>
          <w:p w:rsidR="002D1499" w:rsidRPr="00D6699B" w:rsidRDefault="002D1499" w:rsidP="00FB56B3">
            <w:pPr>
              <w:bidi/>
              <w:spacing w:line="360" w:lineRule="auto"/>
              <w:rPr>
                <w:color w:val="000000" w:themeColor="text1"/>
              </w:rPr>
            </w:pP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6713CA" w:rsidP="00E5360D">
            <w:pPr>
              <w:bidi/>
              <w:spacing w:line="360" w:lineRule="auto"/>
              <w:rPr>
                <w:color w:val="000000" w:themeColor="text1"/>
                <w:rtl/>
              </w:rPr>
            </w:pPr>
            <w:r>
              <w:rPr>
                <w:rFonts w:hint="cs"/>
                <w:color w:val="000000" w:themeColor="text1"/>
                <w:rtl/>
              </w:rPr>
              <w:t>الاسبوع الحادي عشر</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p w:rsidR="002D1499" w:rsidRDefault="002D1499" w:rsidP="00E5360D">
            <w:pPr>
              <w:bidi/>
              <w:spacing w:line="360" w:lineRule="auto"/>
              <w:rPr>
                <w:color w:val="000000" w:themeColor="text1"/>
                <w:rtl/>
              </w:rPr>
            </w:pPr>
          </w:p>
          <w:tbl>
            <w:tblPr>
              <w:tblW w:w="0" w:type="auto"/>
              <w:tblCellSpacing w:w="15" w:type="dxa"/>
              <w:tblInd w:w="274" w:type="dxa"/>
              <w:tblLayout w:type="fixed"/>
              <w:tblCellMar>
                <w:top w:w="15" w:type="dxa"/>
                <w:left w:w="15" w:type="dxa"/>
                <w:bottom w:w="15" w:type="dxa"/>
                <w:right w:w="15" w:type="dxa"/>
              </w:tblCellMar>
              <w:tblLook w:val="04A0" w:firstRow="1" w:lastRow="0" w:firstColumn="1" w:lastColumn="0" w:noHBand="0" w:noVBand="1"/>
            </w:tblPr>
            <w:tblGrid>
              <w:gridCol w:w="2032"/>
            </w:tblGrid>
            <w:tr w:rsidR="00500EBA" w:rsidRPr="00500EBA" w:rsidTr="00F3694B">
              <w:trPr>
                <w:trHeight w:val="344"/>
                <w:tblCellSpacing w:w="15" w:type="dxa"/>
              </w:trPr>
              <w:tc>
                <w:tcPr>
                  <w:tcW w:w="1972" w:type="dxa"/>
                  <w:vAlign w:val="center"/>
                  <w:hideMark/>
                </w:tcPr>
                <w:p w:rsidR="00500EBA" w:rsidRPr="00500EBA" w:rsidRDefault="00500EBA" w:rsidP="00F3694B">
                  <w:pPr>
                    <w:bidi/>
                    <w:spacing w:after="0" w:line="240" w:lineRule="auto"/>
                    <w:rPr>
                      <w:rFonts w:ascii="Times New Roman" w:eastAsia="Times New Roman" w:hAnsi="Times New Roman" w:cs="Times New Roman"/>
                      <w:sz w:val="24"/>
                      <w:szCs w:val="24"/>
                      <w:lang w:val="en-GB" w:eastAsia="en-GB"/>
                    </w:rPr>
                  </w:pPr>
                  <w:r w:rsidRPr="00500EBA">
                    <w:rPr>
                      <w:rFonts w:ascii="Times New Roman" w:eastAsia="Times New Roman" w:hAnsi="Times New Roman" w:cs="Times New Roman"/>
                      <w:sz w:val="24"/>
                      <w:szCs w:val="24"/>
                      <w:rtl/>
                      <w:lang w:val="en-GB" w:eastAsia="en-GB"/>
                    </w:rPr>
                    <w:t>تدريبات في مجموعات</w:t>
                  </w:r>
                </w:p>
              </w:tc>
            </w:tr>
          </w:tbl>
          <w:p w:rsidR="00500EBA" w:rsidRPr="00500EBA" w:rsidRDefault="00500EBA" w:rsidP="00500EBA">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00EBA" w:rsidRPr="00500EBA" w:rsidTr="00500EBA">
              <w:trPr>
                <w:tblCellSpacing w:w="15" w:type="dxa"/>
              </w:trPr>
              <w:tc>
                <w:tcPr>
                  <w:tcW w:w="36" w:type="dxa"/>
                  <w:vAlign w:val="center"/>
                  <w:hideMark/>
                </w:tcPr>
                <w:p w:rsidR="00500EBA" w:rsidRPr="00500EBA" w:rsidRDefault="00500EBA" w:rsidP="00500EBA">
                  <w:pPr>
                    <w:spacing w:after="0" w:line="240" w:lineRule="auto"/>
                    <w:rPr>
                      <w:rFonts w:ascii="Times New Roman" w:eastAsia="Times New Roman" w:hAnsi="Times New Roman" w:cs="Times New Roman"/>
                      <w:sz w:val="24"/>
                      <w:szCs w:val="24"/>
                      <w:lang w:val="en-GB" w:eastAsia="en-GB"/>
                    </w:rPr>
                  </w:pPr>
                </w:p>
              </w:tc>
            </w:tr>
          </w:tbl>
          <w:p w:rsidR="00500EBA" w:rsidRPr="00D6699B" w:rsidRDefault="00500EBA" w:rsidP="00500EBA">
            <w:pPr>
              <w:bidi/>
              <w:spacing w:line="360" w:lineRule="auto"/>
              <w:rPr>
                <w:color w:val="000000" w:themeColor="text1"/>
              </w:rPr>
            </w:pPr>
          </w:p>
        </w:tc>
        <w:tc>
          <w:tcPr>
            <w:tcW w:w="3402" w:type="dxa"/>
          </w:tcPr>
          <w:p w:rsidR="00FB56B3" w:rsidRPr="00FB56B3" w:rsidRDefault="00FB56B3" w:rsidP="00FB56B3">
            <w:pPr>
              <w:spacing w:before="100" w:beforeAutospacing="1" w:after="100" w:afterAutospacing="1"/>
              <w:rPr>
                <w:rFonts w:ascii="Times New Roman" w:eastAsia="Times New Roman" w:hAnsi="Times New Roman" w:cs="Times New Roman"/>
                <w:sz w:val="24"/>
                <w:szCs w:val="24"/>
                <w:lang w:val="en-GB" w:eastAsia="en-GB"/>
              </w:rPr>
            </w:pPr>
            <w:r w:rsidRPr="00FB56B3">
              <w:rPr>
                <w:rFonts w:ascii="Times New Roman" w:eastAsia="Times New Roman" w:hAnsi="Times New Roman" w:cs="Times New Roman"/>
                <w:sz w:val="24"/>
                <w:szCs w:val="24"/>
                <w:lang w:val="en-GB" w:eastAsia="en-GB"/>
              </w:rPr>
              <w:t xml:space="preserve">  </w:t>
            </w:r>
            <w:r w:rsidRPr="00FB56B3">
              <w:rPr>
                <w:rFonts w:ascii="Times New Roman" w:eastAsia="Times New Roman" w:hAnsi="Times New Roman" w:cs="Times New Roman"/>
                <w:sz w:val="24"/>
                <w:szCs w:val="24"/>
                <w:rtl/>
                <w:lang w:val="en-GB" w:eastAsia="en-GB"/>
              </w:rPr>
              <w:t>تقنيات التجزئة</w:t>
            </w:r>
            <w:r w:rsidRPr="00FB56B3">
              <w:rPr>
                <w:rFonts w:ascii="Times New Roman" w:eastAsia="Times New Roman" w:hAnsi="Times New Roman" w:cs="Times New Roman"/>
                <w:sz w:val="24"/>
                <w:szCs w:val="24"/>
                <w:lang w:val="en-GB" w:eastAsia="en-GB"/>
              </w:rPr>
              <w:t xml:space="preserve"> (Hashing Techniques)</w:t>
            </w:r>
          </w:p>
          <w:p w:rsidR="002D1499" w:rsidRPr="00D6699B" w:rsidRDefault="002D1499" w:rsidP="00FB56B3">
            <w:pPr>
              <w:bidi/>
              <w:spacing w:line="360" w:lineRule="auto"/>
              <w:rPr>
                <w:color w:val="000000" w:themeColor="text1"/>
              </w:rPr>
            </w:pP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6713CA" w:rsidP="00E5360D">
            <w:pPr>
              <w:bidi/>
              <w:spacing w:line="360" w:lineRule="auto"/>
              <w:rPr>
                <w:color w:val="000000" w:themeColor="text1"/>
                <w:rtl/>
              </w:rPr>
            </w:pPr>
            <w:r>
              <w:rPr>
                <w:rFonts w:hint="cs"/>
                <w:color w:val="000000" w:themeColor="text1"/>
                <w:rtl/>
              </w:rPr>
              <w:t>الاسبوع الثاني عشر</w:t>
            </w:r>
          </w:p>
        </w:tc>
      </w:tr>
      <w:tr w:rsidR="002D1499" w:rsidRPr="00D6699B" w:rsidTr="00B34AAE">
        <w:tc>
          <w:tcPr>
            <w:tcW w:w="1560" w:type="dxa"/>
          </w:tcPr>
          <w:p w:rsidR="002D1499" w:rsidRPr="00D6699B" w:rsidRDefault="002D1499" w:rsidP="00E5360D">
            <w:pPr>
              <w:bidi/>
              <w:spacing w:line="360" w:lineRule="auto"/>
              <w:rPr>
                <w:color w:val="000000" w:themeColor="text1"/>
              </w:rPr>
            </w:pPr>
          </w:p>
        </w:tc>
        <w:tc>
          <w:tcPr>
            <w:tcW w:w="2410" w:type="dxa"/>
          </w:tcPr>
          <w:p w:rsidR="00F3694B" w:rsidRDefault="00F3694B" w:rsidP="00F3694B">
            <w:pPr>
              <w:jc w:val="right"/>
            </w:pPr>
          </w:p>
          <w:tbl>
            <w:tblPr>
              <w:tblpPr w:leftFromText="180" w:rightFromText="180" w:vertAnchor="page" w:horzAnchor="margin" w:tblpXSpec="right" w:tblpY="150"/>
              <w:tblOverlap w:val="neve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49"/>
            </w:tblGrid>
            <w:tr w:rsidR="00F3694B" w:rsidRPr="00F3694B" w:rsidTr="00F3694B">
              <w:trPr>
                <w:tblCellSpacing w:w="15" w:type="dxa"/>
              </w:trPr>
              <w:tc>
                <w:tcPr>
                  <w:tcW w:w="1489" w:type="dxa"/>
                  <w:vAlign w:val="center"/>
                  <w:hideMark/>
                </w:tcPr>
                <w:p w:rsidR="00F3694B" w:rsidRDefault="00F3694B" w:rsidP="00F3694B">
                  <w:pPr>
                    <w:bidi/>
                    <w:spacing w:after="0" w:line="240" w:lineRule="auto"/>
                    <w:jc w:val="right"/>
                    <w:rPr>
                      <w:rFonts w:ascii="Times New Roman" w:eastAsia="Times New Roman" w:hAnsi="Times New Roman" w:cs="Times New Roman"/>
                      <w:sz w:val="24"/>
                      <w:szCs w:val="24"/>
                      <w:lang w:val="en-GB" w:eastAsia="en-GB"/>
                    </w:rPr>
                  </w:pPr>
                </w:p>
                <w:p w:rsidR="00F3694B" w:rsidRPr="00F3694B" w:rsidRDefault="00F3694B" w:rsidP="00F3694B">
                  <w:pPr>
                    <w:bidi/>
                    <w:spacing w:after="0" w:line="240" w:lineRule="auto"/>
                    <w:jc w:val="right"/>
                    <w:rPr>
                      <w:rFonts w:ascii="Times New Roman" w:eastAsia="Times New Roman" w:hAnsi="Times New Roman" w:cs="Times New Roman"/>
                      <w:sz w:val="24"/>
                      <w:szCs w:val="24"/>
                      <w:lang w:val="en-GB" w:eastAsia="en-GB"/>
                    </w:rPr>
                  </w:pPr>
                  <w:r w:rsidRPr="00F3694B">
                    <w:rPr>
                      <w:rFonts w:ascii="Times New Roman" w:eastAsia="Times New Roman" w:hAnsi="Times New Roman" w:cs="Times New Roman"/>
                      <w:sz w:val="24"/>
                      <w:szCs w:val="24"/>
                      <w:rtl/>
                      <w:lang w:val="en-GB" w:eastAsia="en-GB"/>
                    </w:rPr>
                    <w:t>تحليل مشروع فعلي</w:t>
                  </w:r>
                </w:p>
              </w:tc>
            </w:tr>
            <w:tr w:rsidR="00F3694B" w:rsidRPr="00F3694B" w:rsidTr="00F3694B">
              <w:trPr>
                <w:tblCellSpacing w:w="15" w:type="dxa"/>
              </w:trPr>
              <w:tc>
                <w:tcPr>
                  <w:tcW w:w="1489" w:type="dxa"/>
                  <w:vAlign w:val="center"/>
                </w:tcPr>
                <w:p w:rsidR="00F3694B" w:rsidRPr="00F3694B" w:rsidRDefault="00F3694B" w:rsidP="00F3694B">
                  <w:pPr>
                    <w:spacing w:after="0" w:line="240" w:lineRule="auto"/>
                    <w:rPr>
                      <w:rFonts w:ascii="Times New Roman" w:eastAsia="Times New Roman" w:hAnsi="Times New Roman" w:cs="Times New Roman"/>
                      <w:sz w:val="24"/>
                      <w:szCs w:val="24"/>
                      <w:rtl/>
                      <w:lang w:val="en-GB" w:eastAsia="en-GB"/>
                    </w:rPr>
                  </w:pPr>
                </w:p>
              </w:tc>
            </w:tr>
          </w:tbl>
          <w:p w:rsidR="00F3694B" w:rsidRPr="00F3694B" w:rsidRDefault="00F3694B" w:rsidP="00F3694B">
            <w:pPr>
              <w:rPr>
                <w:rFonts w:ascii="Times New Roman" w:eastAsia="Times New Roman" w:hAnsi="Times New Roman" w:cs="Times New Roman"/>
                <w:vanish/>
                <w:sz w:val="24"/>
                <w:szCs w:val="24"/>
                <w:lang w:val="en-GB"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F3694B" w:rsidRPr="00F3694B" w:rsidTr="00F3694B">
              <w:trPr>
                <w:tblCellSpacing w:w="15" w:type="dxa"/>
              </w:trPr>
              <w:tc>
                <w:tcPr>
                  <w:tcW w:w="36" w:type="dxa"/>
                  <w:vAlign w:val="center"/>
                  <w:hideMark/>
                </w:tcPr>
                <w:p w:rsidR="00F3694B" w:rsidRPr="00F3694B" w:rsidRDefault="00F3694B" w:rsidP="00F3694B">
                  <w:pPr>
                    <w:spacing w:after="0" w:line="240" w:lineRule="auto"/>
                    <w:rPr>
                      <w:rFonts w:ascii="Times New Roman" w:eastAsia="Times New Roman" w:hAnsi="Times New Roman" w:cs="Times New Roman"/>
                      <w:sz w:val="24"/>
                      <w:szCs w:val="24"/>
                      <w:lang w:val="en-GB" w:eastAsia="en-GB"/>
                    </w:rPr>
                  </w:pPr>
                </w:p>
              </w:tc>
            </w:tr>
          </w:tbl>
          <w:p w:rsidR="002D1499" w:rsidRPr="00D6699B" w:rsidRDefault="002D1499" w:rsidP="00E5360D">
            <w:pPr>
              <w:bidi/>
              <w:spacing w:line="360" w:lineRule="auto"/>
              <w:rPr>
                <w:color w:val="000000" w:themeColor="text1"/>
              </w:rPr>
            </w:pPr>
          </w:p>
        </w:tc>
        <w:tc>
          <w:tcPr>
            <w:tcW w:w="3402" w:type="dxa"/>
          </w:tcPr>
          <w:p w:rsidR="00FB56B3" w:rsidRPr="00FB56B3" w:rsidRDefault="00FB56B3" w:rsidP="00FB56B3">
            <w:pPr>
              <w:numPr>
                <w:ilvl w:val="0"/>
                <w:numId w:val="14"/>
              </w:numPr>
              <w:spacing w:before="100" w:beforeAutospacing="1" w:after="100" w:afterAutospacing="1"/>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rtl/>
                <w:lang w:val="en-GB" w:eastAsia="en-GB"/>
              </w:rPr>
              <w:t>دالة التجزئ</w:t>
            </w:r>
            <w:r>
              <w:rPr>
                <w:rFonts w:ascii="Times New Roman" w:eastAsia="Times New Roman" w:hAnsi="Times New Roman" w:cs="Times New Roman" w:hint="cs"/>
                <w:sz w:val="24"/>
                <w:szCs w:val="24"/>
                <w:rtl/>
                <w:lang w:val="en-GB" w:eastAsia="en-GB" w:bidi="ar-IQ"/>
              </w:rPr>
              <w:t>ة</w:t>
            </w:r>
            <w:r w:rsidRPr="00FB56B3">
              <w:rPr>
                <w:rFonts w:ascii="Times New Roman" w:eastAsia="Times New Roman" w:hAnsi="Times New Roman" w:cs="Times New Roman"/>
                <w:sz w:val="24"/>
                <w:szCs w:val="24"/>
                <w:lang w:val="en-GB" w:eastAsia="en-GB"/>
              </w:rPr>
              <w:t xml:space="preserve"> (Hashing Function)</w:t>
            </w:r>
          </w:p>
          <w:p w:rsidR="002D1499" w:rsidRPr="00D6699B" w:rsidRDefault="002D1499" w:rsidP="00500EBA">
            <w:pPr>
              <w:bidi/>
              <w:spacing w:line="360" w:lineRule="auto"/>
              <w:rPr>
                <w:color w:val="000000" w:themeColor="text1"/>
              </w:rPr>
            </w:pPr>
          </w:p>
        </w:tc>
        <w:tc>
          <w:tcPr>
            <w:tcW w:w="1134" w:type="dxa"/>
          </w:tcPr>
          <w:p w:rsidR="002D1499" w:rsidRPr="00D6699B" w:rsidRDefault="002D1499" w:rsidP="00E5360D">
            <w:pPr>
              <w:bidi/>
              <w:spacing w:line="360" w:lineRule="auto"/>
              <w:rPr>
                <w:color w:val="000000" w:themeColor="text1"/>
              </w:rPr>
            </w:pPr>
          </w:p>
        </w:tc>
        <w:tc>
          <w:tcPr>
            <w:tcW w:w="1417" w:type="dxa"/>
          </w:tcPr>
          <w:p w:rsidR="002D1499" w:rsidRDefault="006713CA" w:rsidP="00E5360D">
            <w:pPr>
              <w:bidi/>
              <w:spacing w:line="360" w:lineRule="auto"/>
              <w:rPr>
                <w:color w:val="000000" w:themeColor="text1"/>
                <w:rtl/>
              </w:rPr>
            </w:pPr>
            <w:r>
              <w:rPr>
                <w:rFonts w:hint="cs"/>
                <w:color w:val="000000" w:themeColor="text1"/>
                <w:rtl/>
              </w:rPr>
              <w:t>الاسبوع الثالث عشر</w:t>
            </w:r>
          </w:p>
        </w:tc>
      </w:tr>
    </w:tbl>
    <w:p w:rsidR="00882B6F" w:rsidRPr="00D6699B" w:rsidRDefault="00882B6F" w:rsidP="00882B6F">
      <w:pPr>
        <w:bidi/>
        <w:rPr>
          <w:color w:val="000000" w:themeColor="text1"/>
          <w:rtl/>
        </w:rPr>
      </w:pPr>
      <w:bookmarkStart w:id="0" w:name="_GoBack"/>
      <w:bookmarkEnd w:id="0"/>
    </w:p>
    <w:p w:rsidR="00882B6F" w:rsidRPr="00D6699B" w:rsidRDefault="00882B6F" w:rsidP="00882B6F">
      <w:pPr>
        <w:bidi/>
        <w:rPr>
          <w:color w:val="000000" w:themeColor="text1"/>
          <w:rtl/>
        </w:rPr>
      </w:pPr>
    </w:p>
    <w:tbl>
      <w:tblPr>
        <w:tblStyle w:val="TableGrid"/>
        <w:tblpPr w:leftFromText="180" w:rightFromText="180" w:vertAnchor="text" w:horzAnchor="margin" w:tblpXSpec="center" w:tblpY="275"/>
        <w:bidiVisual/>
        <w:tblW w:w="10222" w:type="dxa"/>
        <w:tblLook w:val="04A0" w:firstRow="1" w:lastRow="0" w:firstColumn="1" w:lastColumn="0" w:noHBand="0" w:noVBand="1"/>
      </w:tblPr>
      <w:tblGrid>
        <w:gridCol w:w="3492"/>
        <w:gridCol w:w="6730"/>
      </w:tblGrid>
      <w:tr w:rsidR="004D0085" w:rsidRPr="00D6699B" w:rsidTr="00052566">
        <w:tc>
          <w:tcPr>
            <w:tcW w:w="10222" w:type="dxa"/>
            <w:gridSpan w:val="2"/>
          </w:tcPr>
          <w:p w:rsidR="004D0085" w:rsidRPr="00D6699B" w:rsidRDefault="004D0085" w:rsidP="004D0085">
            <w:pPr>
              <w:bidi/>
              <w:rPr>
                <w:rFonts w:ascii="Times New Roman" w:hAnsi="Times New Roman" w:cs="Times New Roman"/>
                <w:color w:val="000000" w:themeColor="text1"/>
                <w:sz w:val="28"/>
                <w:szCs w:val="28"/>
                <w:rtl/>
              </w:rPr>
            </w:pPr>
            <w:r w:rsidRPr="00D6699B">
              <w:rPr>
                <w:rFonts w:ascii="Times New Roman" w:hAnsi="Times New Roman" w:cs="Times New Roman"/>
                <w:color w:val="000000" w:themeColor="text1"/>
                <w:sz w:val="28"/>
                <w:szCs w:val="28"/>
                <w:rtl/>
              </w:rPr>
              <w:t>11.البنية التحتية</w:t>
            </w:r>
          </w:p>
        </w:tc>
      </w:tr>
      <w:tr w:rsidR="004D0085" w:rsidRPr="00D6699B" w:rsidTr="00052566">
        <w:tc>
          <w:tcPr>
            <w:tcW w:w="3492" w:type="dxa"/>
          </w:tcPr>
          <w:p w:rsidR="004D0085" w:rsidRPr="00D6699B" w:rsidRDefault="004D0085" w:rsidP="004D0085">
            <w:pPr>
              <w:bidi/>
              <w:rPr>
                <w:rFonts w:ascii="Times New Roman" w:hAnsi="Times New Roman" w:cs="Times New Roman"/>
                <w:color w:val="000000" w:themeColor="text1"/>
                <w:sz w:val="28"/>
                <w:szCs w:val="28"/>
                <w:rtl/>
              </w:rPr>
            </w:pPr>
            <w:r w:rsidRPr="00D6699B">
              <w:rPr>
                <w:rFonts w:ascii="Times New Roman" w:hAnsi="Times New Roman" w:cs="Times New Roman"/>
                <w:color w:val="000000" w:themeColor="text1"/>
                <w:sz w:val="28"/>
                <w:szCs w:val="28"/>
                <w:rtl/>
              </w:rPr>
              <w:t>1-الكتب المقررة المطلوبة</w:t>
            </w:r>
          </w:p>
          <w:p w:rsidR="004D0085" w:rsidRPr="00D6699B" w:rsidRDefault="004D0085" w:rsidP="004D0085">
            <w:pPr>
              <w:bidi/>
              <w:rPr>
                <w:rFonts w:ascii="Times New Roman" w:hAnsi="Times New Roman" w:cs="Times New Roman"/>
                <w:color w:val="000000" w:themeColor="text1"/>
                <w:sz w:val="28"/>
                <w:szCs w:val="28"/>
                <w:rtl/>
              </w:rPr>
            </w:pPr>
          </w:p>
          <w:p w:rsidR="004D0085" w:rsidRPr="00D6699B" w:rsidRDefault="004D0085" w:rsidP="004D0085">
            <w:pPr>
              <w:bidi/>
              <w:rPr>
                <w:rFonts w:ascii="Times New Roman" w:hAnsi="Times New Roman" w:cs="Times New Roman"/>
                <w:color w:val="000000" w:themeColor="text1"/>
                <w:sz w:val="28"/>
                <w:szCs w:val="28"/>
                <w:rtl/>
              </w:rPr>
            </w:pPr>
          </w:p>
        </w:tc>
        <w:tc>
          <w:tcPr>
            <w:tcW w:w="6730" w:type="dxa"/>
          </w:tcPr>
          <w:p w:rsidR="00184F52" w:rsidRDefault="00184F52" w:rsidP="00184F52">
            <w:pPr>
              <w:autoSpaceDE w:val="0"/>
              <w:autoSpaceDN w:val="0"/>
              <w:adjustRightInd w:val="0"/>
              <w:rPr>
                <w:rFonts w:ascii="Calibri" w:hAnsi="Calibri" w:cs="Calibri"/>
                <w:lang w:val="en-GB"/>
              </w:rPr>
            </w:pPr>
            <w:r>
              <w:rPr>
                <w:rFonts w:ascii="Calibri" w:hAnsi="Calibri" w:cs="Calibri"/>
                <w:lang w:val="en-GB"/>
              </w:rPr>
              <w:t xml:space="preserve">Database System Concepts Fourth Edition” by Abraham </w:t>
            </w:r>
            <w:proofErr w:type="spellStart"/>
            <w:r>
              <w:rPr>
                <w:rFonts w:ascii="Calibri" w:hAnsi="Calibri" w:cs="Calibri"/>
                <w:lang w:val="en-GB"/>
              </w:rPr>
              <w:t>Silberschatz</w:t>
            </w:r>
            <w:proofErr w:type="spellEnd"/>
            <w:r>
              <w:rPr>
                <w:rFonts w:ascii="Calibri" w:hAnsi="Calibri" w:cs="Calibri"/>
                <w:lang w:val="en-GB"/>
              </w:rPr>
              <w:t xml:space="preserve"> Henry F. </w:t>
            </w:r>
            <w:proofErr w:type="spellStart"/>
            <w:r>
              <w:rPr>
                <w:rFonts w:ascii="Calibri" w:hAnsi="Calibri" w:cs="Calibri"/>
                <w:lang w:val="en-GB"/>
              </w:rPr>
              <w:t>Korth</w:t>
            </w:r>
            <w:proofErr w:type="spellEnd"/>
            <w:r>
              <w:rPr>
                <w:rFonts w:ascii="Calibri" w:hAnsi="Calibri" w:cs="Calibri"/>
                <w:lang w:val="en-GB"/>
              </w:rPr>
              <w:t xml:space="preserve"> S. </w:t>
            </w:r>
            <w:proofErr w:type="spellStart"/>
            <w:r>
              <w:rPr>
                <w:rFonts w:ascii="Calibri" w:hAnsi="Calibri" w:cs="Calibri"/>
                <w:lang w:val="en-GB"/>
              </w:rPr>
              <w:t>Sudarshan</w:t>
            </w:r>
            <w:proofErr w:type="spellEnd"/>
            <w:r>
              <w:rPr>
                <w:rFonts w:ascii="Calibri" w:hAnsi="Calibri" w:cs="Calibri"/>
                <w:lang w:val="en-GB"/>
              </w:rPr>
              <w:t xml:space="preserve"> , McGraw-Hill ISBN 0-07-255481-9</w:t>
            </w:r>
          </w:p>
          <w:p w:rsidR="004D0085" w:rsidRPr="00D6699B" w:rsidRDefault="00184F52" w:rsidP="00184F52">
            <w:pPr>
              <w:bidi/>
              <w:jc w:val="right"/>
              <w:rPr>
                <w:rFonts w:ascii="Times New Roman" w:hAnsi="Times New Roman" w:cs="Times New Roman"/>
                <w:color w:val="000000" w:themeColor="text1"/>
                <w:sz w:val="28"/>
                <w:szCs w:val="28"/>
                <w:rtl/>
              </w:rPr>
            </w:pPr>
            <w:r>
              <w:rPr>
                <w:rFonts w:ascii="SymbolMT" w:eastAsia="SymbolMT" w:hAnsi="Calibri" w:cs="SymbolMT"/>
                <w:lang w:val="en-GB"/>
              </w:rPr>
              <w:t xml:space="preserve"> </w:t>
            </w:r>
            <w:r>
              <w:rPr>
                <w:rFonts w:ascii="Calibri" w:hAnsi="Calibri" w:cs="Calibri"/>
                <w:lang w:val="en-GB"/>
              </w:rPr>
              <w:t>Database Concepts 6</w:t>
            </w:r>
            <w:r>
              <w:rPr>
                <w:rFonts w:ascii="Calibri" w:hAnsi="Calibri" w:cs="Calibri"/>
                <w:sz w:val="14"/>
                <w:szCs w:val="14"/>
                <w:lang w:val="en-GB"/>
              </w:rPr>
              <w:t xml:space="preserve">th </w:t>
            </w:r>
            <w:r>
              <w:rPr>
                <w:rFonts w:ascii="Calibri" w:hAnsi="Calibri" w:cs="Calibri"/>
                <w:lang w:val="en-GB"/>
              </w:rPr>
              <w:t xml:space="preserve">Edition, David M. </w:t>
            </w:r>
            <w:proofErr w:type="spellStart"/>
            <w:r>
              <w:rPr>
                <w:rFonts w:ascii="Calibri" w:hAnsi="Calibri" w:cs="Calibri"/>
                <w:lang w:val="en-GB"/>
              </w:rPr>
              <w:t>Kroenke,David</w:t>
            </w:r>
            <w:proofErr w:type="spellEnd"/>
            <w:r>
              <w:rPr>
                <w:rFonts w:ascii="Calibri" w:hAnsi="Calibri" w:cs="Calibri"/>
                <w:lang w:val="en-GB"/>
              </w:rPr>
              <w:t xml:space="preserve"> J. Auer</w:t>
            </w:r>
          </w:p>
        </w:tc>
      </w:tr>
      <w:tr w:rsidR="004D0085" w:rsidRPr="00D6699B" w:rsidTr="00052566">
        <w:tc>
          <w:tcPr>
            <w:tcW w:w="3492" w:type="dxa"/>
          </w:tcPr>
          <w:p w:rsidR="004D0085" w:rsidRPr="00D6699B" w:rsidRDefault="004D0085" w:rsidP="004D0085">
            <w:pPr>
              <w:bidi/>
              <w:rPr>
                <w:rFonts w:ascii="Times New Roman" w:hAnsi="Times New Roman" w:cs="Times New Roman"/>
                <w:color w:val="000000" w:themeColor="text1"/>
                <w:sz w:val="28"/>
                <w:szCs w:val="28"/>
                <w:rtl/>
              </w:rPr>
            </w:pPr>
            <w:r w:rsidRPr="00D6699B">
              <w:rPr>
                <w:rFonts w:ascii="Times New Roman" w:hAnsi="Times New Roman" w:cs="Times New Roman"/>
                <w:color w:val="000000" w:themeColor="text1"/>
                <w:sz w:val="28"/>
                <w:szCs w:val="28"/>
                <w:rtl/>
              </w:rPr>
              <w:t>2-المراجع الرئيسية(المصادر)</w:t>
            </w:r>
          </w:p>
          <w:p w:rsidR="004D0085" w:rsidRPr="00D6699B" w:rsidRDefault="004D0085" w:rsidP="004D0085">
            <w:pPr>
              <w:bidi/>
              <w:rPr>
                <w:rFonts w:ascii="Times New Roman" w:hAnsi="Times New Roman" w:cs="Times New Roman"/>
                <w:color w:val="000000" w:themeColor="text1"/>
                <w:sz w:val="28"/>
                <w:szCs w:val="28"/>
                <w:rtl/>
              </w:rPr>
            </w:pPr>
          </w:p>
          <w:p w:rsidR="004D0085" w:rsidRPr="00D6699B" w:rsidRDefault="004D0085" w:rsidP="004D0085">
            <w:pPr>
              <w:bidi/>
              <w:rPr>
                <w:rFonts w:ascii="Times New Roman" w:hAnsi="Times New Roman" w:cs="Times New Roman"/>
                <w:color w:val="000000" w:themeColor="text1"/>
                <w:sz w:val="28"/>
                <w:szCs w:val="28"/>
                <w:rtl/>
              </w:rPr>
            </w:pPr>
          </w:p>
        </w:tc>
        <w:tc>
          <w:tcPr>
            <w:tcW w:w="6730" w:type="dxa"/>
          </w:tcPr>
          <w:p w:rsidR="00184F52" w:rsidRDefault="00184F52" w:rsidP="00184F52">
            <w:pPr>
              <w:autoSpaceDE w:val="0"/>
              <w:autoSpaceDN w:val="0"/>
              <w:adjustRightInd w:val="0"/>
              <w:rPr>
                <w:rFonts w:ascii="Calibri" w:hAnsi="Calibri" w:cs="Calibri"/>
                <w:lang w:val="en-GB"/>
              </w:rPr>
            </w:pPr>
            <w:r>
              <w:rPr>
                <w:rFonts w:ascii="Calibri" w:hAnsi="Calibri" w:cs="Calibri"/>
                <w:lang w:val="en-GB"/>
              </w:rPr>
              <w:t xml:space="preserve">Access 2013 the missing manual, Matthew </w:t>
            </w:r>
            <w:proofErr w:type="spellStart"/>
            <w:r>
              <w:rPr>
                <w:rFonts w:ascii="Calibri" w:hAnsi="Calibri" w:cs="Calibri"/>
                <w:lang w:val="en-GB"/>
              </w:rPr>
              <w:t>macdonald</w:t>
            </w:r>
            <w:proofErr w:type="spellEnd"/>
          </w:p>
          <w:p w:rsidR="004D0085" w:rsidRPr="00D6699B" w:rsidRDefault="00184F52" w:rsidP="00184F52">
            <w:pPr>
              <w:rPr>
                <w:rFonts w:ascii="Times New Roman" w:hAnsi="Times New Roman" w:cs="Times New Roman"/>
                <w:color w:val="000000" w:themeColor="text1"/>
                <w:sz w:val="28"/>
                <w:szCs w:val="28"/>
                <w:rtl/>
              </w:rPr>
            </w:pPr>
            <w:r>
              <w:rPr>
                <w:rFonts w:ascii="Calibri" w:hAnsi="Calibri" w:cs="Calibri"/>
                <w:lang w:val="en-GB"/>
              </w:rPr>
              <w:t xml:space="preserve">FUNDAMENTALS OF Database Systems 6th EDITION, </w:t>
            </w:r>
            <w:proofErr w:type="spellStart"/>
            <w:r>
              <w:rPr>
                <w:rFonts w:ascii="Calibri" w:hAnsi="Calibri" w:cs="Calibri"/>
                <w:lang w:val="en-GB"/>
              </w:rPr>
              <w:t>Ramez</w:t>
            </w:r>
            <w:proofErr w:type="spellEnd"/>
            <w:r>
              <w:rPr>
                <w:rFonts w:ascii="Calibri" w:hAnsi="Calibri" w:cs="Calibri"/>
                <w:lang w:val="en-GB"/>
              </w:rPr>
              <w:t xml:space="preserve"> </w:t>
            </w:r>
            <w:proofErr w:type="spellStart"/>
            <w:r>
              <w:rPr>
                <w:rFonts w:ascii="Calibri" w:hAnsi="Calibri" w:cs="Calibri"/>
                <w:lang w:val="en-GB"/>
              </w:rPr>
              <w:t>Elmasr</w:t>
            </w:r>
            <w:proofErr w:type="spellEnd"/>
          </w:p>
        </w:tc>
      </w:tr>
      <w:tr w:rsidR="004D0085" w:rsidRPr="00D6699B" w:rsidTr="00184F52">
        <w:trPr>
          <w:trHeight w:val="977"/>
        </w:trPr>
        <w:tc>
          <w:tcPr>
            <w:tcW w:w="3492" w:type="dxa"/>
          </w:tcPr>
          <w:p w:rsidR="004D0085" w:rsidRPr="00D6699B" w:rsidRDefault="004D0085" w:rsidP="004D0085">
            <w:pPr>
              <w:bidi/>
              <w:rPr>
                <w:rFonts w:ascii="Times New Roman" w:hAnsi="Times New Roman" w:cs="Times New Roman"/>
                <w:color w:val="000000" w:themeColor="text1"/>
                <w:sz w:val="28"/>
                <w:szCs w:val="28"/>
                <w:rtl/>
              </w:rPr>
            </w:pPr>
            <w:r w:rsidRPr="00D6699B">
              <w:rPr>
                <w:rFonts w:ascii="Times New Roman" w:hAnsi="Times New Roman" w:cs="Times New Roman"/>
                <w:color w:val="000000" w:themeColor="text1"/>
                <w:sz w:val="28"/>
                <w:szCs w:val="28"/>
                <w:rtl/>
              </w:rPr>
              <w:t>أ)الكتب والمراجع التي يوصى بها(المجلات العلمية,التقارير,.......)</w:t>
            </w:r>
          </w:p>
          <w:p w:rsidR="004D0085" w:rsidRPr="00D6699B" w:rsidRDefault="004D0085" w:rsidP="004D0085">
            <w:pPr>
              <w:bidi/>
              <w:rPr>
                <w:rFonts w:ascii="Times New Roman" w:hAnsi="Times New Roman" w:cs="Times New Roman"/>
                <w:color w:val="000000" w:themeColor="text1"/>
                <w:sz w:val="28"/>
                <w:szCs w:val="28"/>
                <w:rtl/>
              </w:rPr>
            </w:pPr>
          </w:p>
          <w:p w:rsidR="004D0085" w:rsidRPr="00D6699B" w:rsidRDefault="004D0085" w:rsidP="004D0085">
            <w:pPr>
              <w:bidi/>
              <w:rPr>
                <w:rFonts w:ascii="Times New Roman" w:hAnsi="Times New Roman" w:cs="Times New Roman"/>
                <w:color w:val="000000" w:themeColor="text1"/>
                <w:sz w:val="28"/>
                <w:szCs w:val="28"/>
                <w:rtl/>
              </w:rPr>
            </w:pPr>
          </w:p>
          <w:p w:rsidR="004D0085" w:rsidRPr="00D6699B" w:rsidRDefault="004D0085" w:rsidP="004D0085">
            <w:pPr>
              <w:bidi/>
              <w:rPr>
                <w:rFonts w:ascii="Times New Roman" w:hAnsi="Times New Roman" w:cs="Times New Roman"/>
                <w:color w:val="000000" w:themeColor="text1"/>
                <w:sz w:val="28"/>
                <w:szCs w:val="28"/>
                <w:rtl/>
              </w:rPr>
            </w:pPr>
          </w:p>
        </w:tc>
        <w:tc>
          <w:tcPr>
            <w:tcW w:w="6730" w:type="dxa"/>
          </w:tcPr>
          <w:p w:rsidR="004D0085" w:rsidRPr="00D6699B" w:rsidRDefault="00184F52" w:rsidP="00184F52">
            <w:pPr>
              <w:bidi/>
              <w:jc w:val="right"/>
              <w:rPr>
                <w:rFonts w:ascii="Times New Roman" w:hAnsi="Times New Roman" w:cs="Times New Roman"/>
                <w:color w:val="000000" w:themeColor="text1"/>
                <w:sz w:val="28"/>
                <w:szCs w:val="28"/>
                <w:rtl/>
              </w:rPr>
            </w:pPr>
            <w:r w:rsidRPr="005E1D33">
              <w:rPr>
                <w:rFonts w:ascii="Calibri" w:hAnsi="Calibri" w:cs="Calibri"/>
              </w:rPr>
              <w:t>https://link.springer.com/book/10.1007/978-3-540-48399-1</w:t>
            </w:r>
          </w:p>
        </w:tc>
      </w:tr>
    </w:tbl>
    <w:p w:rsidR="00882B6F" w:rsidRPr="00D6699B" w:rsidRDefault="00882B6F" w:rsidP="00882B6F">
      <w:pPr>
        <w:bidi/>
        <w:rPr>
          <w:color w:val="000000" w:themeColor="text1"/>
          <w:rtl/>
        </w:rPr>
      </w:pPr>
    </w:p>
    <w:tbl>
      <w:tblPr>
        <w:tblStyle w:val="TableGrid"/>
        <w:tblpPr w:leftFromText="180" w:rightFromText="180" w:vertAnchor="text" w:horzAnchor="margin" w:tblpXSpec="center" w:tblpY="269"/>
        <w:bidiVisual/>
        <w:tblW w:w="10073" w:type="dxa"/>
        <w:tblLook w:val="04A0" w:firstRow="1" w:lastRow="0" w:firstColumn="1" w:lastColumn="0" w:noHBand="0" w:noVBand="1"/>
      </w:tblPr>
      <w:tblGrid>
        <w:gridCol w:w="10073"/>
      </w:tblGrid>
      <w:tr w:rsidR="004D0085" w:rsidRPr="00D6699B" w:rsidTr="00A12423">
        <w:tc>
          <w:tcPr>
            <w:tcW w:w="10073" w:type="dxa"/>
          </w:tcPr>
          <w:p w:rsidR="004D0085" w:rsidRPr="00D6699B" w:rsidRDefault="004D0085" w:rsidP="004D0085">
            <w:pPr>
              <w:bidi/>
              <w:rPr>
                <w:rFonts w:ascii="Times New Roman" w:hAnsi="Times New Roman" w:cs="Times New Roman"/>
                <w:color w:val="000000" w:themeColor="text1"/>
                <w:sz w:val="28"/>
                <w:szCs w:val="28"/>
                <w:rtl/>
              </w:rPr>
            </w:pPr>
            <w:r w:rsidRPr="00D6699B">
              <w:rPr>
                <w:rFonts w:ascii="Times New Roman" w:hAnsi="Times New Roman" w:cs="Times New Roman"/>
                <w:color w:val="000000" w:themeColor="text1"/>
                <w:sz w:val="28"/>
                <w:szCs w:val="28"/>
                <w:rtl/>
              </w:rPr>
              <w:t>12.خطة تطوير المقرر الدراسي</w:t>
            </w:r>
          </w:p>
        </w:tc>
      </w:tr>
    </w:tbl>
    <w:p w:rsidR="0040598D" w:rsidRDefault="0040598D" w:rsidP="0040598D">
      <w:pPr>
        <w:bidi/>
        <w:rPr>
          <w:color w:val="000000" w:themeColor="text1"/>
          <w:rtl/>
        </w:rPr>
      </w:pPr>
    </w:p>
    <w:tbl>
      <w:tblPr>
        <w:tblStyle w:val="TableGrid"/>
        <w:tblpPr w:leftFromText="180" w:rightFromText="180" w:vertAnchor="text" w:horzAnchor="margin" w:tblpXSpec="center" w:tblpY="269"/>
        <w:bidiVisual/>
        <w:tblW w:w="10073" w:type="dxa"/>
        <w:tblLook w:val="04A0" w:firstRow="1" w:lastRow="0" w:firstColumn="1" w:lastColumn="0" w:noHBand="0" w:noVBand="1"/>
      </w:tblPr>
      <w:tblGrid>
        <w:gridCol w:w="10073"/>
      </w:tblGrid>
      <w:tr w:rsidR="0040598D" w:rsidRPr="00D6699B" w:rsidTr="00CD6AF2">
        <w:tc>
          <w:tcPr>
            <w:tcW w:w="10073" w:type="dxa"/>
          </w:tcPr>
          <w:p w:rsidR="0040598D" w:rsidRPr="0040598D" w:rsidRDefault="0040598D" w:rsidP="0040598D">
            <w:pPr>
              <w:bidi/>
              <w:spacing w:after="160" w:line="259" w:lineRule="auto"/>
              <w:rPr>
                <w:color w:val="000000" w:themeColor="text1"/>
                <w:lang w:val="en-GB"/>
              </w:rPr>
            </w:pPr>
            <w:r w:rsidRPr="0040598D">
              <w:rPr>
                <w:color w:val="000000" w:themeColor="text1"/>
                <w:rtl/>
              </w:rPr>
              <w:t>تهدف خطة تطوير هذا المقرر إلى مواكبة التطورات التقنية والتربوية في مجال نظم المعلومات وقواعد البيانات، وتلبية متطلبات سوق العمل، وذلك من خلال</w:t>
            </w:r>
            <w:r w:rsidRPr="0040598D">
              <w:rPr>
                <w:color w:val="000000" w:themeColor="text1"/>
                <w:lang w:val="en-GB"/>
              </w:rPr>
              <w:t>:</w:t>
            </w:r>
          </w:p>
          <w:p w:rsidR="0040598D" w:rsidRPr="0040598D" w:rsidRDefault="0040598D" w:rsidP="00184F52">
            <w:pPr>
              <w:bidi/>
              <w:rPr>
                <w:rFonts w:ascii="Times New Roman" w:hAnsi="Times New Roman" w:cs="Times New Roman"/>
                <w:color w:val="000000" w:themeColor="text1"/>
                <w:sz w:val="28"/>
                <w:szCs w:val="28"/>
                <w:rtl/>
                <w:lang w:val="en-GB"/>
              </w:rPr>
            </w:pPr>
          </w:p>
        </w:tc>
      </w:tr>
    </w:tbl>
    <w:p w:rsidR="0040598D" w:rsidRDefault="0040598D" w:rsidP="0040598D">
      <w:pPr>
        <w:bidi/>
        <w:rPr>
          <w:color w:val="000000" w:themeColor="text1"/>
          <w:rtl/>
        </w:rPr>
      </w:pPr>
    </w:p>
    <w:sectPr w:rsidR="0040598D" w:rsidSect="009336FB">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3E9" w:rsidRDefault="002133E9" w:rsidP="00882B6F">
      <w:pPr>
        <w:spacing w:after="0" w:line="240" w:lineRule="auto"/>
      </w:pPr>
      <w:r>
        <w:separator/>
      </w:r>
    </w:p>
  </w:endnote>
  <w:endnote w:type="continuationSeparator" w:id="0">
    <w:p w:rsidR="002133E9" w:rsidRDefault="002133E9" w:rsidP="0088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3E9" w:rsidRDefault="002133E9" w:rsidP="00882B6F">
      <w:pPr>
        <w:spacing w:after="0" w:line="240" w:lineRule="auto"/>
      </w:pPr>
      <w:r>
        <w:separator/>
      </w:r>
    </w:p>
  </w:footnote>
  <w:footnote w:type="continuationSeparator" w:id="0">
    <w:p w:rsidR="002133E9" w:rsidRDefault="002133E9" w:rsidP="00882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7775"/>
    <w:multiLevelType w:val="multilevel"/>
    <w:tmpl w:val="08D2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2B5775"/>
    <w:multiLevelType w:val="hybridMultilevel"/>
    <w:tmpl w:val="7048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AB27A3"/>
    <w:multiLevelType w:val="multilevel"/>
    <w:tmpl w:val="B5FE6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727544"/>
    <w:multiLevelType w:val="hybridMultilevel"/>
    <w:tmpl w:val="FE12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5F33D7"/>
    <w:multiLevelType w:val="hybridMultilevel"/>
    <w:tmpl w:val="BA4479DC"/>
    <w:lvl w:ilvl="0" w:tplc="06B214E4">
      <w:start w:val="1"/>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AC734FE"/>
    <w:multiLevelType w:val="hybridMultilevel"/>
    <w:tmpl w:val="7D32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4A5358"/>
    <w:multiLevelType w:val="hybridMultilevel"/>
    <w:tmpl w:val="5B06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E216EF"/>
    <w:multiLevelType w:val="multilevel"/>
    <w:tmpl w:val="258843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080281"/>
    <w:multiLevelType w:val="multilevel"/>
    <w:tmpl w:val="66787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446DE3"/>
    <w:multiLevelType w:val="hybridMultilevel"/>
    <w:tmpl w:val="F036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B9698E"/>
    <w:multiLevelType w:val="multilevel"/>
    <w:tmpl w:val="97CA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BA360A"/>
    <w:multiLevelType w:val="multilevel"/>
    <w:tmpl w:val="F168A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D47597"/>
    <w:multiLevelType w:val="multilevel"/>
    <w:tmpl w:val="EF02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F94CA4"/>
    <w:multiLevelType w:val="hybridMultilevel"/>
    <w:tmpl w:val="8D38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3"/>
  </w:num>
  <w:num w:numId="4">
    <w:abstractNumId w:val="10"/>
  </w:num>
  <w:num w:numId="5">
    <w:abstractNumId w:val="0"/>
  </w:num>
  <w:num w:numId="6">
    <w:abstractNumId w:val="1"/>
  </w:num>
  <w:num w:numId="7">
    <w:abstractNumId w:val="9"/>
  </w:num>
  <w:num w:numId="8">
    <w:abstractNumId w:val="5"/>
  </w:num>
  <w:num w:numId="9">
    <w:abstractNumId w:val="6"/>
  </w:num>
  <w:num w:numId="10">
    <w:abstractNumId w:val="12"/>
  </w:num>
  <w:num w:numId="11">
    <w:abstractNumId w:val="11"/>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6F"/>
    <w:rsid w:val="00052566"/>
    <w:rsid w:val="000D0CD7"/>
    <w:rsid w:val="00135271"/>
    <w:rsid w:val="00161F51"/>
    <w:rsid w:val="00184F52"/>
    <w:rsid w:val="001A28DF"/>
    <w:rsid w:val="001C0FAA"/>
    <w:rsid w:val="001D59FE"/>
    <w:rsid w:val="001E6F40"/>
    <w:rsid w:val="001F2D35"/>
    <w:rsid w:val="002133E9"/>
    <w:rsid w:val="00250B47"/>
    <w:rsid w:val="002556AD"/>
    <w:rsid w:val="002D1499"/>
    <w:rsid w:val="002E35EE"/>
    <w:rsid w:val="003B1CE3"/>
    <w:rsid w:val="003F5F4C"/>
    <w:rsid w:val="0040598D"/>
    <w:rsid w:val="004558AB"/>
    <w:rsid w:val="004D0085"/>
    <w:rsid w:val="00500EBA"/>
    <w:rsid w:val="005249AC"/>
    <w:rsid w:val="005271A7"/>
    <w:rsid w:val="005F53FF"/>
    <w:rsid w:val="006607C3"/>
    <w:rsid w:val="006713CA"/>
    <w:rsid w:val="007B08A3"/>
    <w:rsid w:val="008447E2"/>
    <w:rsid w:val="00882B6F"/>
    <w:rsid w:val="009004BC"/>
    <w:rsid w:val="009336FB"/>
    <w:rsid w:val="0096021C"/>
    <w:rsid w:val="00970E33"/>
    <w:rsid w:val="009A45A9"/>
    <w:rsid w:val="00A12423"/>
    <w:rsid w:val="00A37123"/>
    <w:rsid w:val="00A55831"/>
    <w:rsid w:val="00A6202B"/>
    <w:rsid w:val="00AC7752"/>
    <w:rsid w:val="00B34AAE"/>
    <w:rsid w:val="00B365D7"/>
    <w:rsid w:val="00B61EAB"/>
    <w:rsid w:val="00C07277"/>
    <w:rsid w:val="00C77ACB"/>
    <w:rsid w:val="00CF140F"/>
    <w:rsid w:val="00D12F4B"/>
    <w:rsid w:val="00D6699B"/>
    <w:rsid w:val="00DB7E38"/>
    <w:rsid w:val="00E030EF"/>
    <w:rsid w:val="00E0464D"/>
    <w:rsid w:val="00E142E1"/>
    <w:rsid w:val="00F3694B"/>
    <w:rsid w:val="00F80CD1"/>
    <w:rsid w:val="00FB56B3"/>
    <w:rsid w:val="00FE3D46"/>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8D"/>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rPr>
  </w:style>
  <w:style w:type="paragraph" w:styleId="Heading3">
    <w:name w:val="heading 3"/>
    <w:basedOn w:val="Normal"/>
    <w:next w:val="Normal"/>
    <w:link w:val="Heading3Char"/>
    <w:uiPriority w:val="9"/>
    <w:semiHidden/>
    <w:unhideWhenUsed/>
    <w:qFormat/>
    <w:rsid w:val="004059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rPr>
  </w:style>
  <w:style w:type="table" w:customStyle="1" w:styleId="TableGrid0">
    <w:name w:val="TableGrid"/>
    <w:rsid w:val="00882B6F"/>
    <w:pPr>
      <w:spacing w:after="0" w:line="240" w:lineRule="auto"/>
    </w:pPr>
    <w:rPr>
      <w:rFonts w:eastAsiaTheme="minorEastAsia"/>
      <w:lang w:eastAsia="es-EC"/>
    </w:rPr>
    <w:tblPr>
      <w:tblCellMar>
        <w:top w:w="0" w:type="dxa"/>
        <w:left w:w="0" w:type="dxa"/>
        <w:bottom w:w="0" w:type="dxa"/>
        <w:right w:w="0" w:type="dxa"/>
      </w:tblCellMar>
    </w:tblPr>
  </w:style>
  <w:style w:type="paragraph" w:styleId="ListParagraph">
    <w:name w:val="List Paragraph"/>
    <w:basedOn w:val="Normal"/>
    <w:uiPriority w:val="34"/>
    <w:qFormat/>
    <w:rsid w:val="00E0464D"/>
    <w:pPr>
      <w:ind w:left="720"/>
      <w:contextualSpacing/>
    </w:pPr>
  </w:style>
  <w:style w:type="paragraph" w:styleId="NormalWeb">
    <w:name w:val="Normal (Web)"/>
    <w:basedOn w:val="Normal"/>
    <w:uiPriority w:val="99"/>
    <w:unhideWhenUsed/>
    <w:rsid w:val="001F2D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F2D35"/>
    <w:rPr>
      <w:b/>
      <w:bCs/>
    </w:rPr>
  </w:style>
  <w:style w:type="character" w:styleId="Hyperlink">
    <w:name w:val="Hyperlink"/>
    <w:basedOn w:val="DefaultParagraphFont"/>
    <w:uiPriority w:val="99"/>
    <w:unhideWhenUsed/>
    <w:rsid w:val="00970E33"/>
    <w:rPr>
      <w:color w:val="0563C1" w:themeColor="hyperlink"/>
      <w:u w:val="single"/>
    </w:rPr>
  </w:style>
  <w:style w:type="character" w:customStyle="1" w:styleId="Heading3Char">
    <w:name w:val="Heading 3 Char"/>
    <w:basedOn w:val="DefaultParagraphFont"/>
    <w:link w:val="Heading3"/>
    <w:uiPriority w:val="9"/>
    <w:semiHidden/>
    <w:rsid w:val="0040598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8D"/>
  </w:style>
  <w:style w:type="paragraph" w:styleId="Heading1">
    <w:name w:val="heading 1"/>
    <w:next w:val="Normal"/>
    <w:link w:val="Heading1Char"/>
    <w:uiPriority w:val="9"/>
    <w:unhideWhenUsed/>
    <w:qFormat/>
    <w:rsid w:val="00882B6F"/>
    <w:pPr>
      <w:keepNext/>
      <w:keepLines/>
      <w:bidi/>
      <w:spacing w:after="250" w:line="265" w:lineRule="auto"/>
      <w:ind w:left="570" w:hanging="10"/>
      <w:jc w:val="center"/>
      <w:outlineLvl w:val="0"/>
    </w:pPr>
    <w:rPr>
      <w:rFonts w:ascii="Times New Roman" w:eastAsia="Times New Roman" w:hAnsi="Times New Roman" w:cs="Times New Roman"/>
      <w:b/>
      <w:color w:val="000000"/>
      <w:sz w:val="28"/>
      <w:lang w:eastAsia="es-EC"/>
    </w:rPr>
  </w:style>
  <w:style w:type="paragraph" w:styleId="Heading3">
    <w:name w:val="heading 3"/>
    <w:basedOn w:val="Normal"/>
    <w:next w:val="Normal"/>
    <w:link w:val="Heading3Char"/>
    <w:uiPriority w:val="9"/>
    <w:semiHidden/>
    <w:unhideWhenUsed/>
    <w:qFormat/>
    <w:rsid w:val="004059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B6F"/>
  </w:style>
  <w:style w:type="paragraph" w:styleId="Footer">
    <w:name w:val="footer"/>
    <w:basedOn w:val="Normal"/>
    <w:link w:val="FooterChar"/>
    <w:uiPriority w:val="99"/>
    <w:unhideWhenUsed/>
    <w:rsid w:val="0088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B6F"/>
  </w:style>
  <w:style w:type="character" w:customStyle="1" w:styleId="Heading1Char">
    <w:name w:val="Heading 1 Char"/>
    <w:basedOn w:val="DefaultParagraphFont"/>
    <w:link w:val="Heading1"/>
    <w:uiPriority w:val="9"/>
    <w:rsid w:val="00882B6F"/>
    <w:rPr>
      <w:rFonts w:ascii="Times New Roman" w:eastAsia="Times New Roman" w:hAnsi="Times New Roman" w:cs="Times New Roman"/>
      <w:b/>
      <w:color w:val="000000"/>
      <w:sz w:val="28"/>
      <w:lang w:eastAsia="es-EC"/>
    </w:rPr>
  </w:style>
  <w:style w:type="table" w:customStyle="1" w:styleId="TableGrid0">
    <w:name w:val="TableGrid"/>
    <w:rsid w:val="00882B6F"/>
    <w:pPr>
      <w:spacing w:after="0" w:line="240" w:lineRule="auto"/>
    </w:pPr>
    <w:rPr>
      <w:rFonts w:eastAsiaTheme="minorEastAsia"/>
      <w:lang w:eastAsia="es-EC"/>
    </w:rPr>
    <w:tblPr>
      <w:tblCellMar>
        <w:top w:w="0" w:type="dxa"/>
        <w:left w:w="0" w:type="dxa"/>
        <w:bottom w:w="0" w:type="dxa"/>
        <w:right w:w="0" w:type="dxa"/>
      </w:tblCellMar>
    </w:tblPr>
  </w:style>
  <w:style w:type="paragraph" w:styleId="ListParagraph">
    <w:name w:val="List Paragraph"/>
    <w:basedOn w:val="Normal"/>
    <w:uiPriority w:val="34"/>
    <w:qFormat/>
    <w:rsid w:val="00E0464D"/>
    <w:pPr>
      <w:ind w:left="720"/>
      <w:contextualSpacing/>
    </w:pPr>
  </w:style>
  <w:style w:type="paragraph" w:styleId="NormalWeb">
    <w:name w:val="Normal (Web)"/>
    <w:basedOn w:val="Normal"/>
    <w:uiPriority w:val="99"/>
    <w:unhideWhenUsed/>
    <w:rsid w:val="001F2D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F2D35"/>
    <w:rPr>
      <w:b/>
      <w:bCs/>
    </w:rPr>
  </w:style>
  <w:style w:type="character" w:styleId="Hyperlink">
    <w:name w:val="Hyperlink"/>
    <w:basedOn w:val="DefaultParagraphFont"/>
    <w:uiPriority w:val="99"/>
    <w:unhideWhenUsed/>
    <w:rsid w:val="00970E33"/>
    <w:rPr>
      <w:color w:val="0563C1" w:themeColor="hyperlink"/>
      <w:u w:val="single"/>
    </w:rPr>
  </w:style>
  <w:style w:type="character" w:customStyle="1" w:styleId="Heading3Char">
    <w:name w:val="Heading 3 Char"/>
    <w:basedOn w:val="DefaultParagraphFont"/>
    <w:link w:val="Heading3"/>
    <w:uiPriority w:val="9"/>
    <w:semiHidden/>
    <w:rsid w:val="0040598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0108">
      <w:bodyDiv w:val="1"/>
      <w:marLeft w:val="0"/>
      <w:marRight w:val="0"/>
      <w:marTop w:val="0"/>
      <w:marBottom w:val="0"/>
      <w:divBdr>
        <w:top w:val="none" w:sz="0" w:space="0" w:color="auto"/>
        <w:left w:val="none" w:sz="0" w:space="0" w:color="auto"/>
        <w:bottom w:val="none" w:sz="0" w:space="0" w:color="auto"/>
        <w:right w:val="none" w:sz="0" w:space="0" w:color="auto"/>
      </w:divBdr>
    </w:div>
    <w:div w:id="358239058">
      <w:bodyDiv w:val="1"/>
      <w:marLeft w:val="0"/>
      <w:marRight w:val="0"/>
      <w:marTop w:val="0"/>
      <w:marBottom w:val="0"/>
      <w:divBdr>
        <w:top w:val="none" w:sz="0" w:space="0" w:color="auto"/>
        <w:left w:val="none" w:sz="0" w:space="0" w:color="auto"/>
        <w:bottom w:val="none" w:sz="0" w:space="0" w:color="auto"/>
        <w:right w:val="none" w:sz="0" w:space="0" w:color="auto"/>
      </w:divBdr>
    </w:div>
    <w:div w:id="425538883">
      <w:bodyDiv w:val="1"/>
      <w:marLeft w:val="0"/>
      <w:marRight w:val="0"/>
      <w:marTop w:val="0"/>
      <w:marBottom w:val="0"/>
      <w:divBdr>
        <w:top w:val="none" w:sz="0" w:space="0" w:color="auto"/>
        <w:left w:val="none" w:sz="0" w:space="0" w:color="auto"/>
        <w:bottom w:val="none" w:sz="0" w:space="0" w:color="auto"/>
        <w:right w:val="none" w:sz="0" w:space="0" w:color="auto"/>
      </w:divBdr>
    </w:div>
    <w:div w:id="636110773">
      <w:bodyDiv w:val="1"/>
      <w:marLeft w:val="0"/>
      <w:marRight w:val="0"/>
      <w:marTop w:val="0"/>
      <w:marBottom w:val="0"/>
      <w:divBdr>
        <w:top w:val="none" w:sz="0" w:space="0" w:color="auto"/>
        <w:left w:val="none" w:sz="0" w:space="0" w:color="auto"/>
        <w:bottom w:val="none" w:sz="0" w:space="0" w:color="auto"/>
        <w:right w:val="none" w:sz="0" w:space="0" w:color="auto"/>
      </w:divBdr>
    </w:div>
    <w:div w:id="733626208">
      <w:bodyDiv w:val="1"/>
      <w:marLeft w:val="0"/>
      <w:marRight w:val="0"/>
      <w:marTop w:val="0"/>
      <w:marBottom w:val="0"/>
      <w:divBdr>
        <w:top w:val="none" w:sz="0" w:space="0" w:color="auto"/>
        <w:left w:val="none" w:sz="0" w:space="0" w:color="auto"/>
        <w:bottom w:val="none" w:sz="0" w:space="0" w:color="auto"/>
        <w:right w:val="none" w:sz="0" w:space="0" w:color="auto"/>
      </w:divBdr>
    </w:div>
    <w:div w:id="765689114">
      <w:bodyDiv w:val="1"/>
      <w:marLeft w:val="0"/>
      <w:marRight w:val="0"/>
      <w:marTop w:val="0"/>
      <w:marBottom w:val="0"/>
      <w:divBdr>
        <w:top w:val="none" w:sz="0" w:space="0" w:color="auto"/>
        <w:left w:val="none" w:sz="0" w:space="0" w:color="auto"/>
        <w:bottom w:val="none" w:sz="0" w:space="0" w:color="auto"/>
        <w:right w:val="none" w:sz="0" w:space="0" w:color="auto"/>
      </w:divBdr>
    </w:div>
    <w:div w:id="827862981">
      <w:bodyDiv w:val="1"/>
      <w:marLeft w:val="0"/>
      <w:marRight w:val="0"/>
      <w:marTop w:val="0"/>
      <w:marBottom w:val="0"/>
      <w:divBdr>
        <w:top w:val="none" w:sz="0" w:space="0" w:color="auto"/>
        <w:left w:val="none" w:sz="0" w:space="0" w:color="auto"/>
        <w:bottom w:val="none" w:sz="0" w:space="0" w:color="auto"/>
        <w:right w:val="none" w:sz="0" w:space="0" w:color="auto"/>
      </w:divBdr>
    </w:div>
    <w:div w:id="1083378345">
      <w:bodyDiv w:val="1"/>
      <w:marLeft w:val="0"/>
      <w:marRight w:val="0"/>
      <w:marTop w:val="0"/>
      <w:marBottom w:val="0"/>
      <w:divBdr>
        <w:top w:val="none" w:sz="0" w:space="0" w:color="auto"/>
        <w:left w:val="none" w:sz="0" w:space="0" w:color="auto"/>
        <w:bottom w:val="none" w:sz="0" w:space="0" w:color="auto"/>
        <w:right w:val="none" w:sz="0" w:space="0" w:color="auto"/>
      </w:divBdr>
    </w:div>
    <w:div w:id="1098018702">
      <w:bodyDiv w:val="1"/>
      <w:marLeft w:val="0"/>
      <w:marRight w:val="0"/>
      <w:marTop w:val="0"/>
      <w:marBottom w:val="0"/>
      <w:divBdr>
        <w:top w:val="none" w:sz="0" w:space="0" w:color="auto"/>
        <w:left w:val="none" w:sz="0" w:space="0" w:color="auto"/>
        <w:bottom w:val="none" w:sz="0" w:space="0" w:color="auto"/>
        <w:right w:val="none" w:sz="0" w:space="0" w:color="auto"/>
      </w:divBdr>
    </w:div>
    <w:div w:id="1132291458">
      <w:bodyDiv w:val="1"/>
      <w:marLeft w:val="0"/>
      <w:marRight w:val="0"/>
      <w:marTop w:val="0"/>
      <w:marBottom w:val="0"/>
      <w:divBdr>
        <w:top w:val="none" w:sz="0" w:space="0" w:color="auto"/>
        <w:left w:val="none" w:sz="0" w:space="0" w:color="auto"/>
        <w:bottom w:val="none" w:sz="0" w:space="0" w:color="auto"/>
        <w:right w:val="none" w:sz="0" w:space="0" w:color="auto"/>
      </w:divBdr>
    </w:div>
    <w:div w:id="1155951342">
      <w:bodyDiv w:val="1"/>
      <w:marLeft w:val="0"/>
      <w:marRight w:val="0"/>
      <w:marTop w:val="0"/>
      <w:marBottom w:val="0"/>
      <w:divBdr>
        <w:top w:val="none" w:sz="0" w:space="0" w:color="auto"/>
        <w:left w:val="none" w:sz="0" w:space="0" w:color="auto"/>
        <w:bottom w:val="none" w:sz="0" w:space="0" w:color="auto"/>
        <w:right w:val="none" w:sz="0" w:space="0" w:color="auto"/>
      </w:divBdr>
    </w:div>
    <w:div w:id="1265504699">
      <w:bodyDiv w:val="1"/>
      <w:marLeft w:val="0"/>
      <w:marRight w:val="0"/>
      <w:marTop w:val="0"/>
      <w:marBottom w:val="0"/>
      <w:divBdr>
        <w:top w:val="none" w:sz="0" w:space="0" w:color="auto"/>
        <w:left w:val="none" w:sz="0" w:space="0" w:color="auto"/>
        <w:bottom w:val="none" w:sz="0" w:space="0" w:color="auto"/>
        <w:right w:val="none" w:sz="0" w:space="0" w:color="auto"/>
      </w:divBdr>
    </w:div>
    <w:div w:id="1345935743">
      <w:bodyDiv w:val="1"/>
      <w:marLeft w:val="0"/>
      <w:marRight w:val="0"/>
      <w:marTop w:val="0"/>
      <w:marBottom w:val="0"/>
      <w:divBdr>
        <w:top w:val="none" w:sz="0" w:space="0" w:color="auto"/>
        <w:left w:val="none" w:sz="0" w:space="0" w:color="auto"/>
        <w:bottom w:val="none" w:sz="0" w:space="0" w:color="auto"/>
        <w:right w:val="none" w:sz="0" w:space="0" w:color="auto"/>
      </w:divBdr>
    </w:div>
    <w:div w:id="1416244110">
      <w:bodyDiv w:val="1"/>
      <w:marLeft w:val="0"/>
      <w:marRight w:val="0"/>
      <w:marTop w:val="0"/>
      <w:marBottom w:val="0"/>
      <w:divBdr>
        <w:top w:val="none" w:sz="0" w:space="0" w:color="auto"/>
        <w:left w:val="none" w:sz="0" w:space="0" w:color="auto"/>
        <w:bottom w:val="none" w:sz="0" w:space="0" w:color="auto"/>
        <w:right w:val="none" w:sz="0" w:space="0" w:color="auto"/>
      </w:divBdr>
    </w:div>
    <w:div w:id="1430001914">
      <w:bodyDiv w:val="1"/>
      <w:marLeft w:val="0"/>
      <w:marRight w:val="0"/>
      <w:marTop w:val="0"/>
      <w:marBottom w:val="0"/>
      <w:divBdr>
        <w:top w:val="none" w:sz="0" w:space="0" w:color="auto"/>
        <w:left w:val="none" w:sz="0" w:space="0" w:color="auto"/>
        <w:bottom w:val="none" w:sz="0" w:space="0" w:color="auto"/>
        <w:right w:val="none" w:sz="0" w:space="0" w:color="auto"/>
      </w:divBdr>
    </w:div>
    <w:div w:id="1505244731">
      <w:bodyDiv w:val="1"/>
      <w:marLeft w:val="0"/>
      <w:marRight w:val="0"/>
      <w:marTop w:val="0"/>
      <w:marBottom w:val="0"/>
      <w:divBdr>
        <w:top w:val="none" w:sz="0" w:space="0" w:color="auto"/>
        <w:left w:val="none" w:sz="0" w:space="0" w:color="auto"/>
        <w:bottom w:val="none" w:sz="0" w:space="0" w:color="auto"/>
        <w:right w:val="none" w:sz="0" w:space="0" w:color="auto"/>
      </w:divBdr>
    </w:div>
    <w:div w:id="1563832260">
      <w:bodyDiv w:val="1"/>
      <w:marLeft w:val="0"/>
      <w:marRight w:val="0"/>
      <w:marTop w:val="0"/>
      <w:marBottom w:val="0"/>
      <w:divBdr>
        <w:top w:val="none" w:sz="0" w:space="0" w:color="auto"/>
        <w:left w:val="none" w:sz="0" w:space="0" w:color="auto"/>
        <w:bottom w:val="none" w:sz="0" w:space="0" w:color="auto"/>
        <w:right w:val="none" w:sz="0" w:space="0" w:color="auto"/>
      </w:divBdr>
    </w:div>
    <w:div w:id="1623029780">
      <w:bodyDiv w:val="1"/>
      <w:marLeft w:val="0"/>
      <w:marRight w:val="0"/>
      <w:marTop w:val="0"/>
      <w:marBottom w:val="0"/>
      <w:divBdr>
        <w:top w:val="none" w:sz="0" w:space="0" w:color="auto"/>
        <w:left w:val="none" w:sz="0" w:space="0" w:color="auto"/>
        <w:bottom w:val="none" w:sz="0" w:space="0" w:color="auto"/>
        <w:right w:val="none" w:sz="0" w:space="0" w:color="auto"/>
      </w:divBdr>
    </w:div>
    <w:div w:id="1699774260">
      <w:bodyDiv w:val="1"/>
      <w:marLeft w:val="0"/>
      <w:marRight w:val="0"/>
      <w:marTop w:val="0"/>
      <w:marBottom w:val="0"/>
      <w:divBdr>
        <w:top w:val="none" w:sz="0" w:space="0" w:color="auto"/>
        <w:left w:val="none" w:sz="0" w:space="0" w:color="auto"/>
        <w:bottom w:val="none" w:sz="0" w:space="0" w:color="auto"/>
        <w:right w:val="none" w:sz="0" w:space="0" w:color="auto"/>
      </w:divBdr>
    </w:div>
    <w:div w:id="1795714439">
      <w:bodyDiv w:val="1"/>
      <w:marLeft w:val="0"/>
      <w:marRight w:val="0"/>
      <w:marTop w:val="0"/>
      <w:marBottom w:val="0"/>
      <w:divBdr>
        <w:top w:val="none" w:sz="0" w:space="0" w:color="auto"/>
        <w:left w:val="none" w:sz="0" w:space="0" w:color="auto"/>
        <w:bottom w:val="none" w:sz="0" w:space="0" w:color="auto"/>
        <w:right w:val="none" w:sz="0" w:space="0" w:color="auto"/>
      </w:divBdr>
    </w:div>
    <w:div w:id="1798328410">
      <w:bodyDiv w:val="1"/>
      <w:marLeft w:val="0"/>
      <w:marRight w:val="0"/>
      <w:marTop w:val="0"/>
      <w:marBottom w:val="0"/>
      <w:divBdr>
        <w:top w:val="none" w:sz="0" w:space="0" w:color="auto"/>
        <w:left w:val="none" w:sz="0" w:space="0" w:color="auto"/>
        <w:bottom w:val="none" w:sz="0" w:space="0" w:color="auto"/>
        <w:right w:val="none" w:sz="0" w:space="0" w:color="auto"/>
      </w:divBdr>
    </w:div>
    <w:div w:id="1814986127">
      <w:bodyDiv w:val="1"/>
      <w:marLeft w:val="0"/>
      <w:marRight w:val="0"/>
      <w:marTop w:val="0"/>
      <w:marBottom w:val="0"/>
      <w:divBdr>
        <w:top w:val="none" w:sz="0" w:space="0" w:color="auto"/>
        <w:left w:val="none" w:sz="0" w:space="0" w:color="auto"/>
        <w:bottom w:val="none" w:sz="0" w:space="0" w:color="auto"/>
        <w:right w:val="none" w:sz="0" w:space="0" w:color="auto"/>
      </w:divBdr>
    </w:div>
    <w:div w:id="1975256945">
      <w:bodyDiv w:val="1"/>
      <w:marLeft w:val="0"/>
      <w:marRight w:val="0"/>
      <w:marTop w:val="0"/>
      <w:marBottom w:val="0"/>
      <w:divBdr>
        <w:top w:val="none" w:sz="0" w:space="0" w:color="auto"/>
        <w:left w:val="none" w:sz="0" w:space="0" w:color="auto"/>
        <w:bottom w:val="none" w:sz="0" w:space="0" w:color="auto"/>
        <w:right w:val="none" w:sz="0" w:space="0" w:color="auto"/>
      </w:divBdr>
    </w:div>
    <w:div w:id="2034571403">
      <w:bodyDiv w:val="1"/>
      <w:marLeft w:val="0"/>
      <w:marRight w:val="0"/>
      <w:marTop w:val="0"/>
      <w:marBottom w:val="0"/>
      <w:divBdr>
        <w:top w:val="none" w:sz="0" w:space="0" w:color="auto"/>
        <w:left w:val="none" w:sz="0" w:space="0" w:color="auto"/>
        <w:bottom w:val="none" w:sz="0" w:space="0" w:color="auto"/>
        <w:right w:val="none" w:sz="0" w:space="0" w:color="auto"/>
      </w:divBdr>
    </w:div>
    <w:div w:id="2109962493">
      <w:bodyDiv w:val="1"/>
      <w:marLeft w:val="0"/>
      <w:marRight w:val="0"/>
      <w:marTop w:val="0"/>
      <w:marBottom w:val="0"/>
      <w:divBdr>
        <w:top w:val="none" w:sz="0" w:space="0" w:color="auto"/>
        <w:left w:val="none" w:sz="0" w:space="0" w:color="auto"/>
        <w:bottom w:val="none" w:sz="0" w:space="0" w:color="auto"/>
        <w:right w:val="none" w:sz="0" w:space="0" w:color="auto"/>
      </w:divBdr>
    </w:div>
    <w:div w:id="21472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5</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39</cp:revision>
  <dcterms:created xsi:type="dcterms:W3CDTF">2025-07-28T13:20:00Z</dcterms:created>
  <dcterms:modified xsi:type="dcterms:W3CDTF">2025-08-03T09:45:00Z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f1925781-92be-4ffe-9381-07fbeb839c5e</vt:lpwstr>
  </property>
</Properties>
</file>