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34CEC" w14:textId="2D794F8A" w:rsidR="00D355A3" w:rsidRPr="007A349F" w:rsidRDefault="00F80574" w:rsidP="00422143">
      <w:pPr>
        <w:shd w:val="clear" w:color="auto" w:fill="FFFFFF"/>
        <w:autoSpaceDE w:val="0"/>
        <w:autoSpaceDN w:val="0"/>
        <w:adjustRightInd w:val="0"/>
        <w:spacing w:after="200" w:line="276" w:lineRule="auto"/>
        <w:jc w:val="center"/>
        <w:rPr>
          <w:rFonts w:asciiTheme="majorBidi" w:hAnsiTheme="majorBidi" w:cstheme="majorBidi"/>
          <w:b/>
          <w:bCs/>
          <w:sz w:val="28"/>
          <w:szCs w:val="28"/>
          <w:lang w:bidi="ar-IQ"/>
        </w:rPr>
      </w:pPr>
      <w:r w:rsidRPr="007A349F">
        <w:rPr>
          <w:rFonts w:asciiTheme="majorBidi" w:hAnsiTheme="majorBidi" w:cstheme="majorBidi"/>
          <w:b/>
          <w:bCs/>
          <w:sz w:val="28"/>
          <w:szCs w:val="28"/>
          <w:lang w:val="en"/>
        </w:rPr>
        <w:t>Course Description</w:t>
      </w:r>
    </w:p>
    <w:tbl>
      <w:tblPr>
        <w:tblpPr w:leftFromText="180" w:rightFromText="180" w:vertAnchor="text" w:horzAnchor="margin" w:tblpXSpec="center" w:tblpY="2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D1550E" w:rsidRPr="007A349F" w14:paraId="55BE3CB6" w14:textId="77777777" w:rsidTr="00512544">
        <w:trPr>
          <w:trHeight w:val="794"/>
        </w:trPr>
        <w:tc>
          <w:tcPr>
            <w:tcW w:w="5000" w:type="pct"/>
          </w:tcPr>
          <w:p w14:paraId="365AD586" w14:textId="38B98D68" w:rsidR="00D1550E" w:rsidRPr="007A349F" w:rsidRDefault="00A733A7" w:rsidP="00FB705D">
            <w:pPr>
              <w:shd w:val="clear" w:color="auto" w:fill="FFFFFF"/>
              <w:autoSpaceDE w:val="0"/>
              <w:autoSpaceDN w:val="0"/>
              <w:adjustRightInd w:val="0"/>
              <w:spacing w:before="240" w:after="200" w:line="276" w:lineRule="auto"/>
              <w:jc w:val="both"/>
              <w:rPr>
                <w:rFonts w:asciiTheme="majorBidi" w:eastAsia="Calibri" w:hAnsiTheme="majorBidi" w:cstheme="majorBidi"/>
                <w:color w:val="000000"/>
                <w:sz w:val="28"/>
                <w:szCs w:val="28"/>
                <w:lang w:bidi="ar-IQ"/>
              </w:rPr>
            </w:pPr>
            <w:bookmarkStart w:id="0" w:name="_Hlk221928030"/>
            <w:r w:rsidRPr="007A349F">
              <w:rPr>
                <w:rFonts w:asciiTheme="majorBidi" w:eastAsia="Calibri" w:hAnsiTheme="majorBidi" w:cstheme="majorBidi"/>
                <w:color w:val="000000"/>
                <w:sz w:val="28"/>
                <w:szCs w:val="28"/>
                <w:lang w:bidi="ar-IQ"/>
              </w:rPr>
              <w:t>This Human Rights course explores the fundamental principles of human rights, democratic governance, and civic participation. Learners examine key international frameworks, the rule of law, and the responsibilities of citizens in democratic societies. Through real-world examples and discussions, the course promotes critical thinking, respect for others, and active engagement in upholding human dignity and democratic values.</w:t>
            </w:r>
          </w:p>
        </w:tc>
      </w:tr>
      <w:bookmarkEnd w:id="0"/>
    </w:tbl>
    <w:p w14:paraId="7E2BF372" w14:textId="77777777" w:rsidR="008A3F48" w:rsidRPr="007A349F" w:rsidRDefault="008A3F48" w:rsidP="00FB705D">
      <w:pPr>
        <w:shd w:val="clear" w:color="auto" w:fill="FFFFFF"/>
        <w:autoSpaceDE w:val="0"/>
        <w:autoSpaceDN w:val="0"/>
        <w:adjustRightInd w:val="0"/>
        <w:spacing w:before="240" w:after="200" w:line="276" w:lineRule="auto"/>
        <w:ind w:right="-426"/>
        <w:jc w:val="both"/>
        <w:rPr>
          <w:rFonts w:asciiTheme="majorBidi" w:hAnsiTheme="majorBidi" w:cstheme="majorBidi"/>
          <w:sz w:val="28"/>
          <w:szCs w:val="28"/>
          <w:rtl/>
          <w:lang w:bidi="ar-IQ"/>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8"/>
        <w:gridCol w:w="1544"/>
        <w:gridCol w:w="1488"/>
        <w:gridCol w:w="1488"/>
        <w:gridCol w:w="1488"/>
      </w:tblGrid>
      <w:tr w:rsidR="00807DE1" w:rsidRPr="007A349F" w14:paraId="5E24537A" w14:textId="77777777" w:rsidTr="00512544">
        <w:trPr>
          <w:trHeight w:val="624"/>
        </w:trPr>
        <w:tc>
          <w:tcPr>
            <w:tcW w:w="1915" w:type="pct"/>
            <w:vAlign w:val="center"/>
          </w:tcPr>
          <w:p w14:paraId="77275ABD" w14:textId="77777777" w:rsidR="00807DE1" w:rsidRPr="007A349F" w:rsidRDefault="00807DE1" w:rsidP="00FB705D">
            <w:pPr>
              <w:numPr>
                <w:ilvl w:val="0"/>
                <w:numId w:val="21"/>
              </w:numPr>
              <w:shd w:val="clear" w:color="auto" w:fill="FFFFFF"/>
              <w:autoSpaceDE w:val="0"/>
              <w:autoSpaceDN w:val="0"/>
              <w:adjustRightInd w:val="0"/>
              <w:ind w:hanging="288"/>
              <w:jc w:val="both"/>
              <w:rPr>
                <w:rFonts w:asciiTheme="majorBidi" w:eastAsia="Calibri" w:hAnsiTheme="majorBidi" w:cstheme="majorBidi"/>
                <w:b/>
                <w:bCs/>
                <w:sz w:val="28"/>
                <w:szCs w:val="28"/>
                <w:lang w:bidi="ar-IQ"/>
              </w:rPr>
            </w:pPr>
            <w:r w:rsidRPr="007A349F">
              <w:rPr>
                <w:rFonts w:asciiTheme="majorBidi" w:hAnsiTheme="majorBidi" w:cstheme="majorBidi"/>
                <w:b/>
                <w:bCs/>
                <w:sz w:val="28"/>
                <w:szCs w:val="28"/>
                <w:lang w:val="en"/>
              </w:rPr>
              <w:t>Educational Institution</w:t>
            </w:r>
          </w:p>
        </w:tc>
        <w:tc>
          <w:tcPr>
            <w:tcW w:w="3085" w:type="pct"/>
            <w:gridSpan w:val="4"/>
            <w:vAlign w:val="center"/>
          </w:tcPr>
          <w:p w14:paraId="3BD10E74" w14:textId="02F9380E" w:rsidR="00807DE1" w:rsidRPr="007A349F" w:rsidRDefault="002C6FEB" w:rsidP="00FB705D">
            <w:pPr>
              <w:shd w:val="clear" w:color="auto" w:fill="FFFFFF"/>
              <w:autoSpaceDE w:val="0"/>
              <w:autoSpaceDN w:val="0"/>
              <w:adjustRightInd w:val="0"/>
              <w:jc w:val="both"/>
              <w:rPr>
                <w:rFonts w:asciiTheme="majorBidi" w:eastAsia="Calibri" w:hAnsiTheme="majorBidi" w:cstheme="majorBidi"/>
                <w:sz w:val="28"/>
                <w:szCs w:val="28"/>
                <w:lang w:bidi="ar-IQ"/>
              </w:rPr>
            </w:pPr>
            <w:r w:rsidRPr="007A349F">
              <w:rPr>
                <w:rFonts w:asciiTheme="majorBidi" w:hAnsiTheme="majorBidi" w:cstheme="majorBidi"/>
                <w:sz w:val="28"/>
                <w:szCs w:val="28"/>
                <w:lang w:val="en"/>
              </w:rPr>
              <w:t>Shatt Al</w:t>
            </w:r>
            <w:r w:rsidR="007A25F7" w:rsidRPr="007A349F">
              <w:rPr>
                <w:rFonts w:asciiTheme="majorBidi" w:hAnsiTheme="majorBidi" w:cstheme="majorBidi"/>
                <w:sz w:val="28"/>
                <w:szCs w:val="28"/>
                <w:lang w:val="en"/>
              </w:rPr>
              <w:t>-</w:t>
            </w:r>
            <w:r w:rsidRPr="007A349F">
              <w:rPr>
                <w:rFonts w:asciiTheme="majorBidi" w:hAnsiTheme="majorBidi" w:cstheme="majorBidi"/>
                <w:sz w:val="28"/>
                <w:szCs w:val="28"/>
                <w:lang w:val="en"/>
              </w:rPr>
              <w:t xml:space="preserve">Arab University </w:t>
            </w:r>
          </w:p>
        </w:tc>
      </w:tr>
      <w:tr w:rsidR="00807DE1" w:rsidRPr="007A349F" w14:paraId="24C6318F" w14:textId="77777777" w:rsidTr="00512544">
        <w:trPr>
          <w:trHeight w:val="624"/>
        </w:trPr>
        <w:tc>
          <w:tcPr>
            <w:tcW w:w="1915" w:type="pct"/>
            <w:vAlign w:val="center"/>
          </w:tcPr>
          <w:p w14:paraId="32A35945" w14:textId="1B23E688" w:rsidR="00807DE1" w:rsidRPr="007A349F" w:rsidRDefault="003A54EF" w:rsidP="00CB633C">
            <w:pPr>
              <w:numPr>
                <w:ilvl w:val="0"/>
                <w:numId w:val="21"/>
              </w:numPr>
              <w:shd w:val="clear" w:color="auto" w:fill="FFFFFF"/>
              <w:tabs>
                <w:tab w:val="num" w:pos="432"/>
              </w:tabs>
              <w:autoSpaceDE w:val="0"/>
              <w:autoSpaceDN w:val="0"/>
              <w:adjustRightInd w:val="0"/>
              <w:ind w:left="432"/>
              <w:rPr>
                <w:rFonts w:asciiTheme="majorBidi" w:eastAsia="Calibri" w:hAnsiTheme="majorBidi" w:cstheme="majorBidi"/>
                <w:b/>
                <w:bCs/>
                <w:sz w:val="28"/>
                <w:szCs w:val="28"/>
                <w:lang w:bidi="ar-IQ"/>
              </w:rPr>
            </w:pPr>
            <w:r w:rsidRPr="007A349F">
              <w:rPr>
                <w:rFonts w:asciiTheme="majorBidi" w:hAnsiTheme="majorBidi" w:cstheme="majorBidi"/>
                <w:b/>
                <w:bCs/>
                <w:sz w:val="28"/>
                <w:szCs w:val="28"/>
                <w:lang w:val="en"/>
              </w:rPr>
              <w:t xml:space="preserve">Scientific </w:t>
            </w:r>
            <w:r w:rsidR="009E27D4" w:rsidRPr="007A349F">
              <w:rPr>
                <w:rFonts w:asciiTheme="majorBidi" w:hAnsiTheme="majorBidi" w:cstheme="majorBidi"/>
                <w:b/>
                <w:bCs/>
                <w:sz w:val="28"/>
                <w:szCs w:val="28"/>
                <w:lang w:val="en"/>
              </w:rPr>
              <w:t>Department /</w:t>
            </w:r>
            <w:r w:rsidR="00807DE1" w:rsidRPr="007A349F">
              <w:rPr>
                <w:rFonts w:asciiTheme="majorBidi" w:hAnsiTheme="majorBidi" w:cstheme="majorBidi"/>
                <w:b/>
                <w:bCs/>
                <w:sz w:val="28"/>
                <w:szCs w:val="28"/>
                <w:lang w:val="en"/>
              </w:rPr>
              <w:t xml:space="preserve"> Center</w:t>
            </w:r>
          </w:p>
        </w:tc>
        <w:tc>
          <w:tcPr>
            <w:tcW w:w="3085" w:type="pct"/>
            <w:gridSpan w:val="4"/>
            <w:vAlign w:val="center"/>
          </w:tcPr>
          <w:p w14:paraId="3FA47FC3" w14:textId="5640ADC3" w:rsidR="00807DE1" w:rsidRPr="007A349F" w:rsidRDefault="00B844BC" w:rsidP="00FB705D">
            <w:pPr>
              <w:shd w:val="clear" w:color="auto" w:fill="FFFFFF"/>
              <w:autoSpaceDE w:val="0"/>
              <w:autoSpaceDN w:val="0"/>
              <w:adjustRightInd w:val="0"/>
              <w:jc w:val="both"/>
              <w:rPr>
                <w:rFonts w:asciiTheme="majorBidi" w:eastAsia="Calibri" w:hAnsiTheme="majorBidi" w:cstheme="majorBidi"/>
                <w:color w:val="0070C0"/>
                <w:sz w:val="28"/>
                <w:szCs w:val="28"/>
                <w:lang w:bidi="ar-IQ"/>
              </w:rPr>
            </w:pPr>
            <w:r w:rsidRPr="007A349F">
              <w:rPr>
                <w:rFonts w:asciiTheme="majorBidi" w:eastAsia="Calibri" w:hAnsiTheme="majorBidi" w:cstheme="majorBidi"/>
                <w:color w:val="0070C0"/>
                <w:sz w:val="28"/>
                <w:szCs w:val="28"/>
                <w:lang w:bidi="ar-IQ"/>
              </w:rPr>
              <w:t xml:space="preserve">Department of </w:t>
            </w:r>
            <w:r w:rsidR="002C3D39" w:rsidRPr="007A349F">
              <w:rPr>
                <w:rFonts w:asciiTheme="majorBidi" w:eastAsia="Calibri" w:hAnsiTheme="majorBidi" w:cstheme="majorBidi"/>
                <w:color w:val="0070C0"/>
                <w:sz w:val="28"/>
                <w:szCs w:val="28"/>
                <w:lang w:bidi="ar-IQ"/>
              </w:rPr>
              <w:t>Translation</w:t>
            </w:r>
          </w:p>
        </w:tc>
      </w:tr>
      <w:tr w:rsidR="00807DE1" w:rsidRPr="007A349F" w14:paraId="1900FCD9" w14:textId="77777777" w:rsidTr="00512544">
        <w:trPr>
          <w:trHeight w:val="624"/>
        </w:trPr>
        <w:tc>
          <w:tcPr>
            <w:tcW w:w="1915" w:type="pct"/>
            <w:vAlign w:val="center"/>
          </w:tcPr>
          <w:p w14:paraId="62680CFE" w14:textId="77777777" w:rsidR="00807DE1" w:rsidRPr="007A349F" w:rsidRDefault="00807DE1" w:rsidP="00CB633C">
            <w:pPr>
              <w:numPr>
                <w:ilvl w:val="0"/>
                <w:numId w:val="21"/>
              </w:numPr>
              <w:shd w:val="clear" w:color="auto" w:fill="FFFFFF"/>
              <w:tabs>
                <w:tab w:val="num" w:pos="432"/>
              </w:tabs>
              <w:autoSpaceDE w:val="0"/>
              <w:autoSpaceDN w:val="0"/>
              <w:adjustRightInd w:val="0"/>
              <w:ind w:left="432"/>
              <w:rPr>
                <w:rFonts w:asciiTheme="majorBidi" w:eastAsia="Calibri" w:hAnsiTheme="majorBidi" w:cstheme="majorBidi"/>
                <w:b/>
                <w:bCs/>
                <w:sz w:val="28"/>
                <w:szCs w:val="28"/>
                <w:lang w:bidi="ar-IQ"/>
              </w:rPr>
            </w:pPr>
            <w:r w:rsidRPr="007A349F">
              <w:rPr>
                <w:rFonts w:asciiTheme="majorBidi" w:hAnsiTheme="majorBidi" w:cstheme="majorBidi"/>
                <w:b/>
                <w:bCs/>
                <w:sz w:val="28"/>
                <w:szCs w:val="28"/>
                <w:lang w:val="en"/>
              </w:rPr>
              <w:t>Course name/code</w:t>
            </w:r>
          </w:p>
        </w:tc>
        <w:tc>
          <w:tcPr>
            <w:tcW w:w="3085" w:type="pct"/>
            <w:gridSpan w:val="4"/>
            <w:vAlign w:val="center"/>
          </w:tcPr>
          <w:p w14:paraId="4CC76881" w14:textId="00FEA78A" w:rsidR="00807DE1" w:rsidRPr="007A349F" w:rsidRDefault="000C483D" w:rsidP="00FB705D">
            <w:pPr>
              <w:shd w:val="clear" w:color="auto" w:fill="FFFFFF"/>
              <w:autoSpaceDE w:val="0"/>
              <w:autoSpaceDN w:val="0"/>
              <w:adjustRightInd w:val="0"/>
              <w:jc w:val="both"/>
              <w:rPr>
                <w:rFonts w:asciiTheme="majorBidi" w:eastAsia="Calibri" w:hAnsiTheme="majorBidi" w:cstheme="majorBidi"/>
                <w:color w:val="0070C0"/>
                <w:sz w:val="28"/>
                <w:szCs w:val="28"/>
                <w:lang w:bidi="ar-IQ"/>
              </w:rPr>
            </w:pPr>
            <w:r>
              <w:rPr>
                <w:rFonts w:asciiTheme="majorBidi" w:eastAsia="Calibri" w:hAnsiTheme="majorBidi" w:cstheme="majorBidi"/>
                <w:color w:val="0070C0"/>
                <w:sz w:val="28"/>
                <w:szCs w:val="28"/>
                <w:lang w:bidi="ar-IQ"/>
              </w:rPr>
              <w:t>Human Rights</w:t>
            </w:r>
            <w:r w:rsidR="007C6C27">
              <w:rPr>
                <w:rFonts w:asciiTheme="majorBidi" w:eastAsia="Calibri" w:hAnsiTheme="majorBidi" w:cstheme="majorBidi"/>
                <w:color w:val="0070C0"/>
                <w:sz w:val="28"/>
                <w:szCs w:val="28"/>
                <w:lang w:bidi="ar-IQ"/>
              </w:rPr>
              <w:t xml:space="preserve"> </w:t>
            </w:r>
          </w:p>
        </w:tc>
      </w:tr>
      <w:tr w:rsidR="006E21BA" w:rsidRPr="007A349F" w14:paraId="51B5798E" w14:textId="77777777" w:rsidTr="00512544">
        <w:trPr>
          <w:trHeight w:val="624"/>
        </w:trPr>
        <w:tc>
          <w:tcPr>
            <w:tcW w:w="1915" w:type="pct"/>
            <w:vAlign w:val="center"/>
          </w:tcPr>
          <w:p w14:paraId="72902B59" w14:textId="6CE67450" w:rsidR="006E21BA" w:rsidRPr="007A349F" w:rsidRDefault="006E21BA" w:rsidP="00CB633C">
            <w:pPr>
              <w:numPr>
                <w:ilvl w:val="0"/>
                <w:numId w:val="21"/>
              </w:numPr>
              <w:shd w:val="clear" w:color="auto" w:fill="FFFFFF"/>
              <w:tabs>
                <w:tab w:val="num" w:pos="432"/>
              </w:tabs>
              <w:autoSpaceDE w:val="0"/>
              <w:autoSpaceDN w:val="0"/>
              <w:adjustRightInd w:val="0"/>
              <w:ind w:left="432"/>
              <w:rPr>
                <w:rFonts w:asciiTheme="majorBidi" w:hAnsiTheme="majorBidi" w:cstheme="majorBidi"/>
                <w:b/>
                <w:bCs/>
                <w:sz w:val="28"/>
                <w:szCs w:val="28"/>
                <w:lang w:val="en"/>
              </w:rPr>
            </w:pPr>
            <w:proofErr w:type="spellStart"/>
            <w:r w:rsidRPr="007A349F">
              <w:rPr>
                <w:rFonts w:asciiTheme="majorBidi" w:hAnsiTheme="majorBidi" w:cstheme="majorBidi"/>
                <w:b/>
                <w:bCs/>
                <w:sz w:val="28"/>
                <w:szCs w:val="28"/>
                <w:lang w:val="en"/>
              </w:rPr>
              <w:t>Programme</w:t>
            </w:r>
            <w:proofErr w:type="spellEnd"/>
            <w:r w:rsidRPr="007A349F">
              <w:rPr>
                <w:rFonts w:asciiTheme="majorBidi" w:hAnsiTheme="majorBidi" w:cstheme="majorBidi"/>
                <w:b/>
                <w:bCs/>
                <w:sz w:val="28"/>
                <w:szCs w:val="28"/>
                <w:lang w:val="en"/>
              </w:rPr>
              <w:t>(s) to which it contributes</w:t>
            </w:r>
          </w:p>
        </w:tc>
        <w:tc>
          <w:tcPr>
            <w:tcW w:w="3085" w:type="pct"/>
            <w:gridSpan w:val="4"/>
            <w:vAlign w:val="center"/>
          </w:tcPr>
          <w:p w14:paraId="1FDBE38E" w14:textId="47DFB402" w:rsidR="006E21BA" w:rsidRPr="007A349F" w:rsidRDefault="002C3D39" w:rsidP="00FB705D">
            <w:pPr>
              <w:shd w:val="clear" w:color="auto" w:fill="FFFFFF"/>
              <w:autoSpaceDE w:val="0"/>
              <w:autoSpaceDN w:val="0"/>
              <w:adjustRightInd w:val="0"/>
              <w:jc w:val="both"/>
              <w:rPr>
                <w:rFonts w:asciiTheme="majorBidi" w:hAnsiTheme="majorBidi" w:cstheme="majorBidi"/>
                <w:color w:val="0070C0"/>
                <w:sz w:val="28"/>
                <w:szCs w:val="28"/>
              </w:rPr>
            </w:pPr>
            <w:r w:rsidRPr="007A349F">
              <w:rPr>
                <w:rFonts w:asciiTheme="majorBidi" w:hAnsiTheme="majorBidi" w:cstheme="majorBidi"/>
                <w:color w:val="0070C0"/>
                <w:sz w:val="28"/>
                <w:szCs w:val="28"/>
              </w:rPr>
              <w:t>1</w:t>
            </w:r>
            <w:r w:rsidRPr="007A349F">
              <w:rPr>
                <w:rFonts w:asciiTheme="majorBidi" w:hAnsiTheme="majorBidi" w:cstheme="majorBidi"/>
                <w:color w:val="0070C0"/>
                <w:sz w:val="28"/>
                <w:szCs w:val="28"/>
                <w:vertAlign w:val="superscript"/>
              </w:rPr>
              <w:t>st</w:t>
            </w:r>
            <w:r w:rsidRPr="007A349F">
              <w:rPr>
                <w:rFonts w:asciiTheme="majorBidi" w:hAnsiTheme="majorBidi" w:cstheme="majorBidi"/>
                <w:color w:val="0070C0"/>
                <w:sz w:val="28"/>
                <w:szCs w:val="28"/>
              </w:rPr>
              <w:t xml:space="preserve"> Stage</w:t>
            </w:r>
            <w:r w:rsidR="00020235" w:rsidRPr="007A349F">
              <w:rPr>
                <w:rFonts w:asciiTheme="majorBidi" w:hAnsiTheme="majorBidi" w:cstheme="majorBidi"/>
                <w:color w:val="0070C0"/>
                <w:sz w:val="28"/>
                <w:szCs w:val="28"/>
              </w:rPr>
              <w:t xml:space="preserve"> </w:t>
            </w:r>
          </w:p>
        </w:tc>
      </w:tr>
      <w:tr w:rsidR="00807DE1" w:rsidRPr="007A349F" w14:paraId="68BC5DBE" w14:textId="77777777" w:rsidTr="00512544">
        <w:trPr>
          <w:trHeight w:val="624"/>
        </w:trPr>
        <w:tc>
          <w:tcPr>
            <w:tcW w:w="1915" w:type="pct"/>
            <w:vAlign w:val="center"/>
          </w:tcPr>
          <w:p w14:paraId="55F0DE75" w14:textId="77777777" w:rsidR="00807DE1" w:rsidRPr="007A349F" w:rsidRDefault="00807DE1" w:rsidP="00CB633C">
            <w:pPr>
              <w:numPr>
                <w:ilvl w:val="0"/>
                <w:numId w:val="21"/>
              </w:numPr>
              <w:shd w:val="clear" w:color="auto" w:fill="FFFFFF"/>
              <w:tabs>
                <w:tab w:val="num" w:pos="432"/>
              </w:tabs>
              <w:autoSpaceDE w:val="0"/>
              <w:autoSpaceDN w:val="0"/>
              <w:adjustRightInd w:val="0"/>
              <w:ind w:left="432"/>
              <w:rPr>
                <w:rFonts w:asciiTheme="majorBidi" w:eastAsia="Calibri" w:hAnsiTheme="majorBidi" w:cstheme="majorBidi"/>
                <w:b/>
                <w:bCs/>
                <w:sz w:val="28"/>
                <w:szCs w:val="28"/>
                <w:lang w:bidi="ar-IQ"/>
              </w:rPr>
            </w:pPr>
            <w:r w:rsidRPr="007A349F">
              <w:rPr>
                <w:rFonts w:asciiTheme="majorBidi" w:hAnsiTheme="majorBidi" w:cstheme="majorBidi"/>
                <w:b/>
                <w:bCs/>
                <w:sz w:val="28"/>
                <w:szCs w:val="28"/>
                <w:lang w:val="en"/>
              </w:rPr>
              <w:t>Available forms of attendance</w:t>
            </w:r>
          </w:p>
        </w:tc>
        <w:tc>
          <w:tcPr>
            <w:tcW w:w="3085" w:type="pct"/>
            <w:gridSpan w:val="4"/>
            <w:vAlign w:val="center"/>
          </w:tcPr>
          <w:p w14:paraId="14930F3D" w14:textId="6A8750E9" w:rsidR="00807DE1" w:rsidRPr="007A349F" w:rsidRDefault="006E21BA" w:rsidP="00FB705D">
            <w:pPr>
              <w:shd w:val="clear" w:color="auto" w:fill="FFFFFF"/>
              <w:autoSpaceDE w:val="0"/>
              <w:autoSpaceDN w:val="0"/>
              <w:adjustRightInd w:val="0"/>
              <w:jc w:val="both"/>
              <w:rPr>
                <w:rFonts w:asciiTheme="majorBidi" w:eastAsia="Calibri" w:hAnsiTheme="majorBidi" w:cstheme="majorBidi"/>
                <w:color w:val="0070C0"/>
                <w:sz w:val="28"/>
                <w:szCs w:val="28"/>
                <w:lang w:bidi="ar-IQ"/>
              </w:rPr>
            </w:pPr>
            <w:r w:rsidRPr="007A349F">
              <w:rPr>
                <w:rFonts w:asciiTheme="majorBidi" w:hAnsiTheme="majorBidi" w:cstheme="majorBidi"/>
                <w:color w:val="0070C0"/>
                <w:sz w:val="28"/>
                <w:szCs w:val="28"/>
                <w:lang w:val="en"/>
              </w:rPr>
              <w:t>Lecture</w:t>
            </w:r>
          </w:p>
        </w:tc>
      </w:tr>
      <w:tr w:rsidR="00807DE1" w:rsidRPr="007A349F" w14:paraId="6D86EC7D" w14:textId="77777777" w:rsidTr="00512544">
        <w:trPr>
          <w:trHeight w:val="624"/>
        </w:trPr>
        <w:tc>
          <w:tcPr>
            <w:tcW w:w="1915" w:type="pct"/>
            <w:vAlign w:val="center"/>
          </w:tcPr>
          <w:p w14:paraId="1D651FE9" w14:textId="77777777" w:rsidR="00807DE1" w:rsidRPr="007A349F" w:rsidRDefault="00807DE1" w:rsidP="00CB633C">
            <w:pPr>
              <w:numPr>
                <w:ilvl w:val="0"/>
                <w:numId w:val="21"/>
              </w:numPr>
              <w:shd w:val="clear" w:color="auto" w:fill="FFFFFF"/>
              <w:tabs>
                <w:tab w:val="num" w:pos="432"/>
              </w:tabs>
              <w:autoSpaceDE w:val="0"/>
              <w:autoSpaceDN w:val="0"/>
              <w:adjustRightInd w:val="0"/>
              <w:ind w:left="432"/>
              <w:rPr>
                <w:rFonts w:asciiTheme="majorBidi" w:eastAsia="Calibri" w:hAnsiTheme="majorBidi" w:cstheme="majorBidi"/>
                <w:b/>
                <w:bCs/>
                <w:sz w:val="28"/>
                <w:szCs w:val="28"/>
                <w:lang w:bidi="ar-IQ"/>
              </w:rPr>
            </w:pPr>
            <w:r w:rsidRPr="007A349F">
              <w:rPr>
                <w:rFonts w:asciiTheme="majorBidi" w:hAnsiTheme="majorBidi" w:cstheme="majorBidi"/>
                <w:b/>
                <w:bCs/>
                <w:sz w:val="28"/>
                <w:szCs w:val="28"/>
                <w:lang w:val="en"/>
              </w:rPr>
              <w:t>Semester/Year</w:t>
            </w:r>
          </w:p>
        </w:tc>
        <w:tc>
          <w:tcPr>
            <w:tcW w:w="3085" w:type="pct"/>
            <w:gridSpan w:val="4"/>
            <w:vAlign w:val="center"/>
          </w:tcPr>
          <w:p w14:paraId="4B85F7F9" w14:textId="33BA46ED" w:rsidR="00807DE1" w:rsidRPr="007A349F" w:rsidRDefault="006E21BA" w:rsidP="00FB705D">
            <w:pPr>
              <w:shd w:val="clear" w:color="auto" w:fill="FFFFFF"/>
              <w:autoSpaceDE w:val="0"/>
              <w:autoSpaceDN w:val="0"/>
              <w:adjustRightInd w:val="0"/>
              <w:jc w:val="both"/>
              <w:rPr>
                <w:rFonts w:asciiTheme="majorBidi" w:eastAsia="Calibri" w:hAnsiTheme="majorBidi" w:cstheme="majorBidi"/>
                <w:color w:val="0070C0"/>
                <w:sz w:val="28"/>
                <w:szCs w:val="28"/>
                <w:lang w:bidi="ar-IQ"/>
              </w:rPr>
            </w:pPr>
            <w:r w:rsidRPr="007A349F">
              <w:rPr>
                <w:rFonts w:asciiTheme="majorBidi" w:hAnsiTheme="majorBidi" w:cstheme="majorBidi"/>
                <w:color w:val="0070C0"/>
                <w:sz w:val="28"/>
                <w:szCs w:val="28"/>
                <w:lang w:val="en"/>
              </w:rPr>
              <w:t>202</w:t>
            </w:r>
            <w:r w:rsidR="00AD182D" w:rsidRPr="007A349F">
              <w:rPr>
                <w:rFonts w:asciiTheme="majorBidi" w:hAnsiTheme="majorBidi" w:cstheme="majorBidi"/>
                <w:color w:val="0070C0"/>
                <w:sz w:val="28"/>
                <w:szCs w:val="28"/>
                <w:lang w:val="en"/>
              </w:rPr>
              <w:t>5</w:t>
            </w:r>
            <w:r w:rsidRPr="007A349F">
              <w:rPr>
                <w:rFonts w:asciiTheme="majorBidi" w:hAnsiTheme="majorBidi" w:cstheme="majorBidi"/>
                <w:color w:val="0070C0"/>
                <w:sz w:val="28"/>
                <w:szCs w:val="28"/>
                <w:lang w:val="en"/>
              </w:rPr>
              <w:t>/202</w:t>
            </w:r>
            <w:r w:rsidR="00AD182D" w:rsidRPr="007A349F">
              <w:rPr>
                <w:rFonts w:asciiTheme="majorBidi" w:hAnsiTheme="majorBidi" w:cstheme="majorBidi"/>
                <w:color w:val="0070C0"/>
                <w:sz w:val="28"/>
                <w:szCs w:val="28"/>
                <w:lang w:val="en"/>
              </w:rPr>
              <w:t>6</w:t>
            </w:r>
          </w:p>
        </w:tc>
      </w:tr>
      <w:tr w:rsidR="00EE66AB" w:rsidRPr="007A349F" w14:paraId="1A178CD3" w14:textId="77777777" w:rsidTr="00512544">
        <w:trPr>
          <w:trHeight w:val="210"/>
        </w:trPr>
        <w:tc>
          <w:tcPr>
            <w:tcW w:w="1915" w:type="pct"/>
            <w:vMerge w:val="restart"/>
            <w:vAlign w:val="center"/>
          </w:tcPr>
          <w:p w14:paraId="6C2B59DD" w14:textId="77777777" w:rsidR="00EE66AB" w:rsidRPr="007A349F" w:rsidRDefault="00EE66AB" w:rsidP="00CB633C">
            <w:pPr>
              <w:numPr>
                <w:ilvl w:val="0"/>
                <w:numId w:val="21"/>
              </w:numPr>
              <w:shd w:val="clear" w:color="auto" w:fill="FFFFFF"/>
              <w:tabs>
                <w:tab w:val="num" w:pos="432"/>
              </w:tabs>
              <w:autoSpaceDE w:val="0"/>
              <w:autoSpaceDN w:val="0"/>
              <w:adjustRightInd w:val="0"/>
              <w:ind w:left="432"/>
              <w:rPr>
                <w:rFonts w:asciiTheme="majorBidi" w:eastAsia="Calibri" w:hAnsiTheme="majorBidi" w:cstheme="majorBidi"/>
                <w:b/>
                <w:bCs/>
                <w:sz w:val="28"/>
                <w:szCs w:val="28"/>
                <w:lang w:bidi="ar-IQ"/>
              </w:rPr>
            </w:pPr>
            <w:r w:rsidRPr="007A349F">
              <w:rPr>
                <w:rFonts w:asciiTheme="majorBidi" w:hAnsiTheme="majorBidi" w:cstheme="majorBidi"/>
                <w:b/>
                <w:bCs/>
                <w:sz w:val="28"/>
                <w:szCs w:val="28"/>
                <w:lang w:val="en"/>
              </w:rPr>
              <w:t>Number of study hours (total)</w:t>
            </w:r>
          </w:p>
        </w:tc>
        <w:tc>
          <w:tcPr>
            <w:tcW w:w="793" w:type="pct"/>
            <w:vMerge w:val="restart"/>
            <w:vAlign w:val="center"/>
          </w:tcPr>
          <w:p w14:paraId="56236733" w14:textId="56D66D73" w:rsidR="00EE66AB" w:rsidRPr="007A349F" w:rsidRDefault="0015785A" w:rsidP="00FB705D">
            <w:pPr>
              <w:shd w:val="clear" w:color="auto" w:fill="FFFFFF"/>
              <w:autoSpaceDE w:val="0"/>
              <w:autoSpaceDN w:val="0"/>
              <w:adjustRightInd w:val="0"/>
              <w:jc w:val="both"/>
              <w:rPr>
                <w:rFonts w:asciiTheme="majorBidi" w:eastAsia="Calibri" w:hAnsiTheme="majorBidi" w:cstheme="majorBidi"/>
                <w:color w:val="0070C0"/>
                <w:sz w:val="28"/>
                <w:szCs w:val="28"/>
                <w:lang w:bidi="ar-IQ"/>
              </w:rPr>
            </w:pPr>
            <w:r w:rsidRPr="007A349F">
              <w:rPr>
                <w:rFonts w:asciiTheme="majorBidi" w:hAnsiTheme="majorBidi" w:cstheme="majorBidi"/>
                <w:color w:val="0070C0"/>
                <w:sz w:val="28"/>
                <w:szCs w:val="28"/>
                <w:lang w:val="en"/>
              </w:rPr>
              <w:t>30</w:t>
            </w:r>
            <w:r w:rsidR="00322A96" w:rsidRPr="007A349F">
              <w:rPr>
                <w:rFonts w:asciiTheme="majorBidi" w:hAnsiTheme="majorBidi" w:cstheme="majorBidi"/>
                <w:color w:val="0070C0"/>
                <w:sz w:val="28"/>
                <w:szCs w:val="28"/>
                <w:lang w:val="en"/>
              </w:rPr>
              <w:t xml:space="preserve"> hours </w:t>
            </w:r>
          </w:p>
        </w:tc>
        <w:tc>
          <w:tcPr>
            <w:tcW w:w="2292" w:type="pct"/>
            <w:gridSpan w:val="3"/>
            <w:vAlign w:val="center"/>
          </w:tcPr>
          <w:p w14:paraId="273AE95E" w14:textId="77777777" w:rsidR="00EE66AB" w:rsidRPr="007A349F" w:rsidRDefault="00EE66AB" w:rsidP="00FB705D">
            <w:pPr>
              <w:shd w:val="clear" w:color="auto" w:fill="FFFFFF"/>
              <w:autoSpaceDE w:val="0"/>
              <w:autoSpaceDN w:val="0"/>
              <w:adjustRightInd w:val="0"/>
              <w:jc w:val="both"/>
              <w:rPr>
                <w:rFonts w:asciiTheme="majorBidi" w:eastAsia="Calibri" w:hAnsiTheme="majorBidi" w:cstheme="majorBidi"/>
                <w:color w:val="0070C0"/>
                <w:sz w:val="28"/>
                <w:szCs w:val="28"/>
                <w:lang w:bidi="ar-IQ"/>
              </w:rPr>
            </w:pPr>
            <w:r w:rsidRPr="007A349F">
              <w:rPr>
                <w:rFonts w:asciiTheme="majorBidi" w:hAnsiTheme="majorBidi" w:cstheme="majorBidi"/>
                <w:color w:val="0070C0"/>
                <w:sz w:val="28"/>
                <w:szCs w:val="28"/>
                <w:lang w:val="en"/>
              </w:rPr>
              <w:t>Number of hours per week</w:t>
            </w:r>
          </w:p>
        </w:tc>
      </w:tr>
      <w:tr w:rsidR="00EE66AB" w:rsidRPr="007A349F" w14:paraId="7CC95430" w14:textId="77777777" w:rsidTr="00512544">
        <w:trPr>
          <w:trHeight w:val="210"/>
        </w:trPr>
        <w:tc>
          <w:tcPr>
            <w:tcW w:w="1915" w:type="pct"/>
            <w:vMerge/>
            <w:vAlign w:val="center"/>
          </w:tcPr>
          <w:p w14:paraId="14822DAE" w14:textId="77777777" w:rsidR="00EE66AB" w:rsidRPr="007A349F" w:rsidRDefault="00EE66AB" w:rsidP="00CB633C">
            <w:pPr>
              <w:numPr>
                <w:ilvl w:val="0"/>
                <w:numId w:val="21"/>
              </w:numPr>
              <w:shd w:val="clear" w:color="auto" w:fill="FFFFFF"/>
              <w:tabs>
                <w:tab w:val="num" w:pos="432"/>
              </w:tabs>
              <w:autoSpaceDE w:val="0"/>
              <w:autoSpaceDN w:val="0"/>
              <w:adjustRightInd w:val="0"/>
              <w:ind w:left="432"/>
              <w:rPr>
                <w:rFonts w:asciiTheme="majorBidi" w:eastAsia="Calibri" w:hAnsiTheme="majorBidi" w:cstheme="majorBidi"/>
                <w:b/>
                <w:bCs/>
                <w:sz w:val="28"/>
                <w:szCs w:val="28"/>
                <w:rtl/>
                <w:lang w:bidi="ar-IQ"/>
              </w:rPr>
            </w:pPr>
          </w:p>
        </w:tc>
        <w:tc>
          <w:tcPr>
            <w:tcW w:w="793" w:type="pct"/>
            <w:vMerge/>
            <w:vAlign w:val="center"/>
          </w:tcPr>
          <w:p w14:paraId="611F3A6F" w14:textId="77777777" w:rsidR="00EE66AB" w:rsidRPr="007A349F" w:rsidRDefault="00EE66AB" w:rsidP="00FB705D">
            <w:pPr>
              <w:shd w:val="clear" w:color="auto" w:fill="FFFFFF"/>
              <w:autoSpaceDE w:val="0"/>
              <w:autoSpaceDN w:val="0"/>
              <w:adjustRightInd w:val="0"/>
              <w:jc w:val="both"/>
              <w:rPr>
                <w:rFonts w:asciiTheme="majorBidi" w:eastAsia="Calibri" w:hAnsiTheme="majorBidi" w:cstheme="majorBidi"/>
                <w:color w:val="0070C0"/>
                <w:sz w:val="28"/>
                <w:szCs w:val="28"/>
                <w:rtl/>
                <w:lang w:bidi="ar-IQ"/>
              </w:rPr>
            </w:pPr>
          </w:p>
        </w:tc>
        <w:tc>
          <w:tcPr>
            <w:tcW w:w="764" w:type="pct"/>
            <w:vAlign w:val="center"/>
          </w:tcPr>
          <w:p w14:paraId="0611A672" w14:textId="77777777" w:rsidR="00EE66AB" w:rsidRPr="007A349F" w:rsidRDefault="00EE66AB" w:rsidP="00FB705D">
            <w:pPr>
              <w:shd w:val="clear" w:color="auto" w:fill="FFFFFF"/>
              <w:autoSpaceDE w:val="0"/>
              <w:autoSpaceDN w:val="0"/>
              <w:adjustRightInd w:val="0"/>
              <w:jc w:val="both"/>
              <w:rPr>
                <w:rFonts w:asciiTheme="majorBidi" w:eastAsia="Calibri" w:hAnsiTheme="majorBidi" w:cstheme="majorBidi"/>
                <w:color w:val="0070C0"/>
                <w:sz w:val="28"/>
                <w:szCs w:val="28"/>
                <w:rtl/>
                <w:lang w:bidi="ar-IQ"/>
              </w:rPr>
            </w:pPr>
            <w:r w:rsidRPr="007A349F">
              <w:rPr>
                <w:rFonts w:asciiTheme="majorBidi" w:hAnsiTheme="majorBidi" w:cstheme="majorBidi"/>
                <w:color w:val="0070C0"/>
                <w:sz w:val="28"/>
                <w:szCs w:val="28"/>
                <w:lang w:val="en"/>
              </w:rPr>
              <w:t>theoretical</w:t>
            </w:r>
          </w:p>
        </w:tc>
        <w:tc>
          <w:tcPr>
            <w:tcW w:w="764" w:type="pct"/>
            <w:vAlign w:val="center"/>
          </w:tcPr>
          <w:p w14:paraId="6E2B0907" w14:textId="77777777" w:rsidR="00EE66AB" w:rsidRPr="007A349F" w:rsidRDefault="00EE66AB" w:rsidP="00FB705D">
            <w:pPr>
              <w:shd w:val="clear" w:color="auto" w:fill="FFFFFF"/>
              <w:autoSpaceDE w:val="0"/>
              <w:autoSpaceDN w:val="0"/>
              <w:adjustRightInd w:val="0"/>
              <w:jc w:val="both"/>
              <w:rPr>
                <w:rFonts w:asciiTheme="majorBidi" w:eastAsia="Calibri" w:hAnsiTheme="majorBidi" w:cstheme="majorBidi"/>
                <w:color w:val="0070C0"/>
                <w:sz w:val="28"/>
                <w:szCs w:val="28"/>
                <w:rtl/>
                <w:lang w:bidi="ar-IQ"/>
              </w:rPr>
            </w:pPr>
            <w:r w:rsidRPr="007A349F">
              <w:rPr>
                <w:rFonts w:asciiTheme="majorBidi" w:hAnsiTheme="majorBidi" w:cstheme="majorBidi"/>
                <w:color w:val="0070C0"/>
                <w:sz w:val="28"/>
                <w:szCs w:val="28"/>
                <w:lang w:val="en"/>
              </w:rPr>
              <w:t>practical</w:t>
            </w:r>
          </w:p>
        </w:tc>
        <w:tc>
          <w:tcPr>
            <w:tcW w:w="764" w:type="pct"/>
            <w:vAlign w:val="center"/>
          </w:tcPr>
          <w:p w14:paraId="0406326E" w14:textId="77777777" w:rsidR="00EE66AB" w:rsidRPr="007A349F" w:rsidRDefault="00EE66AB" w:rsidP="00FB705D">
            <w:pPr>
              <w:shd w:val="clear" w:color="auto" w:fill="FFFFFF"/>
              <w:autoSpaceDE w:val="0"/>
              <w:autoSpaceDN w:val="0"/>
              <w:adjustRightInd w:val="0"/>
              <w:jc w:val="both"/>
              <w:rPr>
                <w:rFonts w:asciiTheme="majorBidi" w:eastAsia="Calibri" w:hAnsiTheme="majorBidi" w:cstheme="majorBidi"/>
                <w:color w:val="0070C0"/>
                <w:sz w:val="28"/>
                <w:szCs w:val="28"/>
                <w:rtl/>
                <w:lang w:bidi="ar-IQ"/>
              </w:rPr>
            </w:pPr>
            <w:r w:rsidRPr="007A349F">
              <w:rPr>
                <w:rFonts w:asciiTheme="majorBidi" w:hAnsiTheme="majorBidi" w:cstheme="majorBidi"/>
                <w:color w:val="0070C0"/>
                <w:sz w:val="28"/>
                <w:szCs w:val="28"/>
                <w:lang w:val="en"/>
              </w:rPr>
              <w:t>Total</w:t>
            </w:r>
          </w:p>
        </w:tc>
      </w:tr>
      <w:tr w:rsidR="00EE66AB" w:rsidRPr="007A349F" w14:paraId="03AB3960" w14:textId="77777777" w:rsidTr="00512544">
        <w:trPr>
          <w:trHeight w:val="210"/>
        </w:trPr>
        <w:tc>
          <w:tcPr>
            <w:tcW w:w="1915" w:type="pct"/>
            <w:vMerge/>
            <w:vAlign w:val="center"/>
          </w:tcPr>
          <w:p w14:paraId="52AFB869" w14:textId="77777777" w:rsidR="00EE66AB" w:rsidRPr="007A349F" w:rsidRDefault="00EE66AB" w:rsidP="00CB633C">
            <w:pPr>
              <w:numPr>
                <w:ilvl w:val="0"/>
                <w:numId w:val="21"/>
              </w:numPr>
              <w:shd w:val="clear" w:color="auto" w:fill="FFFFFF"/>
              <w:tabs>
                <w:tab w:val="num" w:pos="432"/>
              </w:tabs>
              <w:autoSpaceDE w:val="0"/>
              <w:autoSpaceDN w:val="0"/>
              <w:adjustRightInd w:val="0"/>
              <w:ind w:left="432"/>
              <w:rPr>
                <w:rFonts w:asciiTheme="majorBidi" w:eastAsia="Calibri" w:hAnsiTheme="majorBidi" w:cstheme="majorBidi"/>
                <w:b/>
                <w:bCs/>
                <w:sz w:val="28"/>
                <w:szCs w:val="28"/>
                <w:rtl/>
                <w:lang w:bidi="ar-IQ"/>
              </w:rPr>
            </w:pPr>
          </w:p>
        </w:tc>
        <w:tc>
          <w:tcPr>
            <w:tcW w:w="793" w:type="pct"/>
            <w:vMerge/>
            <w:vAlign w:val="center"/>
          </w:tcPr>
          <w:p w14:paraId="3A428177" w14:textId="77777777" w:rsidR="00EE66AB" w:rsidRPr="007A349F" w:rsidRDefault="00EE66AB" w:rsidP="00FB705D">
            <w:pPr>
              <w:shd w:val="clear" w:color="auto" w:fill="FFFFFF"/>
              <w:autoSpaceDE w:val="0"/>
              <w:autoSpaceDN w:val="0"/>
              <w:adjustRightInd w:val="0"/>
              <w:jc w:val="both"/>
              <w:rPr>
                <w:rFonts w:asciiTheme="majorBidi" w:eastAsia="Calibri" w:hAnsiTheme="majorBidi" w:cstheme="majorBidi"/>
                <w:color w:val="0070C0"/>
                <w:sz w:val="28"/>
                <w:szCs w:val="28"/>
                <w:rtl/>
                <w:lang w:bidi="ar-IQ"/>
              </w:rPr>
            </w:pPr>
          </w:p>
        </w:tc>
        <w:tc>
          <w:tcPr>
            <w:tcW w:w="764" w:type="pct"/>
            <w:vAlign w:val="center"/>
          </w:tcPr>
          <w:p w14:paraId="246D8C99" w14:textId="7A99937B" w:rsidR="00EE66AB" w:rsidRPr="007A349F" w:rsidRDefault="00EA720F" w:rsidP="00FB705D">
            <w:pPr>
              <w:shd w:val="clear" w:color="auto" w:fill="FFFFFF"/>
              <w:autoSpaceDE w:val="0"/>
              <w:autoSpaceDN w:val="0"/>
              <w:adjustRightInd w:val="0"/>
              <w:jc w:val="both"/>
              <w:rPr>
                <w:rFonts w:asciiTheme="majorBidi" w:eastAsia="Calibri" w:hAnsiTheme="majorBidi" w:cstheme="majorBidi"/>
                <w:color w:val="0070C0"/>
                <w:sz w:val="28"/>
                <w:szCs w:val="28"/>
                <w:rtl/>
                <w:lang w:bidi="ar-IQ"/>
              </w:rPr>
            </w:pPr>
            <w:r w:rsidRPr="007A349F">
              <w:rPr>
                <w:rFonts w:asciiTheme="majorBidi" w:eastAsia="Calibri" w:hAnsiTheme="majorBidi" w:cstheme="majorBidi"/>
                <w:color w:val="0070C0"/>
                <w:sz w:val="28"/>
                <w:szCs w:val="28"/>
                <w:lang w:bidi="ar-IQ"/>
              </w:rPr>
              <w:t>1</w:t>
            </w:r>
          </w:p>
        </w:tc>
        <w:tc>
          <w:tcPr>
            <w:tcW w:w="764" w:type="pct"/>
            <w:vAlign w:val="center"/>
          </w:tcPr>
          <w:p w14:paraId="19B77F4F" w14:textId="78FADAC5" w:rsidR="00EE66AB" w:rsidRPr="007A349F" w:rsidRDefault="00EE66AB" w:rsidP="00FB705D">
            <w:pPr>
              <w:shd w:val="clear" w:color="auto" w:fill="FFFFFF"/>
              <w:autoSpaceDE w:val="0"/>
              <w:autoSpaceDN w:val="0"/>
              <w:adjustRightInd w:val="0"/>
              <w:jc w:val="both"/>
              <w:rPr>
                <w:rFonts w:asciiTheme="majorBidi" w:eastAsia="Calibri" w:hAnsiTheme="majorBidi" w:cstheme="majorBidi"/>
                <w:color w:val="0070C0"/>
                <w:sz w:val="28"/>
                <w:szCs w:val="28"/>
                <w:rtl/>
                <w:lang w:bidi="ar-IQ"/>
              </w:rPr>
            </w:pPr>
          </w:p>
        </w:tc>
        <w:tc>
          <w:tcPr>
            <w:tcW w:w="764" w:type="pct"/>
            <w:vAlign w:val="center"/>
          </w:tcPr>
          <w:p w14:paraId="2F9BB63E" w14:textId="26B20082" w:rsidR="00EE66AB" w:rsidRPr="007A349F" w:rsidRDefault="000733AC" w:rsidP="00FB705D">
            <w:pPr>
              <w:shd w:val="clear" w:color="auto" w:fill="FFFFFF"/>
              <w:autoSpaceDE w:val="0"/>
              <w:autoSpaceDN w:val="0"/>
              <w:adjustRightInd w:val="0"/>
              <w:jc w:val="both"/>
              <w:rPr>
                <w:rFonts w:asciiTheme="majorBidi" w:eastAsia="Calibri" w:hAnsiTheme="majorBidi" w:cstheme="majorBidi"/>
                <w:color w:val="0070C0"/>
                <w:sz w:val="28"/>
                <w:szCs w:val="28"/>
                <w:rtl/>
                <w:lang w:bidi="ar-IQ"/>
              </w:rPr>
            </w:pPr>
            <w:r>
              <w:rPr>
                <w:rFonts w:asciiTheme="majorBidi" w:eastAsia="Calibri" w:hAnsiTheme="majorBidi" w:cstheme="majorBidi"/>
                <w:color w:val="0070C0"/>
                <w:sz w:val="28"/>
                <w:szCs w:val="28"/>
                <w:lang w:bidi="ar-IQ"/>
              </w:rPr>
              <w:t>1</w:t>
            </w:r>
          </w:p>
        </w:tc>
      </w:tr>
      <w:tr w:rsidR="00807DE1" w:rsidRPr="007A349F" w14:paraId="373F9716" w14:textId="77777777" w:rsidTr="00512544">
        <w:trPr>
          <w:trHeight w:val="624"/>
        </w:trPr>
        <w:tc>
          <w:tcPr>
            <w:tcW w:w="1915" w:type="pct"/>
            <w:vAlign w:val="center"/>
          </w:tcPr>
          <w:p w14:paraId="5AC4CAFA" w14:textId="77777777" w:rsidR="00807DE1" w:rsidRPr="007A349F" w:rsidRDefault="00807DE1" w:rsidP="00CB633C">
            <w:pPr>
              <w:numPr>
                <w:ilvl w:val="0"/>
                <w:numId w:val="21"/>
              </w:numPr>
              <w:shd w:val="clear" w:color="auto" w:fill="FFFFFF"/>
              <w:autoSpaceDE w:val="0"/>
              <w:autoSpaceDN w:val="0"/>
              <w:adjustRightInd w:val="0"/>
              <w:rPr>
                <w:rFonts w:asciiTheme="majorBidi" w:eastAsia="Calibri" w:hAnsiTheme="majorBidi" w:cstheme="majorBidi"/>
                <w:b/>
                <w:bCs/>
                <w:sz w:val="28"/>
                <w:szCs w:val="28"/>
                <w:lang w:bidi="ar-IQ"/>
              </w:rPr>
            </w:pPr>
            <w:r w:rsidRPr="007A349F">
              <w:rPr>
                <w:rFonts w:asciiTheme="majorBidi" w:hAnsiTheme="majorBidi" w:cstheme="majorBidi"/>
                <w:b/>
                <w:bCs/>
                <w:sz w:val="28"/>
                <w:szCs w:val="28"/>
                <w:lang w:val="en"/>
              </w:rPr>
              <w:t xml:space="preserve">Date of preparation of this description </w:t>
            </w:r>
          </w:p>
        </w:tc>
        <w:tc>
          <w:tcPr>
            <w:tcW w:w="3085" w:type="pct"/>
            <w:gridSpan w:val="4"/>
            <w:vAlign w:val="center"/>
          </w:tcPr>
          <w:p w14:paraId="4AABAE03" w14:textId="065D9BA7" w:rsidR="00807DE1" w:rsidRPr="007A349F" w:rsidRDefault="00797931" w:rsidP="00FB705D">
            <w:pPr>
              <w:shd w:val="clear" w:color="auto" w:fill="FFFFFF"/>
              <w:autoSpaceDE w:val="0"/>
              <w:autoSpaceDN w:val="0"/>
              <w:adjustRightInd w:val="0"/>
              <w:jc w:val="both"/>
              <w:rPr>
                <w:rFonts w:asciiTheme="majorBidi" w:eastAsia="Calibri" w:hAnsiTheme="majorBidi" w:cstheme="majorBidi"/>
                <w:color w:val="0070C0"/>
                <w:sz w:val="28"/>
                <w:szCs w:val="28"/>
              </w:rPr>
            </w:pPr>
            <w:r w:rsidRPr="007A349F">
              <w:rPr>
                <w:rFonts w:asciiTheme="majorBidi" w:hAnsiTheme="majorBidi" w:cstheme="majorBidi"/>
                <w:color w:val="0070C0"/>
                <w:sz w:val="28"/>
                <w:szCs w:val="28"/>
                <w:lang w:val="en"/>
              </w:rPr>
              <w:t>2026/2/14</w:t>
            </w:r>
          </w:p>
        </w:tc>
      </w:tr>
      <w:tr w:rsidR="00807DE1" w:rsidRPr="007A349F" w14:paraId="120F00CC" w14:textId="77777777" w:rsidTr="00512544">
        <w:trPr>
          <w:trHeight w:val="725"/>
        </w:trPr>
        <w:tc>
          <w:tcPr>
            <w:tcW w:w="5000" w:type="pct"/>
            <w:gridSpan w:val="5"/>
            <w:tcBorders>
              <w:bottom w:val="single" w:sz="4" w:space="0" w:color="auto"/>
            </w:tcBorders>
            <w:vAlign w:val="center"/>
          </w:tcPr>
          <w:p w14:paraId="42E77099" w14:textId="2505A53D" w:rsidR="00353803" w:rsidRPr="007A349F" w:rsidRDefault="00807DE1" w:rsidP="000E7983">
            <w:pPr>
              <w:numPr>
                <w:ilvl w:val="0"/>
                <w:numId w:val="21"/>
              </w:numPr>
              <w:shd w:val="clear" w:color="auto" w:fill="FFFFFF"/>
              <w:autoSpaceDE w:val="0"/>
              <w:autoSpaceDN w:val="0"/>
              <w:adjustRightInd w:val="0"/>
              <w:jc w:val="both"/>
              <w:rPr>
                <w:rFonts w:asciiTheme="majorBidi" w:hAnsiTheme="majorBidi" w:cstheme="majorBidi"/>
                <w:sz w:val="28"/>
                <w:szCs w:val="28"/>
                <w:lang w:val="en"/>
              </w:rPr>
            </w:pPr>
            <w:r w:rsidRPr="007A349F">
              <w:rPr>
                <w:rFonts w:asciiTheme="majorBidi" w:hAnsiTheme="majorBidi" w:cstheme="majorBidi"/>
                <w:b/>
                <w:color w:val="000000"/>
                <w:sz w:val="28"/>
                <w:szCs w:val="28"/>
                <w:lang w:val="en"/>
              </w:rPr>
              <w:t>Course Objectives</w:t>
            </w:r>
            <w:r w:rsidR="00AF26DE" w:rsidRPr="007A349F">
              <w:rPr>
                <w:rFonts w:asciiTheme="majorBidi" w:hAnsiTheme="majorBidi" w:cstheme="majorBidi"/>
                <w:b/>
                <w:color w:val="000000"/>
                <w:sz w:val="28"/>
                <w:szCs w:val="28"/>
                <w:lang w:val="en"/>
              </w:rPr>
              <w:t xml:space="preserve">: </w:t>
            </w:r>
          </w:p>
          <w:p w14:paraId="395DCA05" w14:textId="77777777" w:rsidR="000E7983" w:rsidRPr="007A349F" w:rsidRDefault="000E7983" w:rsidP="000E7983">
            <w:pPr>
              <w:pStyle w:val="ds-markdown-paragraph"/>
              <w:numPr>
                <w:ilvl w:val="0"/>
                <w:numId w:val="52"/>
              </w:numPr>
              <w:shd w:val="clear" w:color="auto" w:fill="FFFFFF"/>
              <w:spacing w:line="429" w:lineRule="atLeast"/>
              <w:jc w:val="both"/>
              <w:rPr>
                <w:rFonts w:asciiTheme="majorBidi" w:hAnsiTheme="majorBidi" w:cstheme="majorBidi"/>
                <w:color w:val="404040"/>
                <w:sz w:val="28"/>
                <w:szCs w:val="28"/>
              </w:rPr>
            </w:pPr>
            <w:r w:rsidRPr="007A349F">
              <w:rPr>
                <w:rFonts w:asciiTheme="majorBidi" w:hAnsiTheme="majorBidi" w:cstheme="majorBidi"/>
                <w:color w:val="404040"/>
                <w:sz w:val="28"/>
                <w:szCs w:val="28"/>
              </w:rPr>
              <w:t>Understand the core principles of human rights and democratic systems.</w:t>
            </w:r>
          </w:p>
          <w:p w14:paraId="5E1BE15B" w14:textId="77777777" w:rsidR="000E7983" w:rsidRPr="007A349F" w:rsidRDefault="000E7983" w:rsidP="000E7983">
            <w:pPr>
              <w:pStyle w:val="ds-markdown-paragraph"/>
              <w:numPr>
                <w:ilvl w:val="0"/>
                <w:numId w:val="52"/>
              </w:numPr>
              <w:shd w:val="clear" w:color="auto" w:fill="FFFFFF"/>
              <w:spacing w:line="429" w:lineRule="atLeast"/>
              <w:jc w:val="both"/>
              <w:rPr>
                <w:rFonts w:asciiTheme="majorBidi" w:hAnsiTheme="majorBidi" w:cstheme="majorBidi"/>
                <w:color w:val="404040"/>
                <w:sz w:val="28"/>
                <w:szCs w:val="28"/>
              </w:rPr>
            </w:pPr>
            <w:r w:rsidRPr="007A349F">
              <w:rPr>
                <w:rFonts w:asciiTheme="majorBidi" w:hAnsiTheme="majorBidi" w:cstheme="majorBidi"/>
                <w:color w:val="404040"/>
                <w:sz w:val="28"/>
                <w:szCs w:val="28"/>
              </w:rPr>
              <w:t>Identify key international human rights instruments and democratic institutions.</w:t>
            </w:r>
          </w:p>
          <w:p w14:paraId="20E603BA" w14:textId="6EA13B18" w:rsidR="000E7983" w:rsidRPr="007A349F" w:rsidRDefault="000E7983" w:rsidP="000E7983">
            <w:pPr>
              <w:pStyle w:val="ds-markdown-paragraph"/>
              <w:numPr>
                <w:ilvl w:val="0"/>
                <w:numId w:val="52"/>
              </w:numPr>
              <w:shd w:val="clear" w:color="auto" w:fill="FFFFFF"/>
              <w:spacing w:before="0" w:beforeAutospacing="0" w:after="0" w:afterAutospacing="0" w:line="429" w:lineRule="atLeast"/>
              <w:jc w:val="both"/>
              <w:rPr>
                <w:rFonts w:asciiTheme="majorBidi" w:hAnsiTheme="majorBidi" w:cstheme="majorBidi"/>
                <w:color w:val="404040"/>
                <w:sz w:val="28"/>
                <w:szCs w:val="28"/>
              </w:rPr>
            </w:pPr>
            <w:r w:rsidRPr="007A349F">
              <w:rPr>
                <w:rFonts w:asciiTheme="majorBidi" w:hAnsiTheme="majorBidi" w:cstheme="majorBidi"/>
                <w:color w:val="404040"/>
                <w:sz w:val="28"/>
                <w:szCs w:val="28"/>
              </w:rPr>
              <w:t>Develop awareness of civic responsibilities and active participation in democratic society.</w:t>
            </w:r>
          </w:p>
          <w:p w14:paraId="4FEB5454" w14:textId="0DC0F6C6" w:rsidR="00983609" w:rsidRPr="007A349F" w:rsidRDefault="00983609" w:rsidP="00983609">
            <w:pPr>
              <w:pStyle w:val="ds-markdown-paragraph"/>
              <w:shd w:val="clear" w:color="auto" w:fill="FFFFFF"/>
              <w:spacing w:before="0" w:beforeAutospacing="0" w:after="0" w:afterAutospacing="0" w:line="429" w:lineRule="atLeast"/>
              <w:ind w:left="720"/>
              <w:jc w:val="both"/>
              <w:rPr>
                <w:rFonts w:asciiTheme="majorBidi" w:hAnsiTheme="majorBidi" w:cstheme="majorBidi"/>
                <w:color w:val="404040"/>
                <w:sz w:val="28"/>
                <w:szCs w:val="28"/>
                <w:rtl/>
              </w:rPr>
            </w:pPr>
          </w:p>
        </w:tc>
      </w:tr>
    </w:tbl>
    <w:p w14:paraId="25F15462" w14:textId="77777777" w:rsidR="0020555A" w:rsidRPr="007A349F" w:rsidRDefault="0020555A" w:rsidP="00FB705D">
      <w:pPr>
        <w:shd w:val="clear" w:color="auto" w:fill="FFFFFF"/>
        <w:jc w:val="both"/>
        <w:rPr>
          <w:rFonts w:asciiTheme="majorBidi" w:hAnsiTheme="majorBidi" w:cstheme="majorBidi"/>
          <w:vanish/>
          <w:sz w:val="28"/>
          <w:szCs w:val="28"/>
        </w:rPr>
      </w:pPr>
    </w:p>
    <w:p w14:paraId="28AE9478" w14:textId="5C89F437" w:rsidR="00AE5791" w:rsidRPr="007A349F" w:rsidRDefault="00AE5791" w:rsidP="00FB705D">
      <w:pPr>
        <w:jc w:val="both"/>
        <w:rPr>
          <w:rFonts w:asciiTheme="majorBidi" w:hAnsiTheme="majorBidi" w:cstheme="majorBidi"/>
          <w:sz w:val="28"/>
          <w:szCs w:val="28"/>
        </w:rPr>
      </w:pPr>
    </w:p>
    <w:p w14:paraId="47A9FB7D" w14:textId="77777777" w:rsidR="00AE5791" w:rsidRPr="007A349F" w:rsidRDefault="00AE5791" w:rsidP="00FB705D">
      <w:pPr>
        <w:jc w:val="both"/>
        <w:rPr>
          <w:rFonts w:asciiTheme="majorBidi" w:hAnsiTheme="majorBidi" w:cstheme="majorBidi"/>
          <w:sz w:val="28"/>
          <w:szCs w:val="28"/>
          <w:lang w:bidi="ar-IQ"/>
        </w:rPr>
      </w:pPr>
    </w:p>
    <w:p w14:paraId="24A23FE3" w14:textId="535C218F" w:rsidR="00AE5791" w:rsidRPr="007A349F" w:rsidRDefault="00F24AC1" w:rsidP="00324499">
      <w:pPr>
        <w:rPr>
          <w:rFonts w:asciiTheme="majorBidi" w:hAnsiTheme="majorBidi" w:cstheme="majorBidi"/>
          <w:sz w:val="28"/>
          <w:szCs w:val="28"/>
          <w:lang w:bidi="ar-IQ"/>
        </w:rPr>
      </w:pPr>
      <w:r w:rsidRPr="007A349F">
        <w:rPr>
          <w:rFonts w:asciiTheme="majorBidi" w:hAnsiTheme="majorBidi" w:cstheme="majorBidi"/>
          <w:sz w:val="28"/>
          <w:szCs w:val="28"/>
          <w:lang w:bidi="ar-IQ"/>
        </w:rPr>
        <w:br w:type="page"/>
      </w:r>
    </w:p>
    <w:p w14:paraId="4CD5FACD" w14:textId="77777777" w:rsidR="00AE5791" w:rsidRPr="007A349F" w:rsidRDefault="00AE5791" w:rsidP="00FB705D">
      <w:pPr>
        <w:jc w:val="both"/>
        <w:rPr>
          <w:rFonts w:asciiTheme="majorBidi" w:hAnsiTheme="majorBidi" w:cstheme="majorBidi"/>
          <w:sz w:val="28"/>
          <w:szCs w:val="28"/>
          <w:lang w:bidi="ar-IQ"/>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512544" w:rsidRPr="007A349F" w14:paraId="2171F06D" w14:textId="77777777" w:rsidTr="00512544">
        <w:trPr>
          <w:trHeight w:val="527"/>
        </w:trPr>
        <w:tc>
          <w:tcPr>
            <w:tcW w:w="5000" w:type="pct"/>
          </w:tcPr>
          <w:p w14:paraId="336AC0C4" w14:textId="77777777" w:rsidR="00512544" w:rsidRPr="007A349F" w:rsidRDefault="00512544" w:rsidP="00FB705D">
            <w:pPr>
              <w:numPr>
                <w:ilvl w:val="0"/>
                <w:numId w:val="21"/>
              </w:numPr>
              <w:shd w:val="clear" w:color="auto" w:fill="FFFFFF"/>
              <w:tabs>
                <w:tab w:val="left" w:pos="507"/>
              </w:tabs>
              <w:autoSpaceDE w:val="0"/>
              <w:autoSpaceDN w:val="0"/>
              <w:adjustRightInd w:val="0"/>
              <w:jc w:val="both"/>
              <w:rPr>
                <w:rFonts w:asciiTheme="majorBidi" w:eastAsia="Calibri" w:hAnsiTheme="majorBidi" w:cstheme="majorBidi"/>
                <w:b/>
                <w:bCs/>
                <w:color w:val="000000"/>
                <w:sz w:val="28"/>
                <w:szCs w:val="28"/>
                <w:lang w:bidi="ar-IQ"/>
              </w:rPr>
            </w:pPr>
            <w:r w:rsidRPr="007A349F">
              <w:rPr>
                <w:rFonts w:asciiTheme="majorBidi" w:hAnsiTheme="majorBidi" w:cstheme="majorBidi"/>
                <w:b/>
                <w:color w:val="000000"/>
                <w:sz w:val="28"/>
                <w:szCs w:val="28"/>
                <w:lang w:val="en"/>
              </w:rPr>
              <w:t>Course</w:t>
            </w:r>
            <w:r w:rsidRPr="007A349F">
              <w:rPr>
                <w:rFonts w:asciiTheme="majorBidi" w:hAnsiTheme="majorBidi" w:cstheme="majorBidi"/>
                <w:sz w:val="28"/>
                <w:szCs w:val="28"/>
                <w:lang w:val="en"/>
              </w:rPr>
              <w:t xml:space="preserve"> </w:t>
            </w:r>
            <w:r w:rsidRPr="007A349F">
              <w:rPr>
                <w:rFonts w:asciiTheme="majorBidi" w:hAnsiTheme="majorBidi" w:cstheme="majorBidi"/>
                <w:b/>
                <w:color w:val="000000"/>
                <w:sz w:val="28"/>
                <w:szCs w:val="28"/>
                <w:lang w:val="en"/>
              </w:rPr>
              <w:t>Outcomes and</w:t>
            </w:r>
            <w:r w:rsidRPr="007A349F">
              <w:rPr>
                <w:rFonts w:asciiTheme="majorBidi" w:hAnsiTheme="majorBidi" w:cstheme="majorBidi"/>
                <w:sz w:val="28"/>
                <w:szCs w:val="28"/>
                <w:lang w:val="en"/>
              </w:rPr>
              <w:t xml:space="preserve"> </w:t>
            </w:r>
            <w:r w:rsidRPr="007A349F">
              <w:rPr>
                <w:rFonts w:asciiTheme="majorBidi" w:hAnsiTheme="majorBidi" w:cstheme="majorBidi"/>
                <w:b/>
                <w:color w:val="000000"/>
                <w:sz w:val="28"/>
                <w:szCs w:val="28"/>
                <w:lang w:val="en"/>
              </w:rPr>
              <w:t>Teaching Methods, Learning and Evaluation</w:t>
            </w:r>
          </w:p>
        </w:tc>
      </w:tr>
      <w:tr w:rsidR="00512544" w:rsidRPr="007A349F" w14:paraId="54C0A97F" w14:textId="77777777" w:rsidTr="00512544">
        <w:trPr>
          <w:trHeight w:val="2327"/>
        </w:trPr>
        <w:tc>
          <w:tcPr>
            <w:tcW w:w="5000" w:type="pct"/>
          </w:tcPr>
          <w:p w14:paraId="2B215B8B" w14:textId="77777777" w:rsidR="00512544" w:rsidRPr="007A349F" w:rsidRDefault="00512544" w:rsidP="00FB705D">
            <w:pPr>
              <w:pStyle w:val="ListParagraph"/>
              <w:numPr>
                <w:ilvl w:val="0"/>
                <w:numId w:val="54"/>
              </w:numPr>
              <w:shd w:val="clear" w:color="auto" w:fill="FFFFFF"/>
              <w:autoSpaceDE w:val="0"/>
              <w:autoSpaceDN w:val="0"/>
              <w:adjustRightInd w:val="0"/>
              <w:jc w:val="both"/>
              <w:rPr>
                <w:rFonts w:asciiTheme="majorBidi" w:hAnsiTheme="majorBidi" w:cstheme="majorBidi"/>
                <w:b/>
                <w:bCs/>
                <w:color w:val="000000"/>
                <w:sz w:val="28"/>
                <w:szCs w:val="28"/>
                <w:lang w:bidi="ar-IQ"/>
              </w:rPr>
            </w:pPr>
            <w:r w:rsidRPr="007A349F">
              <w:rPr>
                <w:rFonts w:asciiTheme="majorBidi" w:hAnsiTheme="majorBidi" w:cstheme="majorBidi"/>
                <w:b/>
                <w:bCs/>
                <w:color w:val="000000"/>
                <w:sz w:val="28"/>
                <w:szCs w:val="28"/>
                <w:lang w:bidi="ar-IQ"/>
              </w:rPr>
              <w:t>Cognitive Objectives</w:t>
            </w:r>
          </w:p>
          <w:p w14:paraId="39C1A416" w14:textId="3A194D09" w:rsidR="00512544" w:rsidRPr="007A349F" w:rsidRDefault="00E311EB" w:rsidP="00FB705D">
            <w:pPr>
              <w:pStyle w:val="ListParagraph"/>
              <w:shd w:val="clear" w:color="auto" w:fill="FFFFFF"/>
              <w:autoSpaceDE w:val="0"/>
              <w:autoSpaceDN w:val="0"/>
              <w:adjustRightInd w:val="0"/>
              <w:jc w:val="both"/>
              <w:rPr>
                <w:rFonts w:asciiTheme="majorBidi" w:hAnsiTheme="majorBidi" w:cstheme="majorBidi"/>
                <w:color w:val="000000"/>
                <w:sz w:val="28"/>
                <w:szCs w:val="28"/>
                <w:lang w:bidi="ar-IQ"/>
              </w:rPr>
            </w:pPr>
            <w:r w:rsidRPr="007A349F">
              <w:rPr>
                <w:rFonts w:asciiTheme="majorBidi" w:hAnsiTheme="majorBidi" w:cstheme="majorBidi"/>
                <w:color w:val="0070C0"/>
                <w:sz w:val="28"/>
                <w:szCs w:val="28"/>
              </w:rPr>
              <w:t>By the end of the course, students will demonstrate foundational knowledge of the historical development, philosophical foundations, and legal frameworks of international human rights.</w:t>
            </w:r>
          </w:p>
        </w:tc>
      </w:tr>
      <w:tr w:rsidR="00512544" w:rsidRPr="007A349F" w14:paraId="549C3205" w14:textId="77777777" w:rsidTr="00512544">
        <w:trPr>
          <w:trHeight w:val="1631"/>
        </w:trPr>
        <w:tc>
          <w:tcPr>
            <w:tcW w:w="5000" w:type="pct"/>
          </w:tcPr>
          <w:p w14:paraId="7E334E3E" w14:textId="77777777" w:rsidR="00512544" w:rsidRPr="007A349F" w:rsidRDefault="00512544" w:rsidP="00FB705D">
            <w:pPr>
              <w:shd w:val="clear" w:color="auto" w:fill="FFFFFF"/>
              <w:autoSpaceDE w:val="0"/>
              <w:autoSpaceDN w:val="0"/>
              <w:adjustRightInd w:val="0"/>
              <w:jc w:val="both"/>
              <w:rPr>
                <w:rFonts w:asciiTheme="majorBidi" w:eastAsia="Calibri" w:hAnsiTheme="majorBidi" w:cstheme="majorBidi"/>
                <w:b/>
                <w:bCs/>
                <w:color w:val="000000"/>
                <w:sz w:val="28"/>
                <w:szCs w:val="28"/>
                <w:rtl/>
                <w:lang w:bidi="ar-IQ"/>
              </w:rPr>
            </w:pPr>
          </w:p>
          <w:p w14:paraId="114D89F3" w14:textId="77777777" w:rsidR="00512544" w:rsidRPr="007A349F" w:rsidRDefault="00512544" w:rsidP="00FB705D">
            <w:pPr>
              <w:shd w:val="clear" w:color="auto" w:fill="FFFFFF"/>
              <w:autoSpaceDE w:val="0"/>
              <w:autoSpaceDN w:val="0"/>
              <w:adjustRightInd w:val="0"/>
              <w:spacing w:after="240"/>
              <w:ind w:left="432"/>
              <w:jc w:val="both"/>
              <w:rPr>
                <w:rFonts w:asciiTheme="majorBidi" w:hAnsiTheme="majorBidi" w:cstheme="majorBidi"/>
                <w:b/>
                <w:color w:val="000000"/>
                <w:sz w:val="28"/>
                <w:szCs w:val="28"/>
                <w:lang w:val="en"/>
              </w:rPr>
            </w:pPr>
            <w:r w:rsidRPr="007A349F">
              <w:rPr>
                <w:rFonts w:asciiTheme="majorBidi" w:hAnsiTheme="majorBidi" w:cstheme="majorBidi"/>
                <w:b/>
                <w:color w:val="000000"/>
                <w:sz w:val="28"/>
                <w:szCs w:val="28"/>
                <w:lang w:val="en"/>
              </w:rPr>
              <w:t>B. Subject-specific skills</w:t>
            </w:r>
          </w:p>
          <w:p w14:paraId="66B1F8A1" w14:textId="2FE39880" w:rsidR="00512544" w:rsidRPr="007A349F" w:rsidRDefault="00E311EB" w:rsidP="00FB705D">
            <w:pPr>
              <w:pStyle w:val="ListParagraph"/>
              <w:shd w:val="clear" w:color="auto" w:fill="FFFFFF"/>
              <w:autoSpaceDE w:val="0"/>
              <w:autoSpaceDN w:val="0"/>
              <w:adjustRightInd w:val="0"/>
              <w:spacing w:after="240"/>
              <w:jc w:val="both"/>
              <w:rPr>
                <w:rFonts w:asciiTheme="majorBidi" w:hAnsiTheme="majorBidi" w:cstheme="majorBidi"/>
                <w:color w:val="0070C0"/>
                <w:sz w:val="28"/>
                <w:szCs w:val="28"/>
              </w:rPr>
            </w:pPr>
            <w:r w:rsidRPr="007A349F">
              <w:rPr>
                <w:rFonts w:asciiTheme="majorBidi" w:hAnsiTheme="majorBidi" w:cstheme="majorBidi"/>
                <w:color w:val="0070C0"/>
                <w:sz w:val="28"/>
                <w:szCs w:val="28"/>
              </w:rPr>
              <w:t xml:space="preserve">Students will develop the ability to interpret human rights texts using basic legal reasoning and terminology. They will analyze provisions from primary documents, identify rights violations in case scenarios, and classify them within appropriate legal </w:t>
            </w:r>
            <w:proofErr w:type="gramStart"/>
            <w:r w:rsidRPr="007A349F">
              <w:rPr>
                <w:rFonts w:asciiTheme="majorBidi" w:hAnsiTheme="majorBidi" w:cstheme="majorBidi"/>
                <w:color w:val="0070C0"/>
                <w:sz w:val="28"/>
                <w:szCs w:val="28"/>
              </w:rPr>
              <w:t>frameworks.</w:t>
            </w:r>
            <w:r w:rsidR="00512544" w:rsidRPr="007A349F">
              <w:rPr>
                <w:rFonts w:asciiTheme="majorBidi" w:hAnsiTheme="majorBidi" w:cstheme="majorBidi"/>
                <w:color w:val="0070C0"/>
                <w:sz w:val="28"/>
                <w:szCs w:val="28"/>
              </w:rPr>
              <w:t>.</w:t>
            </w:r>
            <w:proofErr w:type="gramEnd"/>
          </w:p>
        </w:tc>
      </w:tr>
      <w:tr w:rsidR="00512544" w:rsidRPr="007A349F" w14:paraId="69DFBD02" w14:textId="77777777" w:rsidTr="00512544">
        <w:trPr>
          <w:trHeight w:val="1290"/>
        </w:trPr>
        <w:tc>
          <w:tcPr>
            <w:tcW w:w="5000" w:type="pct"/>
          </w:tcPr>
          <w:p w14:paraId="0737DB7D" w14:textId="77777777" w:rsidR="00512544" w:rsidRPr="007A349F" w:rsidRDefault="00512544" w:rsidP="00FB705D">
            <w:pPr>
              <w:shd w:val="clear" w:color="auto" w:fill="FFFFFF"/>
              <w:autoSpaceDE w:val="0"/>
              <w:autoSpaceDN w:val="0"/>
              <w:adjustRightInd w:val="0"/>
              <w:spacing w:before="120" w:after="240"/>
              <w:ind w:left="432"/>
              <w:jc w:val="both"/>
              <w:rPr>
                <w:rFonts w:asciiTheme="majorBidi" w:hAnsiTheme="majorBidi" w:cstheme="majorBidi"/>
                <w:b/>
                <w:color w:val="000000"/>
                <w:sz w:val="28"/>
                <w:szCs w:val="28"/>
                <w:rtl/>
                <w:lang w:val="en"/>
              </w:rPr>
            </w:pPr>
            <w:r w:rsidRPr="007A349F">
              <w:rPr>
                <w:rFonts w:asciiTheme="majorBidi" w:hAnsiTheme="majorBidi" w:cstheme="majorBidi"/>
                <w:b/>
                <w:color w:val="000000"/>
                <w:sz w:val="28"/>
                <w:szCs w:val="28"/>
                <w:lang w:val="en"/>
              </w:rPr>
              <w:t>C. Thinking Skills</w:t>
            </w:r>
          </w:p>
          <w:p w14:paraId="04EBEC95" w14:textId="27AA06B7" w:rsidR="00512544" w:rsidRPr="007A349F" w:rsidRDefault="00E311EB" w:rsidP="00FB705D">
            <w:pPr>
              <w:pStyle w:val="ListParagraph"/>
              <w:jc w:val="both"/>
              <w:rPr>
                <w:rFonts w:asciiTheme="majorBidi" w:hAnsiTheme="majorBidi" w:cstheme="majorBidi"/>
                <w:color w:val="0070C0"/>
                <w:sz w:val="28"/>
                <w:szCs w:val="28"/>
              </w:rPr>
            </w:pPr>
            <w:r w:rsidRPr="007A349F">
              <w:rPr>
                <w:rFonts w:asciiTheme="majorBidi" w:hAnsiTheme="majorBidi" w:cstheme="majorBidi"/>
                <w:color w:val="0070C0"/>
                <w:sz w:val="28"/>
                <w:szCs w:val="28"/>
              </w:rPr>
              <w:t>The course strengthens critical analysis through examination of normative claims, legal arguments, and policy debates. Students will evaluate competing interpretations of rights, assess proportionality and limitations, and distinguish between legal obligations and political commitments.</w:t>
            </w:r>
          </w:p>
        </w:tc>
      </w:tr>
      <w:tr w:rsidR="00512544" w:rsidRPr="007A349F" w14:paraId="12E293CA" w14:textId="77777777" w:rsidTr="00512544">
        <w:trPr>
          <w:trHeight w:val="1584"/>
        </w:trPr>
        <w:tc>
          <w:tcPr>
            <w:tcW w:w="5000" w:type="pct"/>
          </w:tcPr>
          <w:p w14:paraId="4762EE5C" w14:textId="77777777" w:rsidR="00512544" w:rsidRPr="007A349F" w:rsidRDefault="00512544" w:rsidP="00FB705D">
            <w:pPr>
              <w:shd w:val="clear" w:color="auto" w:fill="FFFFFF"/>
              <w:autoSpaceDE w:val="0"/>
              <w:autoSpaceDN w:val="0"/>
              <w:adjustRightInd w:val="0"/>
              <w:spacing w:before="120" w:after="240"/>
              <w:ind w:left="432"/>
              <w:jc w:val="both"/>
              <w:rPr>
                <w:rFonts w:asciiTheme="majorBidi" w:eastAsia="Calibri" w:hAnsiTheme="majorBidi" w:cstheme="majorBidi"/>
                <w:b/>
                <w:color w:val="000000"/>
                <w:sz w:val="28"/>
                <w:szCs w:val="28"/>
                <w:rtl/>
                <w:lang w:bidi="ar-IQ"/>
              </w:rPr>
            </w:pPr>
            <w:r w:rsidRPr="007A349F">
              <w:rPr>
                <w:rFonts w:asciiTheme="majorBidi" w:hAnsiTheme="majorBidi" w:cstheme="majorBidi"/>
                <w:b/>
                <w:color w:val="000000"/>
                <w:sz w:val="28"/>
                <w:szCs w:val="28"/>
                <w:lang w:val="en"/>
              </w:rPr>
              <w:t>D. General and qualifying skills transferred (other skills related to employability and personal development).</w:t>
            </w:r>
          </w:p>
          <w:p w14:paraId="395F2A32" w14:textId="5011652B" w:rsidR="00512544" w:rsidRPr="007A349F" w:rsidRDefault="00E311EB" w:rsidP="00FB705D">
            <w:pPr>
              <w:pStyle w:val="ListParagraph"/>
              <w:jc w:val="both"/>
              <w:rPr>
                <w:rFonts w:asciiTheme="majorBidi" w:hAnsiTheme="majorBidi" w:cstheme="majorBidi"/>
                <w:color w:val="000000"/>
                <w:sz w:val="28"/>
                <w:szCs w:val="28"/>
                <w:lang w:bidi="ar-IQ"/>
              </w:rPr>
            </w:pPr>
            <w:r w:rsidRPr="007A349F">
              <w:rPr>
                <w:rFonts w:asciiTheme="majorBidi" w:hAnsiTheme="majorBidi" w:cstheme="majorBidi"/>
                <w:color w:val="0070C0"/>
                <w:sz w:val="28"/>
                <w:szCs w:val="28"/>
              </w:rPr>
              <w:t>Learners strengthen public reasoning, debate competence, and ethical decision-making. The ability to assess compliance frameworks and institutional accountability supports careers in law, public administration, education, international relations, civil society organizations, and policy development.</w:t>
            </w:r>
          </w:p>
        </w:tc>
      </w:tr>
    </w:tbl>
    <w:p w14:paraId="3288E58A" w14:textId="565DD59D" w:rsidR="00324499" w:rsidRPr="007A349F" w:rsidRDefault="00324499" w:rsidP="00FB705D">
      <w:pPr>
        <w:shd w:val="clear" w:color="auto" w:fill="FFFFFF"/>
        <w:jc w:val="both"/>
        <w:rPr>
          <w:rFonts w:asciiTheme="majorBidi" w:hAnsiTheme="majorBidi" w:cstheme="majorBidi"/>
          <w:sz w:val="28"/>
          <w:szCs w:val="28"/>
          <w:lang w:bidi="ar-IQ"/>
        </w:rPr>
      </w:pPr>
    </w:p>
    <w:p w14:paraId="68D8BECD" w14:textId="77777777" w:rsidR="00324499" w:rsidRPr="007A349F" w:rsidRDefault="00324499">
      <w:pPr>
        <w:rPr>
          <w:rFonts w:asciiTheme="majorBidi" w:hAnsiTheme="majorBidi" w:cstheme="majorBidi"/>
          <w:sz w:val="28"/>
          <w:szCs w:val="28"/>
          <w:lang w:bidi="ar-IQ"/>
        </w:rPr>
      </w:pPr>
      <w:r w:rsidRPr="007A349F">
        <w:rPr>
          <w:rFonts w:asciiTheme="majorBidi" w:hAnsiTheme="majorBidi" w:cstheme="majorBidi"/>
          <w:sz w:val="28"/>
          <w:szCs w:val="28"/>
          <w:lang w:bidi="ar-IQ"/>
        </w:rPr>
        <w:br w:type="page"/>
      </w:r>
    </w:p>
    <w:tbl>
      <w:tblPr>
        <w:tblStyle w:val="PlainTab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4393"/>
        <w:gridCol w:w="1844"/>
        <w:gridCol w:w="2512"/>
      </w:tblGrid>
      <w:tr w:rsidR="00AF257C" w:rsidRPr="007A349F" w14:paraId="6933BBD7" w14:textId="77777777" w:rsidTr="00AF25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none" w:sz="0" w:space="0" w:color="auto"/>
            </w:tcBorders>
          </w:tcPr>
          <w:p w14:paraId="093FA1ED" w14:textId="3370092C" w:rsidR="00AF257C" w:rsidRPr="007A349F" w:rsidRDefault="00AF257C" w:rsidP="00D061FE">
            <w:pPr>
              <w:rPr>
                <w:rFonts w:asciiTheme="majorBidi" w:hAnsiTheme="majorBidi" w:cstheme="majorBidi"/>
                <w:sz w:val="28"/>
                <w:szCs w:val="28"/>
              </w:rPr>
            </w:pPr>
            <w:r w:rsidRPr="007A349F">
              <w:rPr>
                <w:rFonts w:asciiTheme="majorBidi" w:hAnsiTheme="majorBidi" w:cstheme="majorBidi"/>
                <w:sz w:val="28"/>
                <w:szCs w:val="28"/>
              </w:rPr>
              <w:lastRenderedPageBreak/>
              <w:t>1</w:t>
            </w:r>
            <w:r w:rsidR="009E3D83" w:rsidRPr="007A349F">
              <w:rPr>
                <w:rFonts w:asciiTheme="majorBidi" w:hAnsiTheme="majorBidi" w:cstheme="majorBidi"/>
                <w:sz w:val="28"/>
                <w:szCs w:val="28"/>
              </w:rPr>
              <w:t>1</w:t>
            </w:r>
            <w:r w:rsidRPr="007A349F">
              <w:rPr>
                <w:rFonts w:asciiTheme="majorBidi" w:hAnsiTheme="majorBidi" w:cstheme="majorBidi"/>
                <w:sz w:val="28"/>
                <w:szCs w:val="28"/>
              </w:rPr>
              <w:t>. Course Structure</w:t>
            </w:r>
          </w:p>
        </w:tc>
      </w:tr>
      <w:tr w:rsidR="00E311EB" w:rsidRPr="007A349F" w14:paraId="136C66A2"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278A1B40"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Week</w:t>
            </w:r>
          </w:p>
        </w:tc>
        <w:tc>
          <w:tcPr>
            <w:tcW w:w="2256" w:type="pct"/>
            <w:tcBorders>
              <w:top w:val="single" w:sz="4" w:space="0" w:color="auto"/>
              <w:left w:val="single" w:sz="4" w:space="0" w:color="auto"/>
              <w:bottom w:val="single" w:sz="4" w:space="0" w:color="auto"/>
              <w:right w:val="single" w:sz="4" w:space="0" w:color="auto"/>
            </w:tcBorders>
          </w:tcPr>
          <w:p w14:paraId="7844410F"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Topic</w:t>
            </w:r>
          </w:p>
        </w:tc>
        <w:tc>
          <w:tcPr>
            <w:tcW w:w="947" w:type="pct"/>
            <w:tcBorders>
              <w:top w:val="single" w:sz="4" w:space="0" w:color="auto"/>
              <w:left w:val="single" w:sz="4" w:space="0" w:color="auto"/>
              <w:bottom w:val="single" w:sz="4" w:space="0" w:color="auto"/>
              <w:right w:val="single" w:sz="4" w:space="0" w:color="auto"/>
            </w:tcBorders>
          </w:tcPr>
          <w:p w14:paraId="6D80E258"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Learning Method</w:t>
            </w:r>
          </w:p>
        </w:tc>
        <w:tc>
          <w:tcPr>
            <w:tcW w:w="1290" w:type="pct"/>
            <w:tcBorders>
              <w:top w:val="single" w:sz="4" w:space="0" w:color="auto"/>
              <w:left w:val="single" w:sz="4" w:space="0" w:color="auto"/>
              <w:bottom w:val="single" w:sz="4" w:space="0" w:color="auto"/>
              <w:right w:val="single" w:sz="4" w:space="0" w:color="auto"/>
            </w:tcBorders>
          </w:tcPr>
          <w:p w14:paraId="04783A97"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Reading Material</w:t>
            </w:r>
          </w:p>
        </w:tc>
      </w:tr>
      <w:tr w:rsidR="00E311EB" w:rsidRPr="007A349F" w14:paraId="383C2953"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rPr>
          <w:trHeight w:val="269"/>
        </w:trPr>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40AA1C09"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1</w:t>
            </w:r>
          </w:p>
        </w:tc>
        <w:tc>
          <w:tcPr>
            <w:tcW w:w="2256" w:type="pct"/>
            <w:tcBorders>
              <w:top w:val="single" w:sz="4" w:space="0" w:color="auto"/>
              <w:left w:val="single" w:sz="4" w:space="0" w:color="auto"/>
              <w:bottom w:val="single" w:sz="4" w:space="0" w:color="auto"/>
              <w:right w:val="single" w:sz="4" w:space="0" w:color="auto"/>
            </w:tcBorders>
          </w:tcPr>
          <w:p w14:paraId="59024E2C"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 xml:space="preserve">The complex concept of human rights </w:t>
            </w:r>
          </w:p>
        </w:tc>
        <w:tc>
          <w:tcPr>
            <w:tcW w:w="947" w:type="pct"/>
            <w:tcBorders>
              <w:top w:val="single" w:sz="4" w:space="0" w:color="auto"/>
              <w:left w:val="single" w:sz="4" w:space="0" w:color="auto"/>
              <w:bottom w:val="single" w:sz="4" w:space="0" w:color="auto"/>
              <w:right w:val="single" w:sz="4" w:space="0" w:color="auto"/>
            </w:tcBorders>
          </w:tcPr>
          <w:p w14:paraId="487DE412"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20A36A92"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4: Page 1-18</w:t>
            </w:r>
          </w:p>
        </w:tc>
      </w:tr>
      <w:tr w:rsidR="00E311EB" w:rsidRPr="007A349F" w14:paraId="5B8156B9"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770A1729"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2</w:t>
            </w:r>
          </w:p>
        </w:tc>
        <w:tc>
          <w:tcPr>
            <w:tcW w:w="2256" w:type="pct"/>
            <w:tcBorders>
              <w:top w:val="single" w:sz="4" w:space="0" w:color="auto"/>
              <w:left w:val="single" w:sz="4" w:space="0" w:color="auto"/>
              <w:bottom w:val="single" w:sz="4" w:space="0" w:color="auto"/>
              <w:right w:val="single" w:sz="4" w:space="0" w:color="auto"/>
            </w:tcBorders>
          </w:tcPr>
          <w:p w14:paraId="59278112"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Fallacies as a commonality in human rights violations</w:t>
            </w:r>
          </w:p>
        </w:tc>
        <w:tc>
          <w:tcPr>
            <w:tcW w:w="947" w:type="pct"/>
            <w:tcBorders>
              <w:top w:val="single" w:sz="4" w:space="0" w:color="auto"/>
              <w:left w:val="single" w:sz="4" w:space="0" w:color="auto"/>
              <w:bottom w:val="single" w:sz="4" w:space="0" w:color="auto"/>
              <w:right w:val="single" w:sz="4" w:space="0" w:color="auto"/>
            </w:tcBorders>
          </w:tcPr>
          <w:p w14:paraId="5B8F6F12"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bookmarkStart w:id="1" w:name="OLE_LINK51"/>
            <w:r w:rsidRPr="007A349F">
              <w:rPr>
                <w:rFonts w:asciiTheme="majorBidi" w:hAnsiTheme="majorBidi" w:cstheme="majorBidi"/>
                <w:sz w:val="28"/>
                <w:szCs w:val="28"/>
              </w:rPr>
              <w:t>Lecture</w:t>
            </w:r>
            <w:bookmarkEnd w:id="1"/>
          </w:p>
        </w:tc>
        <w:tc>
          <w:tcPr>
            <w:tcW w:w="1290" w:type="pct"/>
            <w:tcBorders>
              <w:top w:val="single" w:sz="4" w:space="0" w:color="auto"/>
              <w:left w:val="single" w:sz="4" w:space="0" w:color="auto"/>
              <w:bottom w:val="single" w:sz="4" w:space="0" w:color="auto"/>
              <w:right w:val="single" w:sz="4" w:space="0" w:color="auto"/>
            </w:tcBorders>
          </w:tcPr>
          <w:p w14:paraId="28A4F615"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N/A</w:t>
            </w:r>
          </w:p>
        </w:tc>
      </w:tr>
      <w:tr w:rsidR="00E311EB" w:rsidRPr="007A349F" w14:paraId="206025E8"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0BE8E1E9"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3</w:t>
            </w:r>
          </w:p>
        </w:tc>
        <w:tc>
          <w:tcPr>
            <w:tcW w:w="2256" w:type="pct"/>
            <w:tcBorders>
              <w:top w:val="single" w:sz="4" w:space="0" w:color="auto"/>
              <w:left w:val="single" w:sz="4" w:space="0" w:color="auto"/>
              <w:bottom w:val="single" w:sz="4" w:space="0" w:color="auto"/>
              <w:right w:val="single" w:sz="4" w:space="0" w:color="auto"/>
            </w:tcBorders>
          </w:tcPr>
          <w:p w14:paraId="002F4DF0"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Minorities’ rights</w:t>
            </w:r>
          </w:p>
        </w:tc>
        <w:tc>
          <w:tcPr>
            <w:tcW w:w="947" w:type="pct"/>
            <w:tcBorders>
              <w:top w:val="single" w:sz="4" w:space="0" w:color="auto"/>
              <w:left w:val="single" w:sz="4" w:space="0" w:color="auto"/>
              <w:bottom w:val="single" w:sz="4" w:space="0" w:color="auto"/>
              <w:right w:val="single" w:sz="4" w:space="0" w:color="auto"/>
            </w:tcBorders>
          </w:tcPr>
          <w:p w14:paraId="31CD9CB2"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38012E76"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49 – 64</w:t>
            </w:r>
          </w:p>
        </w:tc>
      </w:tr>
      <w:tr w:rsidR="00E311EB" w:rsidRPr="007A349F" w14:paraId="7C506C89"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239B023C"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4</w:t>
            </w:r>
          </w:p>
        </w:tc>
        <w:tc>
          <w:tcPr>
            <w:tcW w:w="2256" w:type="pct"/>
            <w:tcBorders>
              <w:top w:val="single" w:sz="4" w:space="0" w:color="auto"/>
              <w:left w:val="single" w:sz="4" w:space="0" w:color="auto"/>
              <w:bottom w:val="single" w:sz="4" w:space="0" w:color="auto"/>
              <w:right w:val="single" w:sz="4" w:space="0" w:color="auto"/>
            </w:tcBorders>
          </w:tcPr>
          <w:p w14:paraId="0CB1802E"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Combating human rights abuses</w:t>
            </w:r>
          </w:p>
        </w:tc>
        <w:tc>
          <w:tcPr>
            <w:tcW w:w="947" w:type="pct"/>
            <w:tcBorders>
              <w:top w:val="single" w:sz="4" w:space="0" w:color="auto"/>
              <w:left w:val="single" w:sz="4" w:space="0" w:color="auto"/>
              <w:bottom w:val="single" w:sz="4" w:space="0" w:color="auto"/>
              <w:right w:val="single" w:sz="4" w:space="0" w:color="auto"/>
            </w:tcBorders>
          </w:tcPr>
          <w:p w14:paraId="108F2A06"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5F4BDC54"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67 – 73</w:t>
            </w:r>
          </w:p>
        </w:tc>
      </w:tr>
      <w:tr w:rsidR="00E311EB" w:rsidRPr="007A349F" w14:paraId="6EB6BD0A"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3460C4CC"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5</w:t>
            </w:r>
          </w:p>
        </w:tc>
        <w:tc>
          <w:tcPr>
            <w:tcW w:w="2256" w:type="pct"/>
            <w:tcBorders>
              <w:top w:val="single" w:sz="4" w:space="0" w:color="auto"/>
              <w:left w:val="single" w:sz="4" w:space="0" w:color="auto"/>
              <w:bottom w:val="single" w:sz="4" w:space="0" w:color="auto"/>
              <w:right w:val="single" w:sz="4" w:space="0" w:color="auto"/>
            </w:tcBorders>
          </w:tcPr>
          <w:p w14:paraId="7F6A97B4"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International humanitarian law and the protection of human rights in conflicts</w:t>
            </w:r>
          </w:p>
        </w:tc>
        <w:tc>
          <w:tcPr>
            <w:tcW w:w="947" w:type="pct"/>
            <w:tcBorders>
              <w:top w:val="single" w:sz="4" w:space="0" w:color="auto"/>
              <w:left w:val="single" w:sz="4" w:space="0" w:color="auto"/>
              <w:bottom w:val="single" w:sz="4" w:space="0" w:color="auto"/>
              <w:right w:val="single" w:sz="4" w:space="0" w:color="auto"/>
            </w:tcBorders>
          </w:tcPr>
          <w:p w14:paraId="374ACD2D"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4BAE09B2"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74 – 79</w:t>
            </w:r>
          </w:p>
        </w:tc>
      </w:tr>
      <w:tr w:rsidR="00E311EB" w:rsidRPr="007A349F" w14:paraId="09344075"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737F1E7E"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6</w:t>
            </w:r>
          </w:p>
        </w:tc>
        <w:tc>
          <w:tcPr>
            <w:tcW w:w="2256" w:type="pct"/>
            <w:tcBorders>
              <w:top w:val="single" w:sz="4" w:space="0" w:color="auto"/>
              <w:left w:val="single" w:sz="4" w:space="0" w:color="auto"/>
              <w:bottom w:val="single" w:sz="4" w:space="0" w:color="auto"/>
              <w:right w:val="single" w:sz="4" w:space="0" w:color="auto"/>
            </w:tcBorders>
          </w:tcPr>
          <w:p w14:paraId="6EC1BD55"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Human rights abuses in Iraq</w:t>
            </w:r>
          </w:p>
        </w:tc>
        <w:tc>
          <w:tcPr>
            <w:tcW w:w="947" w:type="pct"/>
            <w:tcBorders>
              <w:top w:val="single" w:sz="4" w:space="0" w:color="auto"/>
              <w:left w:val="single" w:sz="4" w:space="0" w:color="auto"/>
              <w:bottom w:val="single" w:sz="4" w:space="0" w:color="auto"/>
              <w:right w:val="single" w:sz="4" w:space="0" w:color="auto"/>
            </w:tcBorders>
          </w:tcPr>
          <w:p w14:paraId="198965EF"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471845A2"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80 – 86</w:t>
            </w:r>
          </w:p>
        </w:tc>
      </w:tr>
      <w:tr w:rsidR="00E311EB" w:rsidRPr="007A349F" w14:paraId="252E4E4F"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34996B7F"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7</w:t>
            </w:r>
          </w:p>
        </w:tc>
        <w:tc>
          <w:tcPr>
            <w:tcW w:w="2256" w:type="pct"/>
            <w:tcBorders>
              <w:top w:val="single" w:sz="4" w:space="0" w:color="auto"/>
              <w:left w:val="single" w:sz="4" w:space="0" w:color="auto"/>
              <w:bottom w:val="single" w:sz="4" w:space="0" w:color="auto"/>
              <w:right w:val="single" w:sz="4" w:space="0" w:color="auto"/>
            </w:tcBorders>
          </w:tcPr>
          <w:p w14:paraId="7CBDBA4E"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Universal Declaration of Human Rights</w:t>
            </w:r>
          </w:p>
        </w:tc>
        <w:tc>
          <w:tcPr>
            <w:tcW w:w="947" w:type="pct"/>
            <w:tcBorders>
              <w:top w:val="single" w:sz="4" w:space="0" w:color="auto"/>
              <w:left w:val="single" w:sz="4" w:space="0" w:color="auto"/>
              <w:bottom w:val="single" w:sz="4" w:space="0" w:color="auto"/>
              <w:right w:val="single" w:sz="4" w:space="0" w:color="auto"/>
            </w:tcBorders>
          </w:tcPr>
          <w:p w14:paraId="15A13401"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6454D2F8"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3: IX – 76</w:t>
            </w:r>
          </w:p>
        </w:tc>
      </w:tr>
      <w:tr w:rsidR="00E311EB" w:rsidRPr="007A349F" w14:paraId="5BE6EDCC"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7C7EFAD9"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8</w:t>
            </w:r>
          </w:p>
        </w:tc>
        <w:tc>
          <w:tcPr>
            <w:tcW w:w="2256" w:type="pct"/>
            <w:tcBorders>
              <w:top w:val="single" w:sz="4" w:space="0" w:color="auto"/>
              <w:left w:val="single" w:sz="4" w:space="0" w:color="auto"/>
              <w:bottom w:val="single" w:sz="4" w:space="0" w:color="auto"/>
              <w:right w:val="single" w:sz="4" w:space="0" w:color="auto"/>
            </w:tcBorders>
          </w:tcPr>
          <w:p w14:paraId="2E6A41FB"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Islam and the Declaration – Part 1</w:t>
            </w:r>
          </w:p>
        </w:tc>
        <w:tc>
          <w:tcPr>
            <w:tcW w:w="947" w:type="pct"/>
            <w:tcBorders>
              <w:top w:val="single" w:sz="4" w:space="0" w:color="auto"/>
              <w:left w:val="single" w:sz="4" w:space="0" w:color="auto"/>
              <w:bottom w:val="single" w:sz="4" w:space="0" w:color="auto"/>
              <w:right w:val="single" w:sz="4" w:space="0" w:color="auto"/>
            </w:tcBorders>
          </w:tcPr>
          <w:p w14:paraId="3D720A48"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5B014CAA"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3: Page 77 – 182</w:t>
            </w:r>
          </w:p>
        </w:tc>
      </w:tr>
      <w:tr w:rsidR="00E311EB" w:rsidRPr="007A349F" w14:paraId="7383DBE4"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453D955C"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9</w:t>
            </w:r>
          </w:p>
        </w:tc>
        <w:tc>
          <w:tcPr>
            <w:tcW w:w="2256" w:type="pct"/>
            <w:tcBorders>
              <w:top w:val="single" w:sz="4" w:space="0" w:color="auto"/>
              <w:left w:val="single" w:sz="4" w:space="0" w:color="auto"/>
              <w:bottom w:val="single" w:sz="4" w:space="0" w:color="auto"/>
              <w:right w:val="single" w:sz="4" w:space="0" w:color="auto"/>
            </w:tcBorders>
          </w:tcPr>
          <w:p w14:paraId="6697B3A0"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Islam and the Declaration – Part 2</w:t>
            </w:r>
          </w:p>
        </w:tc>
        <w:tc>
          <w:tcPr>
            <w:tcW w:w="947" w:type="pct"/>
            <w:tcBorders>
              <w:top w:val="single" w:sz="4" w:space="0" w:color="auto"/>
              <w:left w:val="single" w:sz="4" w:space="0" w:color="auto"/>
              <w:bottom w:val="single" w:sz="4" w:space="0" w:color="auto"/>
              <w:right w:val="single" w:sz="4" w:space="0" w:color="auto"/>
            </w:tcBorders>
          </w:tcPr>
          <w:p w14:paraId="64D2ECB8"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0AD048C1"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3: Page 77 – 182</w:t>
            </w:r>
          </w:p>
        </w:tc>
      </w:tr>
      <w:tr w:rsidR="00E311EB" w:rsidRPr="007A349F" w14:paraId="3C1DC3A5"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2497BA7B"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10</w:t>
            </w:r>
          </w:p>
        </w:tc>
        <w:tc>
          <w:tcPr>
            <w:tcW w:w="2256" w:type="pct"/>
            <w:tcBorders>
              <w:top w:val="single" w:sz="4" w:space="0" w:color="auto"/>
              <w:left w:val="single" w:sz="4" w:space="0" w:color="auto"/>
              <w:bottom w:val="single" w:sz="4" w:space="0" w:color="auto"/>
              <w:right w:val="single" w:sz="4" w:space="0" w:color="auto"/>
            </w:tcBorders>
          </w:tcPr>
          <w:p w14:paraId="6BD9D5E0"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Islam and the Declaration – Part 3</w:t>
            </w:r>
          </w:p>
        </w:tc>
        <w:tc>
          <w:tcPr>
            <w:tcW w:w="947" w:type="pct"/>
            <w:tcBorders>
              <w:top w:val="single" w:sz="4" w:space="0" w:color="auto"/>
              <w:left w:val="single" w:sz="4" w:space="0" w:color="auto"/>
              <w:bottom w:val="single" w:sz="4" w:space="0" w:color="auto"/>
              <w:right w:val="single" w:sz="4" w:space="0" w:color="auto"/>
            </w:tcBorders>
          </w:tcPr>
          <w:p w14:paraId="1EEEE05F"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4D2268DD"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3: Page 77 – 182</w:t>
            </w:r>
          </w:p>
        </w:tc>
      </w:tr>
      <w:tr w:rsidR="00E311EB" w:rsidRPr="007A349F" w14:paraId="5E849B3B"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5CE77738"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11</w:t>
            </w:r>
          </w:p>
        </w:tc>
        <w:tc>
          <w:tcPr>
            <w:tcW w:w="2256" w:type="pct"/>
            <w:tcBorders>
              <w:top w:val="single" w:sz="4" w:space="0" w:color="auto"/>
              <w:left w:val="single" w:sz="4" w:space="0" w:color="auto"/>
              <w:bottom w:val="single" w:sz="4" w:space="0" w:color="auto"/>
              <w:right w:val="single" w:sz="4" w:space="0" w:color="auto"/>
            </w:tcBorders>
          </w:tcPr>
          <w:p w14:paraId="36D576DC"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Prevalent Attitudes Towards Human Rights Among Muslims – Part 1</w:t>
            </w:r>
          </w:p>
        </w:tc>
        <w:tc>
          <w:tcPr>
            <w:tcW w:w="947" w:type="pct"/>
            <w:tcBorders>
              <w:top w:val="single" w:sz="4" w:space="0" w:color="auto"/>
              <w:left w:val="single" w:sz="4" w:space="0" w:color="auto"/>
              <w:bottom w:val="single" w:sz="4" w:space="0" w:color="auto"/>
              <w:right w:val="single" w:sz="4" w:space="0" w:color="auto"/>
            </w:tcBorders>
          </w:tcPr>
          <w:p w14:paraId="363DB5C2"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7872932A"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3: Page 183 – 199</w:t>
            </w:r>
          </w:p>
        </w:tc>
      </w:tr>
      <w:tr w:rsidR="00E311EB" w:rsidRPr="007A349F" w14:paraId="6E46867D"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204412B5"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12</w:t>
            </w:r>
          </w:p>
        </w:tc>
        <w:tc>
          <w:tcPr>
            <w:tcW w:w="2256" w:type="pct"/>
            <w:tcBorders>
              <w:top w:val="single" w:sz="4" w:space="0" w:color="auto"/>
              <w:left w:val="single" w:sz="4" w:space="0" w:color="auto"/>
              <w:bottom w:val="single" w:sz="4" w:space="0" w:color="auto"/>
              <w:right w:val="single" w:sz="4" w:space="0" w:color="auto"/>
            </w:tcBorders>
          </w:tcPr>
          <w:p w14:paraId="6E8E6F49"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Prevalent Attitudes Towards Human Rights Among Muslims – Part 2</w:t>
            </w:r>
          </w:p>
        </w:tc>
        <w:tc>
          <w:tcPr>
            <w:tcW w:w="947" w:type="pct"/>
            <w:tcBorders>
              <w:top w:val="single" w:sz="4" w:space="0" w:color="auto"/>
              <w:left w:val="single" w:sz="4" w:space="0" w:color="auto"/>
              <w:bottom w:val="single" w:sz="4" w:space="0" w:color="auto"/>
              <w:right w:val="single" w:sz="4" w:space="0" w:color="auto"/>
            </w:tcBorders>
          </w:tcPr>
          <w:p w14:paraId="695032F0"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44BEFEEC"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3: Page 183 – 199</w:t>
            </w:r>
          </w:p>
        </w:tc>
      </w:tr>
      <w:tr w:rsidR="00E311EB" w:rsidRPr="007A349F" w14:paraId="1095943E"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22A252B0"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13</w:t>
            </w:r>
          </w:p>
        </w:tc>
        <w:tc>
          <w:tcPr>
            <w:tcW w:w="2256" w:type="pct"/>
            <w:tcBorders>
              <w:top w:val="single" w:sz="4" w:space="0" w:color="auto"/>
              <w:left w:val="single" w:sz="4" w:space="0" w:color="auto"/>
              <w:bottom w:val="single" w:sz="4" w:space="0" w:color="auto"/>
              <w:right w:val="single" w:sz="4" w:space="0" w:color="auto"/>
            </w:tcBorders>
          </w:tcPr>
          <w:p w14:paraId="484AE55B"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Human Rights Council and mechanisms for the protection of rights</w:t>
            </w:r>
          </w:p>
        </w:tc>
        <w:tc>
          <w:tcPr>
            <w:tcW w:w="947" w:type="pct"/>
            <w:tcBorders>
              <w:top w:val="single" w:sz="4" w:space="0" w:color="auto"/>
              <w:left w:val="single" w:sz="4" w:space="0" w:color="auto"/>
              <w:bottom w:val="single" w:sz="4" w:space="0" w:color="auto"/>
              <w:right w:val="single" w:sz="4" w:space="0" w:color="auto"/>
            </w:tcBorders>
          </w:tcPr>
          <w:p w14:paraId="7C4DAF78"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4B517F83"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89 – 108</w:t>
            </w:r>
          </w:p>
        </w:tc>
      </w:tr>
      <w:tr w:rsidR="00E311EB" w:rsidRPr="007A349F" w14:paraId="3EA8DD91"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5564C538"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14</w:t>
            </w:r>
          </w:p>
        </w:tc>
        <w:tc>
          <w:tcPr>
            <w:tcW w:w="2256" w:type="pct"/>
            <w:tcBorders>
              <w:top w:val="single" w:sz="4" w:space="0" w:color="auto"/>
              <w:left w:val="single" w:sz="4" w:space="0" w:color="auto"/>
              <w:bottom w:val="single" w:sz="4" w:space="0" w:color="auto"/>
              <w:right w:val="single" w:sz="4" w:space="0" w:color="auto"/>
            </w:tcBorders>
          </w:tcPr>
          <w:p w14:paraId="15EEE61D"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Contemporary challenges in the field of human rights</w:t>
            </w:r>
          </w:p>
        </w:tc>
        <w:tc>
          <w:tcPr>
            <w:tcW w:w="947" w:type="pct"/>
            <w:tcBorders>
              <w:top w:val="single" w:sz="4" w:space="0" w:color="auto"/>
              <w:left w:val="single" w:sz="4" w:space="0" w:color="auto"/>
              <w:bottom w:val="single" w:sz="4" w:space="0" w:color="auto"/>
              <w:right w:val="single" w:sz="4" w:space="0" w:color="auto"/>
            </w:tcBorders>
          </w:tcPr>
          <w:p w14:paraId="08FEA82D"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2C867E52"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111 – 126</w:t>
            </w:r>
          </w:p>
        </w:tc>
      </w:tr>
      <w:tr w:rsidR="00E311EB" w:rsidRPr="007A349F" w14:paraId="0F6C671F"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6F48CBFB"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15</w:t>
            </w:r>
          </w:p>
        </w:tc>
        <w:tc>
          <w:tcPr>
            <w:tcW w:w="2256" w:type="pct"/>
            <w:tcBorders>
              <w:top w:val="single" w:sz="4" w:space="0" w:color="auto"/>
              <w:left w:val="single" w:sz="4" w:space="0" w:color="auto"/>
              <w:bottom w:val="single" w:sz="4" w:space="0" w:color="auto"/>
              <w:right w:val="single" w:sz="4" w:space="0" w:color="auto"/>
            </w:tcBorders>
          </w:tcPr>
          <w:p w14:paraId="56C640E3"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Introduction to the concept of democracy</w:t>
            </w:r>
          </w:p>
        </w:tc>
        <w:tc>
          <w:tcPr>
            <w:tcW w:w="947" w:type="pct"/>
            <w:tcBorders>
              <w:top w:val="single" w:sz="4" w:space="0" w:color="auto"/>
              <w:left w:val="single" w:sz="4" w:space="0" w:color="auto"/>
              <w:bottom w:val="single" w:sz="4" w:space="0" w:color="auto"/>
              <w:right w:val="single" w:sz="4" w:space="0" w:color="auto"/>
            </w:tcBorders>
          </w:tcPr>
          <w:p w14:paraId="0EB4231A"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2FB35FBB"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135 – 141</w:t>
            </w:r>
          </w:p>
        </w:tc>
      </w:tr>
      <w:tr w:rsidR="00E311EB" w:rsidRPr="007A349F" w14:paraId="0CFC0DE4"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4CBCD01A"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16</w:t>
            </w:r>
          </w:p>
        </w:tc>
        <w:tc>
          <w:tcPr>
            <w:tcW w:w="2256" w:type="pct"/>
            <w:tcBorders>
              <w:top w:val="single" w:sz="4" w:space="0" w:color="auto"/>
              <w:left w:val="single" w:sz="4" w:space="0" w:color="auto"/>
              <w:bottom w:val="single" w:sz="4" w:space="0" w:color="auto"/>
              <w:right w:val="single" w:sz="4" w:space="0" w:color="auto"/>
            </w:tcBorders>
          </w:tcPr>
          <w:p w14:paraId="028845FF"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The development of democracy in the modern era and its implications</w:t>
            </w:r>
          </w:p>
        </w:tc>
        <w:tc>
          <w:tcPr>
            <w:tcW w:w="947" w:type="pct"/>
            <w:tcBorders>
              <w:top w:val="single" w:sz="4" w:space="0" w:color="auto"/>
              <w:left w:val="single" w:sz="4" w:space="0" w:color="auto"/>
              <w:bottom w:val="single" w:sz="4" w:space="0" w:color="auto"/>
              <w:right w:val="single" w:sz="4" w:space="0" w:color="auto"/>
            </w:tcBorders>
          </w:tcPr>
          <w:p w14:paraId="40F2053A"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1FBF67C1"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142 – 148</w:t>
            </w:r>
          </w:p>
        </w:tc>
      </w:tr>
      <w:tr w:rsidR="00E311EB" w:rsidRPr="007A349F" w14:paraId="75AE26AE"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3CAD8ED6"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17</w:t>
            </w:r>
          </w:p>
        </w:tc>
        <w:tc>
          <w:tcPr>
            <w:tcW w:w="2256" w:type="pct"/>
            <w:tcBorders>
              <w:top w:val="single" w:sz="4" w:space="0" w:color="auto"/>
              <w:left w:val="single" w:sz="4" w:space="0" w:color="auto"/>
              <w:bottom w:val="single" w:sz="4" w:space="0" w:color="auto"/>
              <w:right w:val="single" w:sz="4" w:space="0" w:color="auto"/>
            </w:tcBorders>
          </w:tcPr>
          <w:p w14:paraId="694D8B9F"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Democracy in the twentieth century: between totalitarianism and global expansion</w:t>
            </w:r>
          </w:p>
        </w:tc>
        <w:tc>
          <w:tcPr>
            <w:tcW w:w="947" w:type="pct"/>
            <w:tcBorders>
              <w:top w:val="single" w:sz="4" w:space="0" w:color="auto"/>
              <w:left w:val="single" w:sz="4" w:space="0" w:color="auto"/>
              <w:bottom w:val="single" w:sz="4" w:space="0" w:color="auto"/>
              <w:right w:val="single" w:sz="4" w:space="0" w:color="auto"/>
            </w:tcBorders>
          </w:tcPr>
          <w:p w14:paraId="5EF23178"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0C60B937"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149 – 151</w:t>
            </w:r>
          </w:p>
        </w:tc>
      </w:tr>
      <w:tr w:rsidR="00E311EB" w:rsidRPr="007A349F" w14:paraId="68D8943E"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350EC7CA"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lastRenderedPageBreak/>
              <w:t>18</w:t>
            </w:r>
          </w:p>
        </w:tc>
        <w:tc>
          <w:tcPr>
            <w:tcW w:w="2256" w:type="pct"/>
            <w:tcBorders>
              <w:top w:val="single" w:sz="4" w:space="0" w:color="auto"/>
              <w:left w:val="single" w:sz="4" w:space="0" w:color="auto"/>
              <w:bottom w:val="single" w:sz="4" w:space="0" w:color="auto"/>
              <w:right w:val="single" w:sz="4" w:space="0" w:color="auto"/>
            </w:tcBorders>
          </w:tcPr>
          <w:p w14:paraId="13135D7D"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Patterns of democracy and their development in contemporary contexts</w:t>
            </w:r>
          </w:p>
        </w:tc>
        <w:tc>
          <w:tcPr>
            <w:tcW w:w="947" w:type="pct"/>
            <w:tcBorders>
              <w:top w:val="single" w:sz="4" w:space="0" w:color="auto"/>
              <w:left w:val="single" w:sz="4" w:space="0" w:color="auto"/>
              <w:bottom w:val="single" w:sz="4" w:space="0" w:color="auto"/>
              <w:right w:val="single" w:sz="4" w:space="0" w:color="auto"/>
            </w:tcBorders>
          </w:tcPr>
          <w:p w14:paraId="68F6345D"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4843B737"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152 – 156</w:t>
            </w:r>
          </w:p>
        </w:tc>
      </w:tr>
      <w:tr w:rsidR="00E311EB" w:rsidRPr="007A349F" w14:paraId="760110A3"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57BBF181"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19</w:t>
            </w:r>
          </w:p>
        </w:tc>
        <w:tc>
          <w:tcPr>
            <w:tcW w:w="2256" w:type="pct"/>
            <w:tcBorders>
              <w:top w:val="single" w:sz="4" w:space="0" w:color="auto"/>
              <w:left w:val="single" w:sz="4" w:space="0" w:color="auto"/>
              <w:bottom w:val="single" w:sz="4" w:space="0" w:color="auto"/>
              <w:right w:val="single" w:sz="4" w:space="0" w:color="auto"/>
            </w:tcBorders>
          </w:tcPr>
          <w:p w14:paraId="602CB9AD"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Islam and democracy</w:t>
            </w:r>
          </w:p>
        </w:tc>
        <w:tc>
          <w:tcPr>
            <w:tcW w:w="947" w:type="pct"/>
            <w:tcBorders>
              <w:top w:val="single" w:sz="4" w:space="0" w:color="auto"/>
              <w:left w:val="single" w:sz="4" w:space="0" w:color="auto"/>
              <w:bottom w:val="single" w:sz="4" w:space="0" w:color="auto"/>
              <w:right w:val="single" w:sz="4" w:space="0" w:color="auto"/>
            </w:tcBorders>
          </w:tcPr>
          <w:p w14:paraId="2EDC1D8E"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4D66A627"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157 – 162</w:t>
            </w:r>
          </w:p>
        </w:tc>
      </w:tr>
      <w:tr w:rsidR="00E311EB" w:rsidRPr="007A349F" w14:paraId="24547417"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21E841B1"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20</w:t>
            </w:r>
          </w:p>
        </w:tc>
        <w:tc>
          <w:tcPr>
            <w:tcW w:w="2256" w:type="pct"/>
            <w:tcBorders>
              <w:top w:val="single" w:sz="4" w:space="0" w:color="auto"/>
              <w:left w:val="single" w:sz="4" w:space="0" w:color="auto"/>
              <w:bottom w:val="single" w:sz="4" w:space="0" w:color="auto"/>
              <w:right w:val="single" w:sz="4" w:space="0" w:color="auto"/>
            </w:tcBorders>
          </w:tcPr>
          <w:p w14:paraId="662CDC2B"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Authorities and principles of democratic governance</w:t>
            </w:r>
          </w:p>
        </w:tc>
        <w:tc>
          <w:tcPr>
            <w:tcW w:w="947" w:type="pct"/>
            <w:tcBorders>
              <w:top w:val="single" w:sz="4" w:space="0" w:color="auto"/>
              <w:left w:val="single" w:sz="4" w:space="0" w:color="auto"/>
              <w:bottom w:val="single" w:sz="4" w:space="0" w:color="auto"/>
              <w:right w:val="single" w:sz="4" w:space="0" w:color="auto"/>
            </w:tcBorders>
          </w:tcPr>
          <w:p w14:paraId="620758A7"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4EE0E23F"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165 – 174</w:t>
            </w:r>
          </w:p>
        </w:tc>
      </w:tr>
      <w:tr w:rsidR="00E311EB" w:rsidRPr="007A349F" w14:paraId="23C56106"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56F64ABB"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21</w:t>
            </w:r>
          </w:p>
        </w:tc>
        <w:tc>
          <w:tcPr>
            <w:tcW w:w="2256" w:type="pct"/>
            <w:tcBorders>
              <w:top w:val="single" w:sz="4" w:space="0" w:color="auto"/>
              <w:left w:val="single" w:sz="4" w:space="0" w:color="auto"/>
              <w:bottom w:val="single" w:sz="4" w:space="0" w:color="auto"/>
              <w:right w:val="single" w:sz="4" w:space="0" w:color="auto"/>
            </w:tcBorders>
          </w:tcPr>
          <w:p w14:paraId="419DC080"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Elections as a mechanism for democracy</w:t>
            </w:r>
          </w:p>
        </w:tc>
        <w:tc>
          <w:tcPr>
            <w:tcW w:w="947" w:type="pct"/>
            <w:tcBorders>
              <w:top w:val="single" w:sz="4" w:space="0" w:color="auto"/>
              <w:left w:val="single" w:sz="4" w:space="0" w:color="auto"/>
              <w:bottom w:val="single" w:sz="4" w:space="0" w:color="auto"/>
              <w:right w:val="single" w:sz="4" w:space="0" w:color="auto"/>
            </w:tcBorders>
          </w:tcPr>
          <w:p w14:paraId="5BEEBCCC"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70CDD731"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175 – 179</w:t>
            </w:r>
          </w:p>
        </w:tc>
      </w:tr>
      <w:tr w:rsidR="00E311EB" w:rsidRPr="007A349F" w14:paraId="0E0C46C2"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6627DE25"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22</w:t>
            </w:r>
          </w:p>
        </w:tc>
        <w:tc>
          <w:tcPr>
            <w:tcW w:w="2256" w:type="pct"/>
            <w:tcBorders>
              <w:top w:val="single" w:sz="4" w:space="0" w:color="auto"/>
              <w:left w:val="single" w:sz="4" w:space="0" w:color="auto"/>
              <w:bottom w:val="single" w:sz="4" w:space="0" w:color="auto"/>
              <w:right w:val="single" w:sz="4" w:space="0" w:color="auto"/>
            </w:tcBorders>
          </w:tcPr>
          <w:p w14:paraId="22822FC6"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Political parties</w:t>
            </w:r>
          </w:p>
        </w:tc>
        <w:tc>
          <w:tcPr>
            <w:tcW w:w="947" w:type="pct"/>
            <w:tcBorders>
              <w:top w:val="single" w:sz="4" w:space="0" w:color="auto"/>
              <w:left w:val="single" w:sz="4" w:space="0" w:color="auto"/>
              <w:bottom w:val="single" w:sz="4" w:space="0" w:color="auto"/>
              <w:right w:val="single" w:sz="4" w:space="0" w:color="auto"/>
            </w:tcBorders>
          </w:tcPr>
          <w:p w14:paraId="776F7BD8"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0AEF0129"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180 – 183</w:t>
            </w:r>
          </w:p>
        </w:tc>
      </w:tr>
      <w:tr w:rsidR="00E311EB" w:rsidRPr="007A349F" w14:paraId="5819C43F"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0803312F"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23</w:t>
            </w:r>
          </w:p>
        </w:tc>
        <w:tc>
          <w:tcPr>
            <w:tcW w:w="2256" w:type="pct"/>
            <w:tcBorders>
              <w:top w:val="single" w:sz="4" w:space="0" w:color="auto"/>
              <w:left w:val="single" w:sz="4" w:space="0" w:color="auto"/>
              <w:bottom w:val="single" w:sz="4" w:space="0" w:color="auto"/>
              <w:right w:val="single" w:sz="4" w:space="0" w:color="auto"/>
            </w:tcBorders>
          </w:tcPr>
          <w:p w14:paraId="7D828E18"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Civil society and pressure groups</w:t>
            </w:r>
          </w:p>
        </w:tc>
        <w:tc>
          <w:tcPr>
            <w:tcW w:w="947" w:type="pct"/>
            <w:tcBorders>
              <w:top w:val="single" w:sz="4" w:space="0" w:color="auto"/>
              <w:left w:val="single" w:sz="4" w:space="0" w:color="auto"/>
              <w:bottom w:val="single" w:sz="4" w:space="0" w:color="auto"/>
              <w:right w:val="single" w:sz="4" w:space="0" w:color="auto"/>
            </w:tcBorders>
          </w:tcPr>
          <w:p w14:paraId="14922D80"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46E847DD"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184 – 189</w:t>
            </w:r>
          </w:p>
        </w:tc>
      </w:tr>
      <w:tr w:rsidR="00E311EB" w:rsidRPr="007A349F" w14:paraId="563F053A"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6F8A925B"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24</w:t>
            </w:r>
          </w:p>
        </w:tc>
        <w:tc>
          <w:tcPr>
            <w:tcW w:w="2256" w:type="pct"/>
            <w:tcBorders>
              <w:top w:val="single" w:sz="4" w:space="0" w:color="auto"/>
              <w:left w:val="single" w:sz="4" w:space="0" w:color="auto"/>
              <w:bottom w:val="single" w:sz="4" w:space="0" w:color="auto"/>
              <w:right w:val="single" w:sz="4" w:space="0" w:color="auto"/>
            </w:tcBorders>
          </w:tcPr>
          <w:p w14:paraId="321D955C"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The relationship between democracy and civil liberties</w:t>
            </w:r>
          </w:p>
        </w:tc>
        <w:tc>
          <w:tcPr>
            <w:tcW w:w="947" w:type="pct"/>
            <w:tcBorders>
              <w:top w:val="single" w:sz="4" w:space="0" w:color="auto"/>
              <w:left w:val="single" w:sz="4" w:space="0" w:color="auto"/>
              <w:bottom w:val="single" w:sz="4" w:space="0" w:color="auto"/>
              <w:right w:val="single" w:sz="4" w:space="0" w:color="auto"/>
            </w:tcBorders>
          </w:tcPr>
          <w:p w14:paraId="33F7BE45"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424B1A5C"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193 – 195</w:t>
            </w:r>
          </w:p>
        </w:tc>
      </w:tr>
      <w:tr w:rsidR="00E311EB" w:rsidRPr="007A349F" w14:paraId="7A6DEA0D"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4AB858B0"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25</w:t>
            </w:r>
          </w:p>
        </w:tc>
        <w:tc>
          <w:tcPr>
            <w:tcW w:w="2256" w:type="pct"/>
            <w:tcBorders>
              <w:top w:val="single" w:sz="4" w:space="0" w:color="auto"/>
              <w:left w:val="single" w:sz="4" w:space="0" w:color="auto"/>
              <w:bottom w:val="single" w:sz="4" w:space="0" w:color="auto"/>
              <w:right w:val="single" w:sz="4" w:space="0" w:color="auto"/>
            </w:tcBorders>
          </w:tcPr>
          <w:p w14:paraId="1D2F30E1"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Guarantees and regulation of rights and freedoms in a democratic system</w:t>
            </w:r>
          </w:p>
        </w:tc>
        <w:tc>
          <w:tcPr>
            <w:tcW w:w="947" w:type="pct"/>
            <w:tcBorders>
              <w:top w:val="single" w:sz="4" w:space="0" w:color="auto"/>
              <w:left w:val="single" w:sz="4" w:space="0" w:color="auto"/>
              <w:bottom w:val="single" w:sz="4" w:space="0" w:color="auto"/>
              <w:right w:val="single" w:sz="4" w:space="0" w:color="auto"/>
            </w:tcBorders>
          </w:tcPr>
          <w:p w14:paraId="3672F285"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72CE966E"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196 – 201</w:t>
            </w:r>
          </w:p>
        </w:tc>
      </w:tr>
      <w:tr w:rsidR="00E311EB" w:rsidRPr="007A349F" w14:paraId="60D99C33"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65B8EABC"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26</w:t>
            </w:r>
          </w:p>
        </w:tc>
        <w:tc>
          <w:tcPr>
            <w:tcW w:w="2256" w:type="pct"/>
            <w:tcBorders>
              <w:top w:val="single" w:sz="4" w:space="0" w:color="auto"/>
              <w:left w:val="single" w:sz="4" w:space="0" w:color="auto"/>
              <w:bottom w:val="single" w:sz="4" w:space="0" w:color="auto"/>
              <w:right w:val="single" w:sz="4" w:space="0" w:color="auto"/>
            </w:tcBorders>
          </w:tcPr>
          <w:p w14:paraId="02120B70"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Media and democracy</w:t>
            </w:r>
          </w:p>
        </w:tc>
        <w:tc>
          <w:tcPr>
            <w:tcW w:w="947" w:type="pct"/>
            <w:tcBorders>
              <w:top w:val="single" w:sz="4" w:space="0" w:color="auto"/>
              <w:left w:val="single" w:sz="4" w:space="0" w:color="auto"/>
              <w:bottom w:val="single" w:sz="4" w:space="0" w:color="auto"/>
              <w:right w:val="single" w:sz="4" w:space="0" w:color="auto"/>
            </w:tcBorders>
          </w:tcPr>
          <w:p w14:paraId="094D72B3"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7B35FA8B"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202 – 212</w:t>
            </w:r>
          </w:p>
        </w:tc>
      </w:tr>
      <w:tr w:rsidR="00E311EB" w:rsidRPr="007A349F" w14:paraId="411BE40F"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174A28DF"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27</w:t>
            </w:r>
          </w:p>
        </w:tc>
        <w:tc>
          <w:tcPr>
            <w:tcW w:w="2256" w:type="pct"/>
            <w:tcBorders>
              <w:top w:val="single" w:sz="4" w:space="0" w:color="auto"/>
              <w:left w:val="single" w:sz="4" w:space="0" w:color="auto"/>
              <w:bottom w:val="single" w:sz="4" w:space="0" w:color="auto"/>
              <w:right w:val="single" w:sz="4" w:space="0" w:color="auto"/>
            </w:tcBorders>
          </w:tcPr>
          <w:p w14:paraId="130EAC69"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Comparative democratic systems</w:t>
            </w:r>
          </w:p>
        </w:tc>
        <w:tc>
          <w:tcPr>
            <w:tcW w:w="947" w:type="pct"/>
            <w:tcBorders>
              <w:top w:val="single" w:sz="4" w:space="0" w:color="auto"/>
              <w:left w:val="single" w:sz="4" w:space="0" w:color="auto"/>
              <w:bottom w:val="single" w:sz="4" w:space="0" w:color="auto"/>
              <w:right w:val="single" w:sz="4" w:space="0" w:color="auto"/>
            </w:tcBorders>
          </w:tcPr>
          <w:p w14:paraId="34F8F0DE"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4D3D3B61"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215 – 219</w:t>
            </w:r>
          </w:p>
        </w:tc>
      </w:tr>
      <w:tr w:rsidR="00E311EB" w:rsidRPr="007A349F" w14:paraId="4FDAF210"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6608FBE6"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28</w:t>
            </w:r>
          </w:p>
        </w:tc>
        <w:tc>
          <w:tcPr>
            <w:tcW w:w="2256" w:type="pct"/>
            <w:tcBorders>
              <w:top w:val="single" w:sz="4" w:space="0" w:color="auto"/>
              <w:left w:val="single" w:sz="4" w:space="0" w:color="auto"/>
              <w:bottom w:val="single" w:sz="4" w:space="0" w:color="auto"/>
              <w:right w:val="single" w:sz="4" w:space="0" w:color="auto"/>
            </w:tcBorders>
          </w:tcPr>
          <w:p w14:paraId="01B48857"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Democracy in the developing world: challenges and models of implementation</w:t>
            </w:r>
          </w:p>
        </w:tc>
        <w:tc>
          <w:tcPr>
            <w:tcW w:w="947" w:type="pct"/>
            <w:tcBorders>
              <w:top w:val="single" w:sz="4" w:space="0" w:color="auto"/>
              <w:left w:val="single" w:sz="4" w:space="0" w:color="auto"/>
              <w:bottom w:val="single" w:sz="4" w:space="0" w:color="auto"/>
              <w:right w:val="single" w:sz="4" w:space="0" w:color="auto"/>
            </w:tcBorders>
          </w:tcPr>
          <w:p w14:paraId="05DF26A9"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5CDAC596"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220 - 228</w:t>
            </w:r>
          </w:p>
        </w:tc>
      </w:tr>
      <w:tr w:rsidR="00E311EB" w:rsidRPr="007A349F" w14:paraId="2E56923B"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1D853B90"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29</w:t>
            </w:r>
          </w:p>
        </w:tc>
        <w:tc>
          <w:tcPr>
            <w:tcW w:w="2256" w:type="pct"/>
            <w:tcBorders>
              <w:top w:val="single" w:sz="4" w:space="0" w:color="auto"/>
              <w:left w:val="single" w:sz="4" w:space="0" w:color="auto"/>
              <w:bottom w:val="single" w:sz="4" w:space="0" w:color="auto"/>
              <w:right w:val="single" w:sz="4" w:space="0" w:color="auto"/>
            </w:tcBorders>
          </w:tcPr>
          <w:p w14:paraId="1B4ABE6F"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Digital transformation in democratic practice (digital democracy)</w:t>
            </w:r>
          </w:p>
        </w:tc>
        <w:tc>
          <w:tcPr>
            <w:tcW w:w="947" w:type="pct"/>
            <w:tcBorders>
              <w:top w:val="single" w:sz="4" w:space="0" w:color="auto"/>
              <w:left w:val="single" w:sz="4" w:space="0" w:color="auto"/>
              <w:bottom w:val="single" w:sz="4" w:space="0" w:color="auto"/>
              <w:right w:val="single" w:sz="4" w:space="0" w:color="auto"/>
            </w:tcBorders>
          </w:tcPr>
          <w:p w14:paraId="1D7867DE"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2F356453"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229 – 232</w:t>
            </w:r>
          </w:p>
        </w:tc>
      </w:tr>
      <w:tr w:rsidR="00E311EB" w:rsidRPr="007A349F" w14:paraId="597FB8D7"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4A349F40"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30</w:t>
            </w:r>
          </w:p>
        </w:tc>
        <w:tc>
          <w:tcPr>
            <w:tcW w:w="2256" w:type="pct"/>
            <w:tcBorders>
              <w:top w:val="single" w:sz="4" w:space="0" w:color="auto"/>
              <w:left w:val="single" w:sz="4" w:space="0" w:color="auto"/>
              <w:bottom w:val="single" w:sz="4" w:space="0" w:color="auto"/>
              <w:right w:val="single" w:sz="4" w:space="0" w:color="auto"/>
            </w:tcBorders>
          </w:tcPr>
          <w:p w14:paraId="5FCE2E78"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The experience of democracy in Iraq after 2003.</w:t>
            </w:r>
          </w:p>
        </w:tc>
        <w:tc>
          <w:tcPr>
            <w:tcW w:w="947" w:type="pct"/>
            <w:tcBorders>
              <w:top w:val="single" w:sz="4" w:space="0" w:color="auto"/>
              <w:left w:val="single" w:sz="4" w:space="0" w:color="auto"/>
              <w:bottom w:val="single" w:sz="4" w:space="0" w:color="auto"/>
              <w:right w:val="single" w:sz="4" w:space="0" w:color="auto"/>
            </w:tcBorders>
          </w:tcPr>
          <w:p w14:paraId="03D991BB"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4CB86822"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233 - 24</w:t>
            </w:r>
          </w:p>
        </w:tc>
      </w:tr>
    </w:tbl>
    <w:p w14:paraId="0E13F84F" w14:textId="77777777" w:rsidR="00807DE1" w:rsidRPr="007A349F" w:rsidRDefault="00807DE1" w:rsidP="00FB705D">
      <w:pPr>
        <w:shd w:val="clear" w:color="auto" w:fill="FFFFFF"/>
        <w:jc w:val="both"/>
        <w:rPr>
          <w:rFonts w:asciiTheme="majorBidi" w:hAnsiTheme="majorBidi" w:cstheme="majorBidi"/>
          <w:sz w:val="28"/>
          <w:szCs w:val="28"/>
          <w:lang w:bidi="ar-IQ"/>
        </w:rPr>
      </w:pP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550"/>
        <w:gridCol w:w="4557"/>
      </w:tblGrid>
      <w:tr w:rsidR="00324499" w:rsidRPr="007A349F" w14:paraId="62A266C8" w14:textId="77777777" w:rsidTr="00E311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3"/>
            <w:tcBorders>
              <w:bottom w:val="none" w:sz="0" w:space="0" w:color="auto"/>
            </w:tcBorders>
          </w:tcPr>
          <w:p w14:paraId="0CE5B020" w14:textId="4791F091" w:rsidR="00324499" w:rsidRPr="007A349F" w:rsidRDefault="00324499" w:rsidP="00324499">
            <w:pPr>
              <w:ind w:left="876" w:hanging="426"/>
              <w:jc w:val="both"/>
              <w:rPr>
                <w:rFonts w:asciiTheme="majorBidi" w:hAnsiTheme="majorBidi" w:cstheme="majorBidi"/>
                <w:color w:val="000000"/>
                <w:sz w:val="28"/>
                <w:szCs w:val="28"/>
                <w:lang w:val="en"/>
              </w:rPr>
            </w:pPr>
            <w:r w:rsidRPr="007A349F">
              <w:rPr>
                <w:rFonts w:asciiTheme="majorBidi" w:hAnsiTheme="majorBidi" w:cstheme="majorBidi"/>
                <w:color w:val="000000"/>
                <w:sz w:val="28"/>
                <w:szCs w:val="28"/>
                <w:lang w:val="en"/>
              </w:rPr>
              <w:t>12. Infrastructure</w:t>
            </w:r>
          </w:p>
        </w:tc>
      </w:tr>
      <w:tr w:rsidR="00E311EB" w:rsidRPr="007A349F" w14:paraId="655A6017" w14:textId="77777777" w:rsidTr="00E31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Borders>
              <w:top w:val="none" w:sz="0" w:space="0" w:color="auto"/>
              <w:bottom w:val="none" w:sz="0" w:space="0" w:color="auto"/>
            </w:tcBorders>
          </w:tcPr>
          <w:p w14:paraId="6B7E03B4"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No.</w:t>
            </w:r>
          </w:p>
        </w:tc>
        <w:tc>
          <w:tcPr>
            <w:tcW w:w="4582" w:type="dxa"/>
            <w:tcBorders>
              <w:top w:val="none" w:sz="0" w:space="0" w:color="auto"/>
              <w:bottom w:val="none" w:sz="0" w:space="0" w:color="auto"/>
            </w:tcBorders>
          </w:tcPr>
          <w:p w14:paraId="5C60F3E5"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Textbook Title</w:t>
            </w:r>
          </w:p>
        </w:tc>
        <w:tc>
          <w:tcPr>
            <w:tcW w:w="4586" w:type="dxa"/>
            <w:tcBorders>
              <w:top w:val="none" w:sz="0" w:space="0" w:color="auto"/>
              <w:bottom w:val="none" w:sz="0" w:space="0" w:color="auto"/>
            </w:tcBorders>
          </w:tcPr>
          <w:p w14:paraId="0E797A6D"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Type</w:t>
            </w:r>
          </w:p>
        </w:tc>
      </w:tr>
      <w:tr w:rsidR="00E311EB" w:rsidRPr="007A349F" w14:paraId="29B5ABEF" w14:textId="77777777" w:rsidTr="00E311EB">
        <w:tc>
          <w:tcPr>
            <w:cnfStyle w:val="001000000000" w:firstRow="0" w:lastRow="0" w:firstColumn="1" w:lastColumn="0" w:oddVBand="0" w:evenVBand="0" w:oddHBand="0" w:evenHBand="0" w:firstRowFirstColumn="0" w:firstRowLastColumn="0" w:lastRowFirstColumn="0" w:lastRowLastColumn="0"/>
            <w:tcW w:w="568" w:type="dxa"/>
          </w:tcPr>
          <w:p w14:paraId="572550E9"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 xml:space="preserve">1. </w:t>
            </w:r>
          </w:p>
        </w:tc>
        <w:tc>
          <w:tcPr>
            <w:tcW w:w="4582" w:type="dxa"/>
          </w:tcPr>
          <w:p w14:paraId="4D9DCC77" w14:textId="77777777" w:rsidR="00E311EB" w:rsidRPr="007A349F" w:rsidRDefault="00E311EB" w:rsidP="005B27F2">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7A349F">
              <w:rPr>
                <w:rFonts w:asciiTheme="majorBidi" w:hAnsiTheme="majorBidi" w:cstheme="majorBidi"/>
                <w:sz w:val="28"/>
                <w:szCs w:val="28"/>
                <w:rtl/>
              </w:rPr>
              <w:t>حقوق الإنسان والديموقراطية (المنهج الدراسي لوزارة التعليم العالي)</w:t>
            </w:r>
          </w:p>
        </w:tc>
        <w:tc>
          <w:tcPr>
            <w:tcW w:w="4586" w:type="dxa"/>
          </w:tcPr>
          <w:p w14:paraId="39B9D88F"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Required</w:t>
            </w:r>
          </w:p>
        </w:tc>
      </w:tr>
      <w:tr w:rsidR="00E311EB" w:rsidRPr="007A349F" w14:paraId="3FA137D4" w14:textId="77777777" w:rsidTr="00E31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Borders>
              <w:top w:val="none" w:sz="0" w:space="0" w:color="auto"/>
              <w:bottom w:val="none" w:sz="0" w:space="0" w:color="auto"/>
            </w:tcBorders>
          </w:tcPr>
          <w:p w14:paraId="3991BC54"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2.</w:t>
            </w:r>
          </w:p>
        </w:tc>
        <w:tc>
          <w:tcPr>
            <w:tcW w:w="4582" w:type="dxa"/>
            <w:tcBorders>
              <w:top w:val="none" w:sz="0" w:space="0" w:color="auto"/>
              <w:bottom w:val="none" w:sz="0" w:space="0" w:color="auto"/>
            </w:tcBorders>
          </w:tcPr>
          <w:p w14:paraId="26F2A774"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 xml:space="preserve">The Subject of Human Rights by Danielle </w:t>
            </w:r>
            <w:proofErr w:type="spellStart"/>
            <w:r w:rsidRPr="007A349F">
              <w:rPr>
                <w:rFonts w:asciiTheme="majorBidi" w:hAnsiTheme="majorBidi" w:cstheme="majorBidi"/>
                <w:sz w:val="28"/>
                <w:szCs w:val="28"/>
              </w:rPr>
              <w:t>Celermajer</w:t>
            </w:r>
            <w:proofErr w:type="spellEnd"/>
            <w:r w:rsidRPr="007A349F">
              <w:rPr>
                <w:rFonts w:asciiTheme="majorBidi" w:hAnsiTheme="majorBidi" w:cstheme="majorBidi"/>
                <w:sz w:val="28"/>
                <w:szCs w:val="28"/>
              </w:rPr>
              <w:t xml:space="preserve"> &amp; Alexandre Lefebvre</w:t>
            </w:r>
          </w:p>
        </w:tc>
        <w:tc>
          <w:tcPr>
            <w:tcW w:w="4586" w:type="dxa"/>
            <w:tcBorders>
              <w:top w:val="none" w:sz="0" w:space="0" w:color="auto"/>
              <w:bottom w:val="none" w:sz="0" w:space="0" w:color="auto"/>
            </w:tcBorders>
          </w:tcPr>
          <w:p w14:paraId="460EC4D0"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Recommended</w:t>
            </w:r>
          </w:p>
        </w:tc>
      </w:tr>
      <w:tr w:rsidR="00E311EB" w:rsidRPr="007A349F" w14:paraId="6E3AF209" w14:textId="77777777" w:rsidTr="00E311EB">
        <w:tc>
          <w:tcPr>
            <w:cnfStyle w:val="001000000000" w:firstRow="0" w:lastRow="0" w:firstColumn="1" w:lastColumn="0" w:oddVBand="0" w:evenVBand="0" w:oddHBand="0" w:evenHBand="0" w:firstRowFirstColumn="0" w:firstRowLastColumn="0" w:lastRowFirstColumn="0" w:lastRowLastColumn="0"/>
            <w:tcW w:w="568" w:type="dxa"/>
          </w:tcPr>
          <w:p w14:paraId="26E798CF"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3.</w:t>
            </w:r>
          </w:p>
        </w:tc>
        <w:tc>
          <w:tcPr>
            <w:tcW w:w="4582" w:type="dxa"/>
          </w:tcPr>
          <w:p w14:paraId="1DDDFA0B"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 xml:space="preserve">Islam and Human Rights by Muhammad </w:t>
            </w:r>
            <w:proofErr w:type="spellStart"/>
            <w:r w:rsidRPr="007A349F">
              <w:rPr>
                <w:rFonts w:asciiTheme="majorBidi" w:hAnsiTheme="majorBidi" w:cstheme="majorBidi"/>
                <w:sz w:val="28"/>
                <w:szCs w:val="28"/>
              </w:rPr>
              <w:t>Zafrulla</w:t>
            </w:r>
            <w:proofErr w:type="spellEnd"/>
            <w:r w:rsidRPr="007A349F">
              <w:rPr>
                <w:rFonts w:asciiTheme="majorBidi" w:hAnsiTheme="majorBidi" w:cstheme="majorBidi"/>
                <w:sz w:val="28"/>
                <w:szCs w:val="28"/>
              </w:rPr>
              <w:t xml:space="preserve"> Khan</w:t>
            </w:r>
          </w:p>
        </w:tc>
        <w:tc>
          <w:tcPr>
            <w:tcW w:w="4586" w:type="dxa"/>
          </w:tcPr>
          <w:p w14:paraId="67CE3E5A"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Recommended</w:t>
            </w:r>
          </w:p>
        </w:tc>
      </w:tr>
      <w:tr w:rsidR="00E311EB" w:rsidRPr="007A349F" w14:paraId="57555656" w14:textId="77777777" w:rsidTr="00E31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Borders>
              <w:top w:val="none" w:sz="0" w:space="0" w:color="auto"/>
              <w:bottom w:val="none" w:sz="0" w:space="0" w:color="auto"/>
            </w:tcBorders>
          </w:tcPr>
          <w:p w14:paraId="66644053"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4.</w:t>
            </w:r>
          </w:p>
        </w:tc>
        <w:tc>
          <w:tcPr>
            <w:tcW w:w="4582" w:type="dxa"/>
            <w:tcBorders>
              <w:top w:val="none" w:sz="0" w:space="0" w:color="auto"/>
              <w:bottom w:val="none" w:sz="0" w:space="0" w:color="auto"/>
            </w:tcBorders>
          </w:tcPr>
          <w:p w14:paraId="2F049023"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 xml:space="preserve">The Concept of Human Rights in Judaism, Christianity and Islam by Catharina </w:t>
            </w:r>
            <w:proofErr w:type="spellStart"/>
            <w:r w:rsidRPr="007A349F">
              <w:rPr>
                <w:rFonts w:asciiTheme="majorBidi" w:hAnsiTheme="majorBidi" w:cstheme="majorBidi"/>
                <w:sz w:val="28"/>
                <w:szCs w:val="28"/>
              </w:rPr>
              <w:t>Rachik</w:t>
            </w:r>
            <w:proofErr w:type="spellEnd"/>
            <w:r w:rsidRPr="007A349F">
              <w:rPr>
                <w:rFonts w:asciiTheme="majorBidi" w:hAnsiTheme="majorBidi" w:cstheme="majorBidi"/>
                <w:sz w:val="28"/>
                <w:szCs w:val="28"/>
              </w:rPr>
              <w:t xml:space="preserve"> &amp; Georges Tamer</w:t>
            </w:r>
          </w:p>
        </w:tc>
        <w:tc>
          <w:tcPr>
            <w:tcW w:w="4586" w:type="dxa"/>
            <w:tcBorders>
              <w:top w:val="none" w:sz="0" w:space="0" w:color="auto"/>
              <w:bottom w:val="none" w:sz="0" w:space="0" w:color="auto"/>
            </w:tcBorders>
          </w:tcPr>
          <w:p w14:paraId="5D1A5C57"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Recommended</w:t>
            </w:r>
          </w:p>
        </w:tc>
      </w:tr>
    </w:tbl>
    <w:p w14:paraId="3B54B8ED" w14:textId="77777777" w:rsidR="00324499" w:rsidRPr="007A349F" w:rsidRDefault="00324499" w:rsidP="00FB705D">
      <w:pPr>
        <w:shd w:val="clear" w:color="auto" w:fill="FFFFFF"/>
        <w:jc w:val="both"/>
        <w:rPr>
          <w:rFonts w:asciiTheme="majorBidi" w:hAnsiTheme="majorBidi" w:cstheme="majorBidi"/>
          <w:vanish/>
          <w:sz w:val="28"/>
          <w:szCs w:val="28"/>
          <w:rtl/>
          <w:lang w:bidi="ar-IQ"/>
        </w:rPr>
      </w:pPr>
    </w:p>
    <w:p w14:paraId="48DABE4B" w14:textId="77777777" w:rsidR="009051CD" w:rsidRPr="007A349F" w:rsidRDefault="009051CD" w:rsidP="00FB705D">
      <w:pPr>
        <w:shd w:val="clear" w:color="auto" w:fill="FFFFFF"/>
        <w:jc w:val="both"/>
        <w:rPr>
          <w:rFonts w:asciiTheme="majorBidi" w:hAnsiTheme="majorBidi" w:cstheme="majorBidi"/>
          <w:vanish/>
          <w:sz w:val="28"/>
          <w:szCs w:val="28"/>
          <w:rtl/>
        </w:rPr>
      </w:pPr>
    </w:p>
    <w:p w14:paraId="0AC310F3" w14:textId="77777777" w:rsidR="009051CD" w:rsidRPr="007A349F" w:rsidRDefault="009051CD" w:rsidP="00FB705D">
      <w:pPr>
        <w:shd w:val="clear" w:color="auto" w:fill="FFFFFF"/>
        <w:jc w:val="both"/>
        <w:rPr>
          <w:rFonts w:asciiTheme="majorBidi" w:hAnsiTheme="majorBidi" w:cstheme="majorBidi"/>
          <w:vanish/>
          <w:sz w:val="28"/>
          <w:szCs w:val="28"/>
          <w:rtl/>
        </w:rPr>
      </w:pPr>
    </w:p>
    <w:p w14:paraId="786DFB9D" w14:textId="77777777" w:rsidR="009051CD" w:rsidRPr="007A349F" w:rsidRDefault="009051CD" w:rsidP="00FB705D">
      <w:pPr>
        <w:shd w:val="clear" w:color="auto" w:fill="FFFFFF"/>
        <w:jc w:val="both"/>
        <w:rPr>
          <w:rFonts w:asciiTheme="majorBidi" w:hAnsiTheme="majorBidi" w:cstheme="majorBidi"/>
          <w:vanish/>
          <w:sz w:val="28"/>
          <w:szCs w:val="28"/>
          <w:rtl/>
        </w:rPr>
      </w:pPr>
    </w:p>
    <w:p w14:paraId="2E5A9EDC" w14:textId="77777777" w:rsidR="009051CD" w:rsidRPr="007A349F" w:rsidRDefault="009051CD" w:rsidP="00FB705D">
      <w:pPr>
        <w:shd w:val="clear" w:color="auto" w:fill="FFFFFF"/>
        <w:jc w:val="both"/>
        <w:rPr>
          <w:rFonts w:asciiTheme="majorBidi" w:hAnsiTheme="majorBidi" w:cstheme="majorBidi"/>
          <w:vanish/>
          <w:sz w:val="28"/>
          <w:szCs w:val="28"/>
          <w:rtl/>
        </w:rPr>
      </w:pPr>
    </w:p>
    <w:p w14:paraId="658D3C41" w14:textId="77777777" w:rsidR="009051CD" w:rsidRPr="007A349F" w:rsidRDefault="009051CD" w:rsidP="00FB705D">
      <w:pPr>
        <w:shd w:val="clear" w:color="auto" w:fill="FFFFFF"/>
        <w:jc w:val="both"/>
        <w:rPr>
          <w:rFonts w:asciiTheme="majorBidi" w:hAnsiTheme="majorBidi" w:cstheme="majorBidi"/>
          <w:vanish/>
          <w:sz w:val="28"/>
          <w:szCs w:val="28"/>
          <w:rtl/>
        </w:rPr>
      </w:pPr>
    </w:p>
    <w:p w14:paraId="764D7DC0" w14:textId="77777777" w:rsidR="009051CD" w:rsidRPr="007A349F" w:rsidRDefault="009051CD" w:rsidP="00FB705D">
      <w:pPr>
        <w:shd w:val="clear" w:color="auto" w:fill="FFFFFF"/>
        <w:jc w:val="both"/>
        <w:rPr>
          <w:rFonts w:asciiTheme="majorBidi" w:hAnsiTheme="majorBidi" w:cstheme="majorBidi"/>
          <w:vanish/>
          <w:sz w:val="28"/>
          <w:szCs w:val="28"/>
          <w:rtl/>
        </w:rPr>
      </w:pPr>
    </w:p>
    <w:p w14:paraId="15DE1D6C" w14:textId="77777777" w:rsidR="009051CD" w:rsidRPr="007A349F" w:rsidRDefault="009051CD" w:rsidP="00FB705D">
      <w:pPr>
        <w:shd w:val="clear" w:color="auto" w:fill="FFFFFF"/>
        <w:jc w:val="both"/>
        <w:rPr>
          <w:rFonts w:asciiTheme="majorBidi" w:hAnsiTheme="majorBidi" w:cstheme="majorBidi"/>
          <w:vanish/>
          <w:sz w:val="28"/>
          <w:szCs w:val="28"/>
          <w:rtl/>
        </w:rPr>
      </w:pPr>
    </w:p>
    <w:p w14:paraId="051B76A7" w14:textId="77777777" w:rsidR="009051CD" w:rsidRPr="007A349F" w:rsidRDefault="009051CD" w:rsidP="00FB705D">
      <w:pPr>
        <w:shd w:val="clear" w:color="auto" w:fill="FFFFFF"/>
        <w:jc w:val="both"/>
        <w:rPr>
          <w:rFonts w:asciiTheme="majorBidi" w:hAnsiTheme="majorBidi" w:cstheme="majorBidi"/>
          <w:vanish/>
          <w:sz w:val="28"/>
          <w:szCs w:val="28"/>
        </w:rPr>
      </w:pPr>
    </w:p>
    <w:p w14:paraId="4237AF9F" w14:textId="77777777" w:rsidR="009E27D4" w:rsidRPr="007A349F" w:rsidRDefault="009E27D4" w:rsidP="00FB705D">
      <w:pPr>
        <w:shd w:val="clear" w:color="auto" w:fill="FFFFFF"/>
        <w:jc w:val="both"/>
        <w:rPr>
          <w:rFonts w:asciiTheme="majorBidi" w:hAnsiTheme="majorBidi" w:cstheme="majorBidi"/>
          <w:sz w:val="28"/>
          <w:szCs w:val="28"/>
          <w:rtl/>
        </w:rPr>
      </w:pPr>
    </w:p>
    <w:tbl>
      <w:tblPr>
        <w:tblpPr w:leftFromText="180" w:rightFromText="180" w:vertAnchor="text" w:horzAnchor="margin" w:tblpXSpec="center" w:tblpY="268"/>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3F18A8" w:rsidRPr="007A349F" w14:paraId="527AA521" w14:textId="77777777" w:rsidTr="003F18A8">
        <w:trPr>
          <w:trHeight w:val="419"/>
        </w:trPr>
        <w:tc>
          <w:tcPr>
            <w:tcW w:w="9720" w:type="dxa"/>
          </w:tcPr>
          <w:p w14:paraId="637D217D" w14:textId="77AAC72A" w:rsidR="003F18A8" w:rsidRPr="007A349F" w:rsidRDefault="003F18A8" w:rsidP="00E311EB">
            <w:pPr>
              <w:pStyle w:val="ListParagraph"/>
              <w:numPr>
                <w:ilvl w:val="0"/>
                <w:numId w:val="67"/>
              </w:numPr>
              <w:shd w:val="clear" w:color="auto" w:fill="FFFFFF"/>
              <w:tabs>
                <w:tab w:val="left" w:pos="507"/>
              </w:tabs>
              <w:autoSpaceDE w:val="0"/>
              <w:autoSpaceDN w:val="0"/>
              <w:adjustRightInd w:val="0"/>
              <w:jc w:val="both"/>
              <w:rPr>
                <w:rFonts w:asciiTheme="majorBidi" w:hAnsiTheme="majorBidi" w:cstheme="majorBidi"/>
                <w:b/>
                <w:bCs/>
                <w:color w:val="000000"/>
                <w:sz w:val="28"/>
                <w:szCs w:val="28"/>
                <w:lang w:bidi="ar-IQ"/>
              </w:rPr>
            </w:pPr>
            <w:r w:rsidRPr="007A349F">
              <w:rPr>
                <w:rFonts w:asciiTheme="majorBidi" w:hAnsiTheme="majorBidi" w:cstheme="majorBidi"/>
                <w:b/>
                <w:bCs/>
                <w:color w:val="000000"/>
                <w:sz w:val="28"/>
                <w:szCs w:val="28"/>
                <w:lang w:val="en"/>
              </w:rPr>
              <w:lastRenderedPageBreak/>
              <w:t xml:space="preserve">Course </w:t>
            </w:r>
            <w:r w:rsidR="00FB705D" w:rsidRPr="007A349F">
              <w:rPr>
                <w:rFonts w:asciiTheme="majorBidi" w:hAnsiTheme="majorBidi" w:cstheme="majorBidi"/>
                <w:b/>
                <w:bCs/>
                <w:color w:val="000000"/>
                <w:sz w:val="28"/>
                <w:szCs w:val="28"/>
                <w:lang w:val="en"/>
              </w:rPr>
              <w:t>I</w:t>
            </w:r>
            <w:r w:rsidR="00742767" w:rsidRPr="007A349F">
              <w:rPr>
                <w:rFonts w:asciiTheme="majorBidi" w:hAnsiTheme="majorBidi" w:cstheme="majorBidi"/>
                <w:b/>
                <w:bCs/>
                <w:color w:val="000000"/>
                <w:sz w:val="28"/>
                <w:szCs w:val="28"/>
                <w:lang w:val="en"/>
              </w:rPr>
              <w:t>mprovement</w:t>
            </w:r>
            <w:r w:rsidRPr="007A349F">
              <w:rPr>
                <w:rFonts w:asciiTheme="majorBidi" w:hAnsiTheme="majorBidi" w:cstheme="majorBidi"/>
                <w:b/>
                <w:bCs/>
                <w:color w:val="000000"/>
                <w:sz w:val="28"/>
                <w:szCs w:val="28"/>
                <w:lang w:val="en"/>
              </w:rPr>
              <w:t xml:space="preserve"> Plan </w:t>
            </w:r>
          </w:p>
        </w:tc>
      </w:tr>
      <w:tr w:rsidR="003F18A8" w:rsidRPr="007A349F" w14:paraId="359175F0" w14:textId="77777777" w:rsidTr="003F18A8">
        <w:trPr>
          <w:trHeight w:val="495"/>
        </w:trPr>
        <w:tc>
          <w:tcPr>
            <w:tcW w:w="9720" w:type="dxa"/>
          </w:tcPr>
          <w:p w14:paraId="7EB309F2" w14:textId="1B9CF6F6" w:rsidR="003F18A8" w:rsidRPr="007A349F" w:rsidRDefault="007A349F" w:rsidP="00FB705D">
            <w:pPr>
              <w:jc w:val="both"/>
              <w:rPr>
                <w:rFonts w:asciiTheme="majorBidi" w:eastAsia="Calibri" w:hAnsiTheme="majorBidi" w:cstheme="majorBidi"/>
                <w:color w:val="000000"/>
                <w:sz w:val="28"/>
                <w:szCs w:val="28"/>
                <w:lang w:val="en" w:bidi="ar-IQ"/>
              </w:rPr>
            </w:pPr>
            <w:r w:rsidRPr="007A349F">
              <w:rPr>
                <w:rFonts w:asciiTheme="majorBidi" w:eastAsia="Calibri" w:hAnsiTheme="majorBidi" w:cstheme="majorBidi"/>
                <w:color w:val="000000"/>
                <w:sz w:val="28"/>
                <w:szCs w:val="28"/>
                <w:lang w:val="en" w:bidi="ar-IQ"/>
              </w:rPr>
              <w:t>Student feedback will be systematically collected to evaluate clarity of theoretical concepts, relevance of case studies, and effectiveness of assessment formats. Based on findings, adjustments may include expanded case-based learning, incorporation of contemporary case developments, or re-sequencing of thematic units.</w:t>
            </w:r>
          </w:p>
        </w:tc>
      </w:tr>
    </w:tbl>
    <w:p w14:paraId="2B1A295C" w14:textId="6FBB06D1" w:rsidR="009E27D4" w:rsidRPr="007A349F" w:rsidRDefault="0061404C" w:rsidP="00FB705D">
      <w:pPr>
        <w:shd w:val="clear" w:color="auto" w:fill="FFFFFF"/>
        <w:spacing w:after="240" w:line="276" w:lineRule="auto"/>
        <w:jc w:val="both"/>
        <w:rPr>
          <w:rFonts w:asciiTheme="majorBidi" w:hAnsiTheme="majorBidi" w:cstheme="majorBidi"/>
          <w:sz w:val="28"/>
          <w:szCs w:val="28"/>
          <w:rtl/>
          <w:lang w:bidi="ar-IQ"/>
        </w:rPr>
      </w:pPr>
      <w:r>
        <w:rPr>
          <w:noProof/>
        </w:rPr>
        <w:drawing>
          <wp:anchor distT="0" distB="0" distL="114300" distR="114300" simplePos="0" relativeHeight="251670528" behindDoc="0" locked="0" layoutInCell="1" allowOverlap="1" wp14:anchorId="45591316" wp14:editId="4A30939F">
            <wp:simplePos x="0" y="0"/>
            <wp:positionH relativeFrom="column">
              <wp:posOffset>447275</wp:posOffset>
            </wp:positionH>
            <wp:positionV relativeFrom="paragraph">
              <wp:posOffset>1239450</wp:posOffset>
            </wp:positionV>
            <wp:extent cx="1420573" cy="1058450"/>
            <wp:effectExtent l="0" t="0" r="1905" b="0"/>
            <wp:wrapNone/>
            <wp:docPr id="69379360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0573" cy="1058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noProof/>
          <w:sz w:val="28"/>
          <w:szCs w:val="28"/>
        </w:rPr>
        <w:drawing>
          <wp:anchor distT="0" distB="0" distL="114300" distR="114300" simplePos="0" relativeHeight="251666432" behindDoc="0" locked="0" layoutInCell="1" allowOverlap="1" wp14:anchorId="45715FC4" wp14:editId="67E34D46">
            <wp:simplePos x="0" y="0"/>
            <wp:positionH relativeFrom="column">
              <wp:posOffset>4519147</wp:posOffset>
            </wp:positionH>
            <wp:positionV relativeFrom="paragraph">
              <wp:posOffset>1399544</wp:posOffset>
            </wp:positionV>
            <wp:extent cx="1199329" cy="642796"/>
            <wp:effectExtent l="0" t="0" r="0" b="5080"/>
            <wp:wrapNone/>
            <wp:docPr id="21145258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525846" name="Picture 211452584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9329" cy="642796"/>
                    </a:xfrm>
                    <a:prstGeom prst="rect">
                      <a:avLst/>
                    </a:prstGeom>
                  </pic:spPr>
                </pic:pic>
              </a:graphicData>
            </a:graphic>
            <wp14:sizeRelH relativeFrom="page">
              <wp14:pctWidth>0</wp14:pctWidth>
            </wp14:sizeRelH>
            <wp14:sizeRelV relativeFrom="page">
              <wp14:pctHeight>0</wp14:pctHeight>
            </wp14:sizeRelV>
          </wp:anchor>
        </w:drawing>
      </w:r>
    </w:p>
    <w:p w14:paraId="265808EE" w14:textId="02CAE85A" w:rsidR="009E27D4" w:rsidRPr="007A349F" w:rsidRDefault="00CA5E86" w:rsidP="00FB705D">
      <w:pPr>
        <w:shd w:val="clear" w:color="auto" w:fill="FFFFFF"/>
        <w:spacing w:after="240" w:line="276" w:lineRule="auto"/>
        <w:jc w:val="both"/>
        <w:rPr>
          <w:rFonts w:asciiTheme="majorBidi" w:hAnsiTheme="majorBidi" w:cstheme="majorBidi"/>
          <w:sz w:val="28"/>
          <w:szCs w:val="28"/>
          <w:rtl/>
          <w:lang w:bidi="ar-IQ"/>
        </w:rPr>
      </w:pPr>
      <w:r w:rsidRPr="007A349F">
        <w:rPr>
          <w:rFonts w:asciiTheme="majorBidi" w:hAnsiTheme="majorBidi" w:cstheme="majorBidi"/>
          <w:noProof/>
          <w:sz w:val="28"/>
          <w:szCs w:val="28"/>
          <w:rtl/>
          <w:lang w:val="ar-SA"/>
        </w:rPr>
        <mc:AlternateContent>
          <mc:Choice Requires="wps">
            <w:drawing>
              <wp:anchor distT="0" distB="0" distL="114300" distR="114300" simplePos="0" relativeHeight="251664384" behindDoc="0" locked="0" layoutInCell="1" allowOverlap="1" wp14:anchorId="631E5379" wp14:editId="7DFB599E">
                <wp:simplePos x="0" y="0"/>
                <wp:positionH relativeFrom="margin">
                  <wp:posOffset>-1693</wp:posOffset>
                </wp:positionH>
                <wp:positionV relativeFrom="paragraph">
                  <wp:posOffset>282575</wp:posOffset>
                </wp:positionV>
                <wp:extent cx="6244590" cy="357505"/>
                <wp:effectExtent l="0" t="0" r="3810" b="0"/>
                <wp:wrapNone/>
                <wp:docPr id="1196248355" name="Text Box 2"/>
                <wp:cNvGraphicFramePr/>
                <a:graphic xmlns:a="http://schemas.openxmlformats.org/drawingml/2006/main">
                  <a:graphicData uri="http://schemas.microsoft.com/office/word/2010/wordprocessingShape">
                    <wps:wsp>
                      <wps:cNvSpPr txBox="1"/>
                      <wps:spPr>
                        <a:xfrm>
                          <a:off x="0" y="0"/>
                          <a:ext cx="6244590" cy="357505"/>
                        </a:xfrm>
                        <a:prstGeom prst="rect">
                          <a:avLst/>
                        </a:prstGeom>
                        <a:solidFill>
                          <a:schemeClr val="lt1"/>
                        </a:solidFill>
                        <a:ln w="6350">
                          <a:noFill/>
                        </a:ln>
                      </wps:spPr>
                      <wps:txbx>
                        <w:txbxContent>
                          <w:p w14:paraId="6AB179C4" w14:textId="6CACB58F" w:rsidR="00815196" w:rsidRDefault="00815196" w:rsidP="00CA5E86">
                            <w:pPr>
                              <w:jc w:val="center"/>
                              <w:rPr>
                                <w:lang w:bidi="ar-IQ"/>
                              </w:rPr>
                            </w:pPr>
                            <w:r w:rsidRPr="009E27D4">
                              <w:rPr>
                                <w:rFonts w:cs="PT Simple Bold Ruled" w:hint="cs"/>
                                <w:b/>
                                <w:bCs/>
                                <w:sz w:val="28"/>
                                <w:szCs w:val="28"/>
                                <w:rtl/>
                                <w:lang w:bidi="ar-IQ"/>
                              </w:rPr>
                              <w:t xml:space="preserve">توقيع رئيس القسم </w:t>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Pr="009E27D4">
                              <w:rPr>
                                <w:rFonts w:cs="PT Simple Bold Ruled" w:hint="cs"/>
                                <w:b/>
                                <w:bCs/>
                                <w:sz w:val="28"/>
                                <w:szCs w:val="28"/>
                                <w:rtl/>
                                <w:lang w:bidi="ar-IQ"/>
                              </w:rPr>
                              <w:t xml:space="preserve"> توقيع أستاذ المادة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31E5379" id="_x0000_t202" coordsize="21600,21600" o:spt="202" path="m,l,21600r21600,l21600,xe">
                <v:stroke joinstyle="miter"/>
                <v:path gradientshapeok="t" o:connecttype="rect"/>
              </v:shapetype>
              <v:shape id="Text Box 2" o:spid="_x0000_s1026" type="#_x0000_t202" style="position:absolute;left:0;text-align:left;margin-left:-.15pt;margin-top:22.25pt;width:491.7pt;height:28.15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a5HNLAIAAFQEAAAOAAAAZHJzL2Uyb0RvYy54bWysVEtv2zAMvg/YfxB0X+ykcbsacYosRYYB&#13;&#10;QVsgHXpWZCk2IIuapMTOfv0o2Xms22nYRSZF6uPro2cPXaPIQVhXgy7oeJRSIjSHsta7gn5/XX36&#13;&#10;TInzTJdMgRYFPQpHH+YfP8xak4sJVKBKYQmCaJe3pqCV9yZPEscr0TA3AiM0GiXYhnlU7S4pLWsR&#13;&#10;vVHJJE1vkxZsaSxw4RzePvZGOo/4Ugrun6V0whNVUMzNx9PGcxvOZD5j+c4yU9V8SIP9QxYNqzUG&#13;&#10;PUM9Ms/I3tZ/QDU1t+BA+hGHJgEpay5iDVjNOH1XzaZiRsRasDnOnNvk/h8sfzpszIslvvsCHQ4w&#13;&#10;NKQ1Lnd4GerppG3CFzMlaMcWHs9tE50nHC9vJ9Npdo8mjrab7C5LswCTXF4b6/xXAQ0JQkEtjiV2&#13;&#10;ix3WzveuJ5cQzIGqy1WtVFQCFcRSWXJgOETlY44I/puX0qTFTG6yNAJrCM97ZKUxl0tNQfLdthsK&#13;&#10;3UJ5xPot9NRwhq9qTHLNnH9hFrmAdSG//TMeUgEGgUGipAL782/3wR9HhFZKWuRWQd2PPbOCEvVN&#13;&#10;4/Dux9NpIGNUptndBBV7bdleW/S+WQJWPsZNMjyKwd+rkygtNG+4BosQFU1Mc4xdUH8Sl75nPK4R&#13;&#10;F4tFdEL6GebXemN4gA6dDiN47d6YNcOcPE74CU4sZPm7cfW+4aWGxd6DrOMsQ4P7rg59R+pGNgxr&#13;&#10;FnbjWo9el5/B/BcAAAD//wMAUEsDBBQABgAIAAAAIQCluDuS4wAAAA0BAAAPAAAAZHJzL2Rvd25y&#13;&#10;ZXYueG1sTE/JTsMwEL0j8Q/WIHFBrVPSJaRxKsQqcaNhETc3HpKIeBzFbhL+nuEElyeN3pu3ZLvJ&#13;&#10;tmLA3jeOFCzmEQik0pmGKgUvxf0sAeGDJqNbR6jgGz3s8tOTTKfGjfSMwz5Ugk3Ip1pBHUKXSunL&#13;&#10;Gq32c9chMffpeqsDn30lTa9HNretvIyitbS6IU6odYc3NZZf+6NV8HFRvT/56eF1jFdxd/c4FJs3&#13;&#10;Uyh1fjbdbhmutyACTuHvA343cH/IudjBHcl40SqYxSxUsFyuQDB9lcQLEAfWRVECMs/k/xX5DwAA&#13;&#10;AP//AwBQSwECLQAUAAYACAAAACEAtoM4kv4AAADhAQAAEwAAAAAAAAAAAAAAAAAAAAAAW0NvbnRl&#13;&#10;bnRfVHlwZXNdLnhtbFBLAQItABQABgAIAAAAIQA4/SH/1gAAAJQBAAALAAAAAAAAAAAAAAAAAC8B&#13;&#10;AABfcmVscy8ucmVsc1BLAQItABQABgAIAAAAIQBAa5HNLAIAAFQEAAAOAAAAAAAAAAAAAAAAAC4C&#13;&#10;AABkcnMvZTJvRG9jLnhtbFBLAQItABQABgAIAAAAIQCluDuS4wAAAA0BAAAPAAAAAAAAAAAAAAAA&#13;&#10;AIYEAABkcnMvZG93bnJldi54bWxQSwUGAAAAAAQABADzAAAAlgUAAAAA&#13;&#10;" fillcolor="white [3201]" stroked="f" strokeweight=".5pt">
                <v:textbox>
                  <w:txbxContent>
                    <w:p w14:paraId="6AB179C4" w14:textId="6CACB58F" w:rsidR="00815196" w:rsidRDefault="00815196" w:rsidP="00CA5E86">
                      <w:pPr>
                        <w:jc w:val="center"/>
                        <w:rPr>
                          <w:lang w:bidi="ar-IQ"/>
                        </w:rPr>
                      </w:pPr>
                      <w:r w:rsidRPr="009E27D4">
                        <w:rPr>
                          <w:rFonts w:cs="PT Simple Bold Ruled" w:hint="cs"/>
                          <w:b/>
                          <w:bCs/>
                          <w:sz w:val="28"/>
                          <w:szCs w:val="28"/>
                          <w:rtl/>
                          <w:lang w:bidi="ar-IQ"/>
                        </w:rPr>
                        <w:t xml:space="preserve">توقيع رئيس القسم </w:t>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Pr="009E27D4">
                        <w:rPr>
                          <w:rFonts w:cs="PT Simple Bold Ruled" w:hint="cs"/>
                          <w:b/>
                          <w:bCs/>
                          <w:sz w:val="28"/>
                          <w:szCs w:val="28"/>
                          <w:rtl/>
                          <w:lang w:bidi="ar-IQ"/>
                        </w:rPr>
                        <w:t xml:space="preserve"> توقيع أستاذ المادة</w:t>
                      </w:r>
                    </w:p>
                  </w:txbxContent>
                </v:textbox>
                <w10:wrap anchorx="margin"/>
              </v:shape>
            </w:pict>
          </mc:Fallback>
        </mc:AlternateContent>
      </w:r>
    </w:p>
    <w:p w14:paraId="7C0D82B9" w14:textId="586F75C5" w:rsidR="00815196" w:rsidRPr="007A349F" w:rsidRDefault="00815196" w:rsidP="00FB705D">
      <w:pPr>
        <w:shd w:val="clear" w:color="auto" w:fill="FFFFFF"/>
        <w:spacing w:after="240" w:line="276" w:lineRule="auto"/>
        <w:jc w:val="both"/>
        <w:rPr>
          <w:rFonts w:asciiTheme="majorBidi" w:hAnsiTheme="majorBidi" w:cstheme="majorBidi"/>
          <w:sz w:val="28"/>
          <w:szCs w:val="28"/>
          <w:rtl/>
          <w:lang w:bidi="ar-IQ"/>
        </w:rPr>
      </w:pPr>
    </w:p>
    <w:p w14:paraId="5DE372F3" w14:textId="6E9A2C38" w:rsidR="00815196" w:rsidRPr="007A349F" w:rsidRDefault="0061404C" w:rsidP="00FB705D">
      <w:pPr>
        <w:shd w:val="clear" w:color="auto" w:fill="FFFFFF"/>
        <w:spacing w:after="240" w:line="276" w:lineRule="auto"/>
        <w:jc w:val="both"/>
        <w:rPr>
          <w:rFonts w:asciiTheme="majorBidi" w:hAnsiTheme="majorBidi" w:cstheme="majorBidi"/>
          <w:sz w:val="28"/>
          <w:szCs w:val="28"/>
          <w:rtl/>
          <w:lang w:bidi="ar-IQ"/>
        </w:rPr>
      </w:pPr>
      <w:r>
        <w:rPr>
          <w:noProof/>
        </w:rPr>
        <w:drawing>
          <wp:anchor distT="0" distB="0" distL="114300" distR="114300" simplePos="0" relativeHeight="251668480" behindDoc="1" locked="0" layoutInCell="1" allowOverlap="1" wp14:anchorId="28A8B08C" wp14:editId="4293C334">
            <wp:simplePos x="0" y="0"/>
            <wp:positionH relativeFrom="column">
              <wp:posOffset>2805830</wp:posOffset>
            </wp:positionH>
            <wp:positionV relativeFrom="paragraph">
              <wp:posOffset>245536</wp:posOffset>
            </wp:positionV>
            <wp:extent cx="1183640" cy="1200150"/>
            <wp:effectExtent l="0" t="0" r="0" b="0"/>
            <wp:wrapNone/>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364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15196" w:rsidRPr="007A349F" w:rsidSect="00512544">
      <w:footerReference w:type="default" r:id="rId11"/>
      <w:pgSz w:w="11906" w:h="16838" w:code="9"/>
      <w:pgMar w:top="1440" w:right="1080" w:bottom="1440" w:left="1080" w:header="709" w:footer="709"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0AF87" w14:textId="77777777" w:rsidR="00FC487C" w:rsidRDefault="00FC487C">
      <w:r>
        <w:rPr>
          <w:lang w:val="en"/>
        </w:rPr>
        <w:separator/>
      </w:r>
    </w:p>
  </w:endnote>
  <w:endnote w:type="continuationSeparator" w:id="0">
    <w:p w14:paraId="1939DF60" w14:textId="77777777" w:rsidR="00FC487C" w:rsidRDefault="00FC487C">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PT Simple Bold Ruled">
    <w:altName w:val="Arial"/>
    <w:panose1 w:val="020B0604020202020204"/>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XSpec="center" w:tblpY="1"/>
      <w:bidiVisual/>
      <w:tblW w:w="5720" w:type="pct"/>
      <w:tblLook w:val="04A0" w:firstRow="1" w:lastRow="0" w:firstColumn="1" w:lastColumn="0" w:noHBand="0" w:noVBand="1"/>
    </w:tblPr>
    <w:tblGrid>
      <w:gridCol w:w="4971"/>
      <w:gridCol w:w="1207"/>
      <w:gridCol w:w="4971"/>
    </w:tblGrid>
    <w:tr w:rsidR="00DD352E" w:rsidRPr="00FF03BD" w14:paraId="196E88BD" w14:textId="77777777" w:rsidTr="00807DE1">
      <w:trPr>
        <w:trHeight w:val="151"/>
      </w:trPr>
      <w:tc>
        <w:tcPr>
          <w:tcW w:w="2250" w:type="pct"/>
          <w:tcBorders>
            <w:bottom w:val="single" w:sz="4" w:space="0" w:color="4F81BD"/>
          </w:tcBorders>
        </w:tcPr>
        <w:p w14:paraId="5337B897" w14:textId="77777777" w:rsidR="00DD352E" w:rsidRPr="00FF03BD" w:rsidRDefault="00DD352E" w:rsidP="00807DE1">
          <w:pPr>
            <w:pStyle w:val="Header"/>
            <w:rPr>
              <w:rFonts w:ascii="Cambria" w:hAnsi="Cambria"/>
              <w:b/>
              <w:bCs/>
            </w:rPr>
          </w:pPr>
        </w:p>
      </w:tc>
      <w:tc>
        <w:tcPr>
          <w:tcW w:w="500" w:type="pct"/>
          <w:vMerge w:val="restart"/>
          <w:noWrap/>
          <w:vAlign w:val="center"/>
        </w:tcPr>
        <w:p w14:paraId="1BB14908" w14:textId="77777777" w:rsidR="00DD352E" w:rsidRPr="00FF03BD" w:rsidRDefault="00DD352E" w:rsidP="00807DE1">
          <w:pPr>
            <w:pStyle w:val="NoSpacing"/>
            <w:rPr>
              <w:rFonts w:ascii="Cambria" w:hAnsi="Cambria"/>
            </w:rPr>
          </w:pPr>
          <w:r w:rsidRPr="00FF03BD">
            <w:rPr>
              <w:b/>
              <w:lang w:val="en"/>
            </w:rPr>
            <w:t xml:space="preserve">The page </w:t>
          </w:r>
          <w:r w:rsidR="001D4C56" w:rsidRPr="00FF03BD">
            <w:rPr>
              <w:lang w:val="en"/>
            </w:rPr>
            <w:fldChar w:fldCharType="begin"/>
          </w:r>
          <w:r w:rsidRPr="00FF03BD">
            <w:rPr>
              <w:lang w:val="en"/>
            </w:rPr>
            <w:instrText>PAGE  \* MERGEFORMAT</w:instrText>
          </w:r>
          <w:r w:rsidR="001D4C56" w:rsidRPr="00FF03BD">
            <w:rPr>
              <w:lang w:val="en"/>
            </w:rPr>
            <w:fldChar w:fldCharType="separate"/>
          </w:r>
          <w:r w:rsidR="001D3860" w:rsidRPr="001D3860">
            <w:rPr>
              <w:b/>
              <w:noProof/>
              <w:lang w:val="en"/>
            </w:rPr>
            <w:t>3</w:t>
          </w:r>
          <w:r w:rsidR="001D4C56" w:rsidRPr="00FF03BD">
            <w:rPr>
              <w:b/>
              <w:bCs/>
              <w:lang w:val="en"/>
            </w:rPr>
            <w:fldChar w:fldCharType="end"/>
          </w:r>
        </w:p>
      </w:tc>
      <w:tc>
        <w:tcPr>
          <w:tcW w:w="2250" w:type="pct"/>
          <w:tcBorders>
            <w:bottom w:val="single" w:sz="4" w:space="0" w:color="4F81BD"/>
          </w:tcBorders>
        </w:tcPr>
        <w:p w14:paraId="7B4B7904" w14:textId="77777777" w:rsidR="00DD352E" w:rsidRPr="00FF03BD" w:rsidRDefault="00DD352E" w:rsidP="00807DE1">
          <w:pPr>
            <w:pStyle w:val="Header"/>
            <w:rPr>
              <w:rFonts w:ascii="Cambria" w:hAnsi="Cambria"/>
              <w:b/>
              <w:bCs/>
            </w:rPr>
          </w:pPr>
        </w:p>
      </w:tc>
    </w:tr>
    <w:tr w:rsidR="00DD352E" w:rsidRPr="00FF03BD" w14:paraId="3C59E7B4" w14:textId="77777777" w:rsidTr="00807DE1">
      <w:trPr>
        <w:trHeight w:val="150"/>
      </w:trPr>
      <w:tc>
        <w:tcPr>
          <w:tcW w:w="2250" w:type="pct"/>
          <w:tcBorders>
            <w:top w:val="single" w:sz="4" w:space="0" w:color="4F81BD"/>
          </w:tcBorders>
        </w:tcPr>
        <w:p w14:paraId="40807EEC" w14:textId="77777777" w:rsidR="00DD352E" w:rsidRPr="00FF03BD" w:rsidRDefault="00DD352E" w:rsidP="00807DE1">
          <w:pPr>
            <w:pStyle w:val="Header"/>
            <w:rPr>
              <w:rFonts w:ascii="Cambria" w:hAnsi="Cambria"/>
              <w:b/>
              <w:bCs/>
            </w:rPr>
          </w:pPr>
        </w:p>
      </w:tc>
      <w:tc>
        <w:tcPr>
          <w:tcW w:w="500" w:type="pct"/>
          <w:vMerge/>
        </w:tcPr>
        <w:p w14:paraId="1C91E96C" w14:textId="77777777" w:rsidR="00DD352E" w:rsidRPr="00FF03BD" w:rsidRDefault="00DD352E" w:rsidP="00807DE1">
          <w:pPr>
            <w:pStyle w:val="Header"/>
            <w:jc w:val="center"/>
            <w:rPr>
              <w:rFonts w:ascii="Cambria" w:hAnsi="Cambria"/>
              <w:b/>
              <w:bCs/>
            </w:rPr>
          </w:pPr>
        </w:p>
      </w:tc>
      <w:tc>
        <w:tcPr>
          <w:tcW w:w="2250" w:type="pct"/>
          <w:tcBorders>
            <w:top w:val="single" w:sz="4" w:space="0" w:color="4F81BD"/>
          </w:tcBorders>
        </w:tcPr>
        <w:p w14:paraId="24B484DD" w14:textId="77777777" w:rsidR="00DD352E" w:rsidRPr="00FF03BD" w:rsidRDefault="00DD352E" w:rsidP="00807DE1">
          <w:pPr>
            <w:pStyle w:val="Header"/>
            <w:rPr>
              <w:rFonts w:ascii="Cambria" w:hAnsi="Cambria"/>
              <w:b/>
              <w:bCs/>
            </w:rPr>
          </w:pPr>
        </w:p>
      </w:tc>
    </w:tr>
  </w:tbl>
  <w:p w14:paraId="601AC0ED" w14:textId="77777777" w:rsidR="00DD352E" w:rsidRDefault="00DD3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2091A" w14:textId="77777777" w:rsidR="00FC487C" w:rsidRDefault="00FC487C">
      <w:r>
        <w:rPr>
          <w:lang w:val="en"/>
        </w:rPr>
        <w:separator/>
      </w:r>
    </w:p>
  </w:footnote>
  <w:footnote w:type="continuationSeparator" w:id="0">
    <w:p w14:paraId="657D99D0" w14:textId="77777777" w:rsidR="00FC487C" w:rsidRDefault="00FC487C">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AD4"/>
    <w:multiLevelType w:val="multilevel"/>
    <w:tmpl w:val="F05A76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30EF0"/>
    <w:multiLevelType w:val="hybridMultilevel"/>
    <w:tmpl w:val="03F2DDE4"/>
    <w:lvl w:ilvl="0" w:tplc="04090011">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E9A3CC6">
      <w:start w:val="1"/>
      <w:numFmt w:val="decimal"/>
      <w:lvlText w:val="%4."/>
      <w:lvlJc w:val="left"/>
      <w:pPr>
        <w:ind w:left="2880" w:hanging="360"/>
      </w:pPr>
      <w:rPr>
        <w:lang w:val="en-U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41595"/>
    <w:multiLevelType w:val="hybridMultilevel"/>
    <w:tmpl w:val="7194A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B07C5"/>
    <w:multiLevelType w:val="multilevel"/>
    <w:tmpl w:val="89C8318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B548E"/>
    <w:multiLevelType w:val="hybridMultilevel"/>
    <w:tmpl w:val="1C80B062"/>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66093"/>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12C303ED"/>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E32A5"/>
    <w:multiLevelType w:val="hybridMultilevel"/>
    <w:tmpl w:val="42F2908E"/>
    <w:lvl w:ilvl="0" w:tplc="D47A0B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AA25F6"/>
    <w:multiLevelType w:val="hybridMultilevel"/>
    <w:tmpl w:val="04F0C254"/>
    <w:lvl w:ilvl="0" w:tplc="276CC62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4123DA"/>
    <w:multiLevelType w:val="multilevel"/>
    <w:tmpl w:val="51FC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B03CBA"/>
    <w:multiLevelType w:val="hybridMultilevel"/>
    <w:tmpl w:val="E96A4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2A0CA1"/>
    <w:multiLevelType w:val="hybridMultilevel"/>
    <w:tmpl w:val="6EA405DA"/>
    <w:lvl w:ilvl="0" w:tplc="4008019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15497"/>
    <w:multiLevelType w:val="hybridMultilevel"/>
    <w:tmpl w:val="F05A7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F85918"/>
    <w:multiLevelType w:val="hybridMultilevel"/>
    <w:tmpl w:val="C2AA91DE"/>
    <w:lvl w:ilvl="0" w:tplc="7DD82F74">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38573D"/>
    <w:multiLevelType w:val="multilevel"/>
    <w:tmpl w:val="33CEB2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B21231"/>
    <w:multiLevelType w:val="hybridMultilevel"/>
    <w:tmpl w:val="B55881C4"/>
    <w:lvl w:ilvl="0" w:tplc="D7847E2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E77C1C"/>
    <w:multiLevelType w:val="hybridMultilevel"/>
    <w:tmpl w:val="35960FD8"/>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156968"/>
    <w:multiLevelType w:val="hybridMultilevel"/>
    <w:tmpl w:val="4E6010BA"/>
    <w:lvl w:ilvl="0" w:tplc="E758AD42">
      <w:start w:val="1"/>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945C37"/>
    <w:multiLevelType w:val="hybridMultilevel"/>
    <w:tmpl w:val="DD2097CC"/>
    <w:lvl w:ilvl="0" w:tplc="579E9AD8">
      <w:start w:val="13"/>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F2628C"/>
    <w:multiLevelType w:val="hybridMultilevel"/>
    <w:tmpl w:val="F0F0E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D6643F"/>
    <w:multiLevelType w:val="hybridMultilevel"/>
    <w:tmpl w:val="5DB43BE4"/>
    <w:lvl w:ilvl="0" w:tplc="FC7CBCB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E05504"/>
    <w:multiLevelType w:val="hybridMultilevel"/>
    <w:tmpl w:val="84E854B6"/>
    <w:lvl w:ilvl="0" w:tplc="C316C768">
      <w:start w:val="13"/>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27491C"/>
    <w:multiLevelType w:val="hybridMultilevel"/>
    <w:tmpl w:val="D38ADA10"/>
    <w:lvl w:ilvl="0" w:tplc="D47A0B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FB27AC7"/>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236632"/>
    <w:multiLevelType w:val="hybridMultilevel"/>
    <w:tmpl w:val="B170C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F81555"/>
    <w:multiLevelType w:val="singleLevel"/>
    <w:tmpl w:val="422CE26C"/>
    <w:lvl w:ilvl="0">
      <w:start w:val="7"/>
      <w:numFmt w:val="chosung"/>
      <w:lvlText w:val="-"/>
      <w:lvlJc w:val="left"/>
      <w:pPr>
        <w:tabs>
          <w:tab w:val="num" w:pos="360"/>
        </w:tabs>
        <w:ind w:left="360" w:hanging="360"/>
      </w:pPr>
      <w:rPr>
        <w:rFonts w:cs="Times New Roman" w:hint="default"/>
        <w:sz w:val="32"/>
      </w:rPr>
    </w:lvl>
  </w:abstractNum>
  <w:abstractNum w:abstractNumId="26" w15:restartNumberingAfterBreak="0">
    <w:nsid w:val="372D7C2E"/>
    <w:multiLevelType w:val="hybridMultilevel"/>
    <w:tmpl w:val="BF301D6C"/>
    <w:lvl w:ilvl="0" w:tplc="3D5408EA">
      <w:start w:val="1"/>
      <w:numFmt w:val="bullet"/>
      <w:lvlText w:val=""/>
      <w:lvlJc w:val="left"/>
      <w:pPr>
        <w:tabs>
          <w:tab w:val="num" w:pos="720"/>
        </w:tabs>
        <w:ind w:left="720" w:hanging="360"/>
      </w:pPr>
      <w:rPr>
        <w:rFonts w:ascii="Symbol" w:hAnsi="Symbol" w:hint="default"/>
        <w:color w:val="auto"/>
        <w:sz w:val="28"/>
        <w:szCs w:val="28"/>
      </w:rPr>
    </w:lvl>
    <w:lvl w:ilvl="1" w:tplc="04090003" w:tentative="1">
      <w:start w:val="1"/>
      <w:numFmt w:val="bullet"/>
      <w:lvlText w:val="o"/>
      <w:lvlJc w:val="left"/>
      <w:pPr>
        <w:tabs>
          <w:tab w:val="num" w:pos="1649"/>
        </w:tabs>
        <w:ind w:left="1649" w:hanging="360"/>
      </w:pPr>
      <w:rPr>
        <w:rFonts w:ascii="Courier New" w:hAnsi="Courier New" w:cs="Courier New" w:hint="default"/>
      </w:rPr>
    </w:lvl>
    <w:lvl w:ilvl="2" w:tplc="04090005" w:tentative="1">
      <w:start w:val="1"/>
      <w:numFmt w:val="bullet"/>
      <w:lvlText w:val=""/>
      <w:lvlJc w:val="left"/>
      <w:pPr>
        <w:tabs>
          <w:tab w:val="num" w:pos="2369"/>
        </w:tabs>
        <w:ind w:left="2369" w:hanging="360"/>
      </w:pPr>
      <w:rPr>
        <w:rFonts w:ascii="Wingdings" w:hAnsi="Wingdings" w:hint="default"/>
      </w:rPr>
    </w:lvl>
    <w:lvl w:ilvl="3" w:tplc="04090001" w:tentative="1">
      <w:start w:val="1"/>
      <w:numFmt w:val="bullet"/>
      <w:lvlText w:val=""/>
      <w:lvlJc w:val="left"/>
      <w:pPr>
        <w:tabs>
          <w:tab w:val="num" w:pos="3089"/>
        </w:tabs>
        <w:ind w:left="3089" w:hanging="360"/>
      </w:pPr>
      <w:rPr>
        <w:rFonts w:ascii="Symbol" w:hAnsi="Symbol" w:hint="default"/>
      </w:rPr>
    </w:lvl>
    <w:lvl w:ilvl="4" w:tplc="04090003" w:tentative="1">
      <w:start w:val="1"/>
      <w:numFmt w:val="bullet"/>
      <w:lvlText w:val="o"/>
      <w:lvlJc w:val="left"/>
      <w:pPr>
        <w:tabs>
          <w:tab w:val="num" w:pos="3809"/>
        </w:tabs>
        <w:ind w:left="3809" w:hanging="360"/>
      </w:pPr>
      <w:rPr>
        <w:rFonts w:ascii="Courier New" w:hAnsi="Courier New" w:cs="Courier New" w:hint="default"/>
      </w:rPr>
    </w:lvl>
    <w:lvl w:ilvl="5" w:tplc="04090005" w:tentative="1">
      <w:start w:val="1"/>
      <w:numFmt w:val="bullet"/>
      <w:lvlText w:val=""/>
      <w:lvlJc w:val="left"/>
      <w:pPr>
        <w:tabs>
          <w:tab w:val="num" w:pos="4529"/>
        </w:tabs>
        <w:ind w:left="4529" w:hanging="360"/>
      </w:pPr>
      <w:rPr>
        <w:rFonts w:ascii="Wingdings" w:hAnsi="Wingdings" w:hint="default"/>
      </w:rPr>
    </w:lvl>
    <w:lvl w:ilvl="6" w:tplc="04090001" w:tentative="1">
      <w:start w:val="1"/>
      <w:numFmt w:val="bullet"/>
      <w:lvlText w:val=""/>
      <w:lvlJc w:val="left"/>
      <w:pPr>
        <w:tabs>
          <w:tab w:val="num" w:pos="5249"/>
        </w:tabs>
        <w:ind w:left="5249" w:hanging="360"/>
      </w:pPr>
      <w:rPr>
        <w:rFonts w:ascii="Symbol" w:hAnsi="Symbol" w:hint="default"/>
      </w:rPr>
    </w:lvl>
    <w:lvl w:ilvl="7" w:tplc="04090003" w:tentative="1">
      <w:start w:val="1"/>
      <w:numFmt w:val="bullet"/>
      <w:lvlText w:val="o"/>
      <w:lvlJc w:val="left"/>
      <w:pPr>
        <w:tabs>
          <w:tab w:val="num" w:pos="5969"/>
        </w:tabs>
        <w:ind w:left="5969" w:hanging="360"/>
      </w:pPr>
      <w:rPr>
        <w:rFonts w:ascii="Courier New" w:hAnsi="Courier New" w:cs="Courier New" w:hint="default"/>
      </w:rPr>
    </w:lvl>
    <w:lvl w:ilvl="8" w:tplc="04090005" w:tentative="1">
      <w:start w:val="1"/>
      <w:numFmt w:val="bullet"/>
      <w:lvlText w:val=""/>
      <w:lvlJc w:val="left"/>
      <w:pPr>
        <w:tabs>
          <w:tab w:val="num" w:pos="6689"/>
        </w:tabs>
        <w:ind w:left="6689" w:hanging="360"/>
      </w:pPr>
      <w:rPr>
        <w:rFonts w:ascii="Wingdings" w:hAnsi="Wingdings" w:hint="default"/>
      </w:rPr>
    </w:lvl>
  </w:abstractNum>
  <w:abstractNum w:abstractNumId="27" w15:restartNumberingAfterBreak="0">
    <w:nsid w:val="3BFB5D82"/>
    <w:multiLevelType w:val="hybridMultilevel"/>
    <w:tmpl w:val="32CC2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541396"/>
    <w:multiLevelType w:val="hybridMultilevel"/>
    <w:tmpl w:val="A9E65894"/>
    <w:lvl w:ilvl="0" w:tplc="E01AF932">
      <w:start w:val="1"/>
      <w:numFmt w:val="decimal"/>
      <w:lvlText w:val="%1."/>
      <w:lvlJc w:val="left"/>
      <w:pPr>
        <w:ind w:left="849" w:hanging="360"/>
      </w:pPr>
      <w:rPr>
        <w:rFonts w:hint="default"/>
      </w:r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29" w15:restartNumberingAfterBreak="0">
    <w:nsid w:val="3D0F3324"/>
    <w:multiLevelType w:val="hybridMultilevel"/>
    <w:tmpl w:val="9CF4C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4B21BA"/>
    <w:multiLevelType w:val="hybridMultilevel"/>
    <w:tmpl w:val="45427516"/>
    <w:lvl w:ilvl="0" w:tplc="49FA54BC">
      <w:start w:val="1"/>
      <w:numFmt w:val="upperLetter"/>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1" w15:restartNumberingAfterBreak="0">
    <w:nsid w:val="40887290"/>
    <w:multiLevelType w:val="hybridMultilevel"/>
    <w:tmpl w:val="A54CF60E"/>
    <w:lvl w:ilvl="0" w:tplc="04090001">
      <w:start w:val="1"/>
      <w:numFmt w:val="bullet"/>
      <w:lvlText w:val=""/>
      <w:lvlJc w:val="left"/>
      <w:pPr>
        <w:tabs>
          <w:tab w:val="num" w:pos="1000"/>
        </w:tabs>
        <w:ind w:left="1000" w:hanging="360"/>
      </w:pPr>
      <w:rPr>
        <w:rFonts w:ascii="Symbol" w:hAnsi="Symbol" w:hint="default"/>
      </w:rPr>
    </w:lvl>
    <w:lvl w:ilvl="1" w:tplc="04090003" w:tentative="1">
      <w:start w:val="1"/>
      <w:numFmt w:val="bullet"/>
      <w:lvlText w:val="o"/>
      <w:lvlJc w:val="left"/>
      <w:pPr>
        <w:tabs>
          <w:tab w:val="num" w:pos="1720"/>
        </w:tabs>
        <w:ind w:left="1720" w:hanging="360"/>
      </w:pPr>
      <w:rPr>
        <w:rFonts w:ascii="Courier New" w:hAnsi="Courier New" w:cs="Courier New" w:hint="default"/>
      </w:rPr>
    </w:lvl>
    <w:lvl w:ilvl="2" w:tplc="04090005" w:tentative="1">
      <w:start w:val="1"/>
      <w:numFmt w:val="bullet"/>
      <w:lvlText w:val=""/>
      <w:lvlJc w:val="left"/>
      <w:pPr>
        <w:tabs>
          <w:tab w:val="num" w:pos="2440"/>
        </w:tabs>
        <w:ind w:left="2440" w:hanging="360"/>
      </w:pPr>
      <w:rPr>
        <w:rFonts w:ascii="Wingdings" w:hAnsi="Wingdings" w:hint="default"/>
      </w:rPr>
    </w:lvl>
    <w:lvl w:ilvl="3" w:tplc="04090001" w:tentative="1">
      <w:start w:val="1"/>
      <w:numFmt w:val="bullet"/>
      <w:lvlText w:val=""/>
      <w:lvlJc w:val="left"/>
      <w:pPr>
        <w:tabs>
          <w:tab w:val="num" w:pos="3160"/>
        </w:tabs>
        <w:ind w:left="3160" w:hanging="360"/>
      </w:pPr>
      <w:rPr>
        <w:rFonts w:ascii="Symbol" w:hAnsi="Symbol" w:hint="default"/>
      </w:rPr>
    </w:lvl>
    <w:lvl w:ilvl="4" w:tplc="04090003" w:tentative="1">
      <w:start w:val="1"/>
      <w:numFmt w:val="bullet"/>
      <w:lvlText w:val="o"/>
      <w:lvlJc w:val="left"/>
      <w:pPr>
        <w:tabs>
          <w:tab w:val="num" w:pos="3880"/>
        </w:tabs>
        <w:ind w:left="3880" w:hanging="360"/>
      </w:pPr>
      <w:rPr>
        <w:rFonts w:ascii="Courier New" w:hAnsi="Courier New" w:cs="Courier New" w:hint="default"/>
      </w:rPr>
    </w:lvl>
    <w:lvl w:ilvl="5" w:tplc="04090005" w:tentative="1">
      <w:start w:val="1"/>
      <w:numFmt w:val="bullet"/>
      <w:lvlText w:val=""/>
      <w:lvlJc w:val="left"/>
      <w:pPr>
        <w:tabs>
          <w:tab w:val="num" w:pos="4600"/>
        </w:tabs>
        <w:ind w:left="4600" w:hanging="360"/>
      </w:pPr>
      <w:rPr>
        <w:rFonts w:ascii="Wingdings" w:hAnsi="Wingdings" w:hint="default"/>
      </w:rPr>
    </w:lvl>
    <w:lvl w:ilvl="6" w:tplc="04090001" w:tentative="1">
      <w:start w:val="1"/>
      <w:numFmt w:val="bullet"/>
      <w:lvlText w:val=""/>
      <w:lvlJc w:val="left"/>
      <w:pPr>
        <w:tabs>
          <w:tab w:val="num" w:pos="5320"/>
        </w:tabs>
        <w:ind w:left="5320" w:hanging="360"/>
      </w:pPr>
      <w:rPr>
        <w:rFonts w:ascii="Symbol" w:hAnsi="Symbol" w:hint="default"/>
      </w:rPr>
    </w:lvl>
    <w:lvl w:ilvl="7" w:tplc="04090003" w:tentative="1">
      <w:start w:val="1"/>
      <w:numFmt w:val="bullet"/>
      <w:lvlText w:val="o"/>
      <w:lvlJc w:val="left"/>
      <w:pPr>
        <w:tabs>
          <w:tab w:val="num" w:pos="6040"/>
        </w:tabs>
        <w:ind w:left="6040" w:hanging="360"/>
      </w:pPr>
      <w:rPr>
        <w:rFonts w:ascii="Courier New" w:hAnsi="Courier New" w:cs="Courier New" w:hint="default"/>
      </w:rPr>
    </w:lvl>
    <w:lvl w:ilvl="8" w:tplc="04090005" w:tentative="1">
      <w:start w:val="1"/>
      <w:numFmt w:val="bullet"/>
      <w:lvlText w:val=""/>
      <w:lvlJc w:val="left"/>
      <w:pPr>
        <w:tabs>
          <w:tab w:val="num" w:pos="6760"/>
        </w:tabs>
        <w:ind w:left="6760" w:hanging="360"/>
      </w:pPr>
      <w:rPr>
        <w:rFonts w:ascii="Wingdings" w:hAnsi="Wingdings" w:hint="default"/>
      </w:rPr>
    </w:lvl>
  </w:abstractNum>
  <w:abstractNum w:abstractNumId="32" w15:restartNumberingAfterBreak="0">
    <w:nsid w:val="409E2D27"/>
    <w:multiLevelType w:val="hybridMultilevel"/>
    <w:tmpl w:val="1CEE4442"/>
    <w:lvl w:ilvl="0" w:tplc="49FA54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E93630"/>
    <w:multiLevelType w:val="hybridMultilevel"/>
    <w:tmpl w:val="E882557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2FB4721"/>
    <w:multiLevelType w:val="hybridMultilevel"/>
    <w:tmpl w:val="BD48E9C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5" w15:restartNumberingAfterBreak="0">
    <w:nsid w:val="43654D36"/>
    <w:multiLevelType w:val="hybridMultilevel"/>
    <w:tmpl w:val="12D6DDB6"/>
    <w:lvl w:ilvl="0" w:tplc="B4DE3D68">
      <w:start w:val="2"/>
      <w:numFmt w:val="bullet"/>
      <w:lvlText w:val="-"/>
      <w:lvlJc w:val="left"/>
      <w:pPr>
        <w:ind w:left="1152" w:hanging="360"/>
      </w:pPr>
      <w:rPr>
        <w:rFonts w:ascii="Times New Roman" w:eastAsia="Times New Roman" w:hAnsi="Times New Roman" w:cs="Times New Roman" w:hint="default"/>
        <w:color w:val="0070C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43CF0E1E"/>
    <w:multiLevelType w:val="hybridMultilevel"/>
    <w:tmpl w:val="6824C018"/>
    <w:lvl w:ilvl="0" w:tplc="D41CB29A">
      <w:start w:val="1"/>
      <w:numFmt w:val="bullet"/>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4F246A4"/>
    <w:multiLevelType w:val="hybridMultilevel"/>
    <w:tmpl w:val="52445394"/>
    <w:lvl w:ilvl="0" w:tplc="0C765910">
      <w:start w:val="1"/>
      <w:numFmt w:val="arabicAlpha"/>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15:restartNumberingAfterBreak="0">
    <w:nsid w:val="486A5954"/>
    <w:multiLevelType w:val="hybridMultilevel"/>
    <w:tmpl w:val="020A7FB4"/>
    <w:lvl w:ilvl="0" w:tplc="8830405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89F4578"/>
    <w:multiLevelType w:val="multilevel"/>
    <w:tmpl w:val="E96A44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9673FC8"/>
    <w:multiLevelType w:val="hybridMultilevel"/>
    <w:tmpl w:val="3BC0AABA"/>
    <w:lvl w:ilvl="0" w:tplc="54D869D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BBE7E9B"/>
    <w:multiLevelType w:val="hybridMultilevel"/>
    <w:tmpl w:val="8A6AA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BB63FE"/>
    <w:multiLevelType w:val="hybridMultilevel"/>
    <w:tmpl w:val="85B625CE"/>
    <w:lvl w:ilvl="0" w:tplc="1188CE66">
      <w:start w:val="4"/>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4859E5"/>
    <w:multiLevelType w:val="hybridMultilevel"/>
    <w:tmpl w:val="E5EC2168"/>
    <w:lvl w:ilvl="0" w:tplc="1188CE66">
      <w:start w:val="4"/>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76487D"/>
    <w:multiLevelType w:val="hybridMultilevel"/>
    <w:tmpl w:val="73FE50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A6076D"/>
    <w:multiLevelType w:val="hybridMultilevel"/>
    <w:tmpl w:val="13028A14"/>
    <w:lvl w:ilvl="0" w:tplc="89D41BB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1C06EE0"/>
    <w:multiLevelType w:val="hybridMultilevel"/>
    <w:tmpl w:val="8138A3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61BAA3A8">
      <w:start w:val="1"/>
      <w:numFmt w:val="decimal"/>
      <w:lvlText w:val="%3-"/>
      <w:lvlJc w:val="left"/>
      <w:pPr>
        <w:ind w:left="2340" w:hanging="360"/>
      </w:pPr>
      <w:rPr>
        <w:rFonts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2BC33B8"/>
    <w:multiLevelType w:val="multilevel"/>
    <w:tmpl w:val="A482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C173021"/>
    <w:multiLevelType w:val="multilevel"/>
    <w:tmpl w:val="403C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F463C8E"/>
    <w:multiLevelType w:val="hybridMultilevel"/>
    <w:tmpl w:val="76088C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37F5A83"/>
    <w:multiLevelType w:val="hybridMultilevel"/>
    <w:tmpl w:val="5D3E85D2"/>
    <w:lvl w:ilvl="0" w:tplc="8B12DA9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57E5B25"/>
    <w:multiLevelType w:val="multilevel"/>
    <w:tmpl w:val="D266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5890B67"/>
    <w:multiLevelType w:val="multilevel"/>
    <w:tmpl w:val="3244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FA5EB9"/>
    <w:multiLevelType w:val="hybridMultilevel"/>
    <w:tmpl w:val="4DD2F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23651C"/>
    <w:multiLevelType w:val="hybridMultilevel"/>
    <w:tmpl w:val="7A266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824716C"/>
    <w:multiLevelType w:val="hybridMultilevel"/>
    <w:tmpl w:val="A0A8F0B8"/>
    <w:lvl w:ilvl="0" w:tplc="5A26F304">
      <w:start w:val="1"/>
      <w:numFmt w:val="decimal"/>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944236D"/>
    <w:multiLevelType w:val="hybridMultilevel"/>
    <w:tmpl w:val="D4DA5646"/>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A6E5760"/>
    <w:multiLevelType w:val="hybridMultilevel"/>
    <w:tmpl w:val="18A0F9E6"/>
    <w:lvl w:ilvl="0" w:tplc="65503DE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C7E7912"/>
    <w:multiLevelType w:val="hybridMultilevel"/>
    <w:tmpl w:val="E5FA3D18"/>
    <w:lvl w:ilvl="0" w:tplc="6BAE6B90">
      <w:start w:val="5"/>
      <w:numFmt w:val="decimal"/>
      <w:lvlText w:val="%1."/>
      <w:lvlJc w:val="left"/>
      <w:pPr>
        <w:ind w:left="7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25A27D9"/>
    <w:multiLevelType w:val="multilevel"/>
    <w:tmpl w:val="B4F6C6DE"/>
    <w:lvl w:ilvl="0">
      <w:start w:val="1"/>
      <w:numFmt w:val="decimal"/>
      <w:lvlText w:val="%1."/>
      <w:lvlJc w:val="left"/>
      <w:pPr>
        <w:tabs>
          <w:tab w:val="num" w:pos="360"/>
        </w:tabs>
        <w:ind w:left="360" w:hanging="360"/>
      </w:pPr>
      <w:rPr>
        <w:rFonts w:cs="Times New Roman"/>
        <w:b/>
        <w:bCs/>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0" w15:restartNumberingAfterBreak="0">
    <w:nsid w:val="76740612"/>
    <w:multiLevelType w:val="hybridMultilevel"/>
    <w:tmpl w:val="2CB473E0"/>
    <w:lvl w:ilvl="0" w:tplc="71100948">
      <w:start w:val="1"/>
      <w:numFmt w:val="bullet"/>
      <w:lvlText w:val=""/>
      <w:lvlJc w:val="left"/>
      <w:pPr>
        <w:tabs>
          <w:tab w:val="num" w:pos="720"/>
        </w:tabs>
        <w:ind w:left="720" w:hanging="360"/>
      </w:pPr>
      <w:rPr>
        <w:rFonts w:ascii="Symbol" w:hAnsi="Symbol" w:hint="default"/>
        <w:sz w:val="24"/>
        <w:szCs w:val="24"/>
      </w:rPr>
    </w:lvl>
    <w:lvl w:ilvl="1" w:tplc="C0B6B024">
      <w:start w:val="1"/>
      <w:numFmt w:val="bullet"/>
      <w:lvlText w:val="-"/>
      <w:lvlJc w:val="left"/>
      <w:pPr>
        <w:tabs>
          <w:tab w:val="num" w:pos="1440"/>
        </w:tabs>
        <w:ind w:left="1440" w:hanging="360"/>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6CB2183"/>
    <w:multiLevelType w:val="hybridMultilevel"/>
    <w:tmpl w:val="3230A736"/>
    <w:lvl w:ilvl="0" w:tplc="8CB4594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89B321F"/>
    <w:multiLevelType w:val="hybridMultilevel"/>
    <w:tmpl w:val="720EFF8E"/>
    <w:lvl w:ilvl="0" w:tplc="F3C8ED7C">
      <w:start w:val="2"/>
      <w:numFmt w:val="bullet"/>
      <w:lvlText w:val=""/>
      <w:lvlJc w:val="left"/>
      <w:pPr>
        <w:ind w:left="792" w:hanging="360"/>
      </w:pPr>
      <w:rPr>
        <w:rFonts w:ascii="Wingdings" w:eastAsia="Calibri" w:hAnsi="Wingdings"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3" w15:restartNumberingAfterBreak="0">
    <w:nsid w:val="79AE4CBE"/>
    <w:multiLevelType w:val="multilevel"/>
    <w:tmpl w:val="AA26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CE23122"/>
    <w:multiLevelType w:val="hybridMultilevel"/>
    <w:tmpl w:val="55AC1508"/>
    <w:lvl w:ilvl="0" w:tplc="1188CE66">
      <w:start w:val="4"/>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CE24978"/>
    <w:multiLevelType w:val="hybridMultilevel"/>
    <w:tmpl w:val="89C83184"/>
    <w:lvl w:ilvl="0" w:tplc="1188CE66">
      <w:start w:val="4"/>
      <w:numFmt w:val="bullet"/>
      <w:lvlText w:val="-"/>
      <w:lvlJc w:val="left"/>
      <w:pPr>
        <w:tabs>
          <w:tab w:val="num" w:pos="720"/>
        </w:tabs>
        <w:ind w:left="720" w:hanging="360"/>
      </w:pPr>
      <w:rPr>
        <w:rFonts w:ascii="Times New Roman" w:eastAsia="Times New Roman" w:hAnsi="Times New Roman" w:cs="Traditional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E9C6C5E"/>
    <w:multiLevelType w:val="hybridMultilevel"/>
    <w:tmpl w:val="3A1A3F84"/>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7948884">
    <w:abstractNumId w:val="25"/>
  </w:num>
  <w:num w:numId="2" w16cid:durableId="1885822522">
    <w:abstractNumId w:val="65"/>
  </w:num>
  <w:num w:numId="3" w16cid:durableId="1800881601">
    <w:abstractNumId w:val="23"/>
  </w:num>
  <w:num w:numId="4" w16cid:durableId="314261781">
    <w:abstractNumId w:val="6"/>
  </w:num>
  <w:num w:numId="5" w16cid:durableId="817500945">
    <w:abstractNumId w:val="10"/>
  </w:num>
  <w:num w:numId="6" w16cid:durableId="1803881856">
    <w:abstractNumId w:val="39"/>
  </w:num>
  <w:num w:numId="7" w16cid:durableId="180821473">
    <w:abstractNumId w:val="45"/>
  </w:num>
  <w:num w:numId="8" w16cid:durableId="768811703">
    <w:abstractNumId w:val="38"/>
  </w:num>
  <w:num w:numId="9" w16cid:durableId="1939872177">
    <w:abstractNumId w:val="40"/>
  </w:num>
  <w:num w:numId="10" w16cid:durableId="715275340">
    <w:abstractNumId w:val="14"/>
  </w:num>
  <w:num w:numId="11" w16cid:durableId="355276721">
    <w:abstractNumId w:val="12"/>
  </w:num>
  <w:num w:numId="12" w16cid:durableId="1323705035">
    <w:abstractNumId w:val="0"/>
  </w:num>
  <w:num w:numId="13" w16cid:durableId="718212052">
    <w:abstractNumId w:val="56"/>
  </w:num>
  <w:num w:numId="14" w16cid:durableId="498887101">
    <w:abstractNumId w:val="66"/>
  </w:num>
  <w:num w:numId="15" w16cid:durableId="1128473847">
    <w:abstractNumId w:val="3"/>
  </w:num>
  <w:num w:numId="16" w16cid:durableId="1423799193">
    <w:abstractNumId w:val="36"/>
  </w:num>
  <w:num w:numId="17" w16cid:durableId="1856260254">
    <w:abstractNumId w:val="26"/>
  </w:num>
  <w:num w:numId="18" w16cid:durableId="942567139">
    <w:abstractNumId w:val="60"/>
  </w:num>
  <w:num w:numId="19" w16cid:durableId="1920552853">
    <w:abstractNumId w:val="31"/>
  </w:num>
  <w:num w:numId="20" w16cid:durableId="82726210">
    <w:abstractNumId w:val="5"/>
  </w:num>
  <w:num w:numId="21" w16cid:durableId="1659384071">
    <w:abstractNumId w:val="59"/>
  </w:num>
  <w:num w:numId="22" w16cid:durableId="23219281">
    <w:abstractNumId w:val="33"/>
  </w:num>
  <w:num w:numId="23" w16cid:durableId="1385253199">
    <w:abstractNumId w:val="15"/>
  </w:num>
  <w:num w:numId="24" w16cid:durableId="1384255525">
    <w:abstractNumId w:val="50"/>
  </w:num>
  <w:num w:numId="25" w16cid:durableId="1310788380">
    <w:abstractNumId w:val="1"/>
  </w:num>
  <w:num w:numId="26" w16cid:durableId="1015763965">
    <w:abstractNumId w:val="49"/>
  </w:num>
  <w:num w:numId="27" w16cid:durableId="176428922">
    <w:abstractNumId w:val="24"/>
  </w:num>
  <w:num w:numId="28" w16cid:durableId="782454817">
    <w:abstractNumId w:val="46"/>
  </w:num>
  <w:num w:numId="29" w16cid:durableId="1926064719">
    <w:abstractNumId w:val="34"/>
  </w:num>
  <w:num w:numId="30" w16cid:durableId="528378876">
    <w:abstractNumId w:val="11"/>
  </w:num>
  <w:num w:numId="31" w16cid:durableId="247889725">
    <w:abstractNumId w:val="29"/>
  </w:num>
  <w:num w:numId="32" w16cid:durableId="582026983">
    <w:abstractNumId w:val="58"/>
  </w:num>
  <w:num w:numId="33" w16cid:durableId="1768232896">
    <w:abstractNumId w:val="4"/>
  </w:num>
  <w:num w:numId="34" w16cid:durableId="1549535933">
    <w:abstractNumId w:val="16"/>
  </w:num>
  <w:num w:numId="35" w16cid:durableId="1468468300">
    <w:abstractNumId w:val="8"/>
  </w:num>
  <w:num w:numId="36" w16cid:durableId="720518033">
    <w:abstractNumId w:val="37"/>
  </w:num>
  <w:num w:numId="37" w16cid:durableId="580067348">
    <w:abstractNumId w:val="13"/>
  </w:num>
  <w:num w:numId="38" w16cid:durableId="465464492">
    <w:abstractNumId w:val="21"/>
  </w:num>
  <w:num w:numId="39" w16cid:durableId="451167375">
    <w:abstractNumId w:val="54"/>
  </w:num>
  <w:num w:numId="40" w16cid:durableId="169220768">
    <w:abstractNumId w:val="2"/>
  </w:num>
  <w:num w:numId="41" w16cid:durableId="2084522401">
    <w:abstractNumId w:val="44"/>
  </w:num>
  <w:num w:numId="42" w16cid:durableId="732390068">
    <w:abstractNumId w:val="62"/>
  </w:num>
  <w:num w:numId="43" w16cid:durableId="276526575">
    <w:abstractNumId w:val="35"/>
  </w:num>
  <w:num w:numId="44" w16cid:durableId="318964113">
    <w:abstractNumId w:val="42"/>
  </w:num>
  <w:num w:numId="45" w16cid:durableId="702444266">
    <w:abstractNumId w:val="64"/>
  </w:num>
  <w:num w:numId="46" w16cid:durableId="1548839418">
    <w:abstractNumId w:val="57"/>
  </w:num>
  <w:num w:numId="47" w16cid:durableId="276178663">
    <w:abstractNumId w:val="28"/>
  </w:num>
  <w:num w:numId="48" w16cid:durableId="646282632">
    <w:abstractNumId w:val="43"/>
  </w:num>
  <w:num w:numId="49" w16cid:durableId="944963933">
    <w:abstractNumId w:val="9"/>
  </w:num>
  <w:num w:numId="50" w16cid:durableId="1148130706">
    <w:abstractNumId w:val="47"/>
  </w:num>
  <w:num w:numId="51" w16cid:durableId="103622197">
    <w:abstractNumId w:val="52"/>
  </w:num>
  <w:num w:numId="52" w16cid:durableId="1946309799">
    <w:abstractNumId w:val="19"/>
  </w:num>
  <w:num w:numId="53" w16cid:durableId="1037781742">
    <w:abstractNumId w:val="61"/>
  </w:num>
  <w:num w:numId="54" w16cid:durableId="1217470817">
    <w:abstractNumId w:val="20"/>
  </w:num>
  <w:num w:numId="55" w16cid:durableId="1965961451">
    <w:abstractNumId w:val="17"/>
  </w:num>
  <w:num w:numId="56" w16cid:durableId="1993947981">
    <w:abstractNumId w:val="55"/>
  </w:num>
  <w:num w:numId="57" w16cid:durableId="1415664215">
    <w:abstractNumId w:val="32"/>
  </w:num>
  <w:num w:numId="58" w16cid:durableId="1216313319">
    <w:abstractNumId w:val="30"/>
  </w:num>
  <w:num w:numId="59" w16cid:durableId="1797521983">
    <w:abstractNumId w:val="7"/>
  </w:num>
  <w:num w:numId="60" w16cid:durableId="1449817326">
    <w:abstractNumId w:val="22"/>
  </w:num>
  <w:num w:numId="61" w16cid:durableId="1267034835">
    <w:abstractNumId w:val="48"/>
  </w:num>
  <w:num w:numId="62" w16cid:durableId="856044560">
    <w:abstractNumId w:val="51"/>
  </w:num>
  <w:num w:numId="63" w16cid:durableId="399333886">
    <w:abstractNumId w:val="63"/>
  </w:num>
  <w:num w:numId="64" w16cid:durableId="1550874030">
    <w:abstractNumId w:val="53"/>
  </w:num>
  <w:num w:numId="65" w16cid:durableId="2131628834">
    <w:abstractNumId w:val="27"/>
  </w:num>
  <w:num w:numId="66" w16cid:durableId="1736006757">
    <w:abstractNumId w:val="41"/>
  </w:num>
  <w:num w:numId="67" w16cid:durableId="3980161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42A"/>
    <w:rsid w:val="00005774"/>
    <w:rsid w:val="00007B9F"/>
    <w:rsid w:val="00020235"/>
    <w:rsid w:val="00022C97"/>
    <w:rsid w:val="000236D9"/>
    <w:rsid w:val="00037008"/>
    <w:rsid w:val="00037E6C"/>
    <w:rsid w:val="000428A6"/>
    <w:rsid w:val="00045418"/>
    <w:rsid w:val="00053846"/>
    <w:rsid w:val="00063AD7"/>
    <w:rsid w:val="00065187"/>
    <w:rsid w:val="00070BE9"/>
    <w:rsid w:val="000726FB"/>
    <w:rsid w:val="000733AC"/>
    <w:rsid w:val="0008002F"/>
    <w:rsid w:val="00085C5C"/>
    <w:rsid w:val="00090A55"/>
    <w:rsid w:val="00090C6D"/>
    <w:rsid w:val="000A1C7A"/>
    <w:rsid w:val="000A6482"/>
    <w:rsid w:val="000A67F9"/>
    <w:rsid w:val="000A69B4"/>
    <w:rsid w:val="000B4430"/>
    <w:rsid w:val="000C2D8D"/>
    <w:rsid w:val="000C483D"/>
    <w:rsid w:val="000C5EA7"/>
    <w:rsid w:val="000C7D14"/>
    <w:rsid w:val="000D53B9"/>
    <w:rsid w:val="000D556D"/>
    <w:rsid w:val="000E19A2"/>
    <w:rsid w:val="000E58E3"/>
    <w:rsid w:val="000E7983"/>
    <w:rsid w:val="000F206F"/>
    <w:rsid w:val="000F2476"/>
    <w:rsid w:val="000F3655"/>
    <w:rsid w:val="000F5F6D"/>
    <w:rsid w:val="00100AF3"/>
    <w:rsid w:val="001015A5"/>
    <w:rsid w:val="00104048"/>
    <w:rsid w:val="00104BF3"/>
    <w:rsid w:val="0010580A"/>
    <w:rsid w:val="00106F62"/>
    <w:rsid w:val="001141F6"/>
    <w:rsid w:val="00123D57"/>
    <w:rsid w:val="001266E3"/>
    <w:rsid w:val="001277DD"/>
    <w:rsid w:val="001304F3"/>
    <w:rsid w:val="001430AD"/>
    <w:rsid w:val="001453EB"/>
    <w:rsid w:val="0014600C"/>
    <w:rsid w:val="0015696E"/>
    <w:rsid w:val="00156BBC"/>
    <w:rsid w:val="0015785A"/>
    <w:rsid w:val="001772B8"/>
    <w:rsid w:val="00182552"/>
    <w:rsid w:val="00183C15"/>
    <w:rsid w:val="00185583"/>
    <w:rsid w:val="0018613F"/>
    <w:rsid w:val="001916A2"/>
    <w:rsid w:val="001B0307"/>
    <w:rsid w:val="001B1C3F"/>
    <w:rsid w:val="001C1CD7"/>
    <w:rsid w:val="001D3860"/>
    <w:rsid w:val="001D3B40"/>
    <w:rsid w:val="001D4C56"/>
    <w:rsid w:val="001D678C"/>
    <w:rsid w:val="001D6F47"/>
    <w:rsid w:val="001E4267"/>
    <w:rsid w:val="001F2EF4"/>
    <w:rsid w:val="001F4B21"/>
    <w:rsid w:val="002000D6"/>
    <w:rsid w:val="0020052A"/>
    <w:rsid w:val="00203A53"/>
    <w:rsid w:val="0020555A"/>
    <w:rsid w:val="00210E10"/>
    <w:rsid w:val="00212168"/>
    <w:rsid w:val="00213D91"/>
    <w:rsid w:val="0021600B"/>
    <w:rsid w:val="00222CC8"/>
    <w:rsid w:val="0022565F"/>
    <w:rsid w:val="00227AB0"/>
    <w:rsid w:val="002329BA"/>
    <w:rsid w:val="002358AF"/>
    <w:rsid w:val="00236F0D"/>
    <w:rsid w:val="00237607"/>
    <w:rsid w:val="0023793A"/>
    <w:rsid w:val="00240DFE"/>
    <w:rsid w:val="002415A3"/>
    <w:rsid w:val="00242DCC"/>
    <w:rsid w:val="002559E6"/>
    <w:rsid w:val="00260DF7"/>
    <w:rsid w:val="00271A67"/>
    <w:rsid w:val="00293452"/>
    <w:rsid w:val="00297E64"/>
    <w:rsid w:val="002A1AF6"/>
    <w:rsid w:val="002A4CED"/>
    <w:rsid w:val="002B08DF"/>
    <w:rsid w:val="002B28B2"/>
    <w:rsid w:val="002C23B2"/>
    <w:rsid w:val="002C3D39"/>
    <w:rsid w:val="002C3F0D"/>
    <w:rsid w:val="002C6FEB"/>
    <w:rsid w:val="002D2398"/>
    <w:rsid w:val="002D5219"/>
    <w:rsid w:val="002E54B2"/>
    <w:rsid w:val="002F032D"/>
    <w:rsid w:val="002F1537"/>
    <w:rsid w:val="00305509"/>
    <w:rsid w:val="0030567D"/>
    <w:rsid w:val="003068D1"/>
    <w:rsid w:val="0031092A"/>
    <w:rsid w:val="00310CE8"/>
    <w:rsid w:val="003132A6"/>
    <w:rsid w:val="003172E2"/>
    <w:rsid w:val="00322A96"/>
    <w:rsid w:val="00324499"/>
    <w:rsid w:val="00327FCC"/>
    <w:rsid w:val="00336688"/>
    <w:rsid w:val="0034068F"/>
    <w:rsid w:val="00343D1C"/>
    <w:rsid w:val="003537D1"/>
    <w:rsid w:val="00353803"/>
    <w:rsid w:val="00353838"/>
    <w:rsid w:val="003555F3"/>
    <w:rsid w:val="00365F8C"/>
    <w:rsid w:val="00372012"/>
    <w:rsid w:val="003740A3"/>
    <w:rsid w:val="00382C80"/>
    <w:rsid w:val="00391BA9"/>
    <w:rsid w:val="00394168"/>
    <w:rsid w:val="00395351"/>
    <w:rsid w:val="003A16B8"/>
    <w:rsid w:val="003A3412"/>
    <w:rsid w:val="003A54EF"/>
    <w:rsid w:val="003A6895"/>
    <w:rsid w:val="003C56DD"/>
    <w:rsid w:val="003D4EAF"/>
    <w:rsid w:val="003D742A"/>
    <w:rsid w:val="003D7925"/>
    <w:rsid w:val="003E04B9"/>
    <w:rsid w:val="003E179B"/>
    <w:rsid w:val="003E55DB"/>
    <w:rsid w:val="003F18A8"/>
    <w:rsid w:val="003F5489"/>
    <w:rsid w:val="003F6248"/>
    <w:rsid w:val="00406DC6"/>
    <w:rsid w:val="00421F4E"/>
    <w:rsid w:val="00422143"/>
    <w:rsid w:val="004361D7"/>
    <w:rsid w:val="00452629"/>
    <w:rsid w:val="00456B3E"/>
    <w:rsid w:val="004662C5"/>
    <w:rsid w:val="0047341D"/>
    <w:rsid w:val="00476887"/>
    <w:rsid w:val="00476F71"/>
    <w:rsid w:val="00477F3A"/>
    <w:rsid w:val="00482C76"/>
    <w:rsid w:val="0048407D"/>
    <w:rsid w:val="0049226B"/>
    <w:rsid w:val="004A29B9"/>
    <w:rsid w:val="004A4634"/>
    <w:rsid w:val="004A4BC1"/>
    <w:rsid w:val="004A6A6D"/>
    <w:rsid w:val="004B1B27"/>
    <w:rsid w:val="004B2B65"/>
    <w:rsid w:val="004B3966"/>
    <w:rsid w:val="004C438F"/>
    <w:rsid w:val="004D0949"/>
    <w:rsid w:val="004D1A9F"/>
    <w:rsid w:val="004D1BC2"/>
    <w:rsid w:val="004D2002"/>
    <w:rsid w:val="004D3497"/>
    <w:rsid w:val="004E0EBA"/>
    <w:rsid w:val="004E19B2"/>
    <w:rsid w:val="004E2112"/>
    <w:rsid w:val="004E3ECF"/>
    <w:rsid w:val="004E60C2"/>
    <w:rsid w:val="004F0938"/>
    <w:rsid w:val="004F1167"/>
    <w:rsid w:val="004F12FB"/>
    <w:rsid w:val="004F2B8B"/>
    <w:rsid w:val="005010F2"/>
    <w:rsid w:val="00512544"/>
    <w:rsid w:val="00512E78"/>
    <w:rsid w:val="005141FF"/>
    <w:rsid w:val="00516004"/>
    <w:rsid w:val="00516E91"/>
    <w:rsid w:val="00521343"/>
    <w:rsid w:val="00534329"/>
    <w:rsid w:val="00535D14"/>
    <w:rsid w:val="00550547"/>
    <w:rsid w:val="00560759"/>
    <w:rsid w:val="00566B97"/>
    <w:rsid w:val="0056700D"/>
    <w:rsid w:val="005727D6"/>
    <w:rsid w:val="00581B3C"/>
    <w:rsid w:val="005827E2"/>
    <w:rsid w:val="00584D07"/>
    <w:rsid w:val="00584DA6"/>
    <w:rsid w:val="00595034"/>
    <w:rsid w:val="005A35E4"/>
    <w:rsid w:val="005B0EE2"/>
    <w:rsid w:val="005C050F"/>
    <w:rsid w:val="005C71F0"/>
    <w:rsid w:val="005D644B"/>
    <w:rsid w:val="005D69BE"/>
    <w:rsid w:val="005E1274"/>
    <w:rsid w:val="005E6918"/>
    <w:rsid w:val="005E75AE"/>
    <w:rsid w:val="005F733A"/>
    <w:rsid w:val="0060297B"/>
    <w:rsid w:val="006031F2"/>
    <w:rsid w:val="00606B47"/>
    <w:rsid w:val="006101CA"/>
    <w:rsid w:val="006108B6"/>
    <w:rsid w:val="006120D9"/>
    <w:rsid w:val="006129BF"/>
    <w:rsid w:val="0061404C"/>
    <w:rsid w:val="0061449B"/>
    <w:rsid w:val="00624259"/>
    <w:rsid w:val="00627034"/>
    <w:rsid w:val="006279D6"/>
    <w:rsid w:val="00627C9D"/>
    <w:rsid w:val="006315D0"/>
    <w:rsid w:val="006377B6"/>
    <w:rsid w:val="00637C8B"/>
    <w:rsid w:val="006472AB"/>
    <w:rsid w:val="00651EA0"/>
    <w:rsid w:val="00671EDD"/>
    <w:rsid w:val="00671F12"/>
    <w:rsid w:val="00677895"/>
    <w:rsid w:val="00695EAB"/>
    <w:rsid w:val="006A1ABC"/>
    <w:rsid w:val="006A4279"/>
    <w:rsid w:val="006A73CC"/>
    <w:rsid w:val="006C2FDA"/>
    <w:rsid w:val="006D2916"/>
    <w:rsid w:val="006D4F39"/>
    <w:rsid w:val="006E21BA"/>
    <w:rsid w:val="006E6A31"/>
    <w:rsid w:val="006F6C92"/>
    <w:rsid w:val="00700535"/>
    <w:rsid w:val="007028B4"/>
    <w:rsid w:val="00705272"/>
    <w:rsid w:val="00707A3D"/>
    <w:rsid w:val="00712DC3"/>
    <w:rsid w:val="007216A4"/>
    <w:rsid w:val="00730821"/>
    <w:rsid w:val="0073153A"/>
    <w:rsid w:val="007353DC"/>
    <w:rsid w:val="00736342"/>
    <w:rsid w:val="00740189"/>
    <w:rsid w:val="00742767"/>
    <w:rsid w:val="00754E31"/>
    <w:rsid w:val="0075633E"/>
    <w:rsid w:val="007645B4"/>
    <w:rsid w:val="007716A6"/>
    <w:rsid w:val="0077309D"/>
    <w:rsid w:val="007825BC"/>
    <w:rsid w:val="0078752C"/>
    <w:rsid w:val="0079031B"/>
    <w:rsid w:val="007920A1"/>
    <w:rsid w:val="00794995"/>
    <w:rsid w:val="00797931"/>
    <w:rsid w:val="007A25F7"/>
    <w:rsid w:val="007A349F"/>
    <w:rsid w:val="007A7C20"/>
    <w:rsid w:val="007B0B99"/>
    <w:rsid w:val="007B1511"/>
    <w:rsid w:val="007B21F5"/>
    <w:rsid w:val="007B671C"/>
    <w:rsid w:val="007B766B"/>
    <w:rsid w:val="007C5913"/>
    <w:rsid w:val="007C5929"/>
    <w:rsid w:val="007C6C27"/>
    <w:rsid w:val="007D56AA"/>
    <w:rsid w:val="007D634D"/>
    <w:rsid w:val="007F0771"/>
    <w:rsid w:val="007F319C"/>
    <w:rsid w:val="00807DE1"/>
    <w:rsid w:val="00815196"/>
    <w:rsid w:val="008208ED"/>
    <w:rsid w:val="00821245"/>
    <w:rsid w:val="008467A5"/>
    <w:rsid w:val="008503CF"/>
    <w:rsid w:val="00850BE1"/>
    <w:rsid w:val="00867A6A"/>
    <w:rsid w:val="00867FFC"/>
    <w:rsid w:val="0087305F"/>
    <w:rsid w:val="00873B99"/>
    <w:rsid w:val="0088070E"/>
    <w:rsid w:val="008851AB"/>
    <w:rsid w:val="00890FB2"/>
    <w:rsid w:val="00895022"/>
    <w:rsid w:val="00897DAD"/>
    <w:rsid w:val="008A3F48"/>
    <w:rsid w:val="008A572D"/>
    <w:rsid w:val="008B1371"/>
    <w:rsid w:val="008B2E37"/>
    <w:rsid w:val="008B77DB"/>
    <w:rsid w:val="008C1A8A"/>
    <w:rsid w:val="008C3854"/>
    <w:rsid w:val="008E27DA"/>
    <w:rsid w:val="008E6E2A"/>
    <w:rsid w:val="008F24B4"/>
    <w:rsid w:val="008F3E7F"/>
    <w:rsid w:val="00902FDF"/>
    <w:rsid w:val="009051CD"/>
    <w:rsid w:val="0091264E"/>
    <w:rsid w:val="00920D1B"/>
    <w:rsid w:val="00921025"/>
    <w:rsid w:val="00925B10"/>
    <w:rsid w:val="009323C9"/>
    <w:rsid w:val="0093271E"/>
    <w:rsid w:val="009365C7"/>
    <w:rsid w:val="009406B2"/>
    <w:rsid w:val="009428CF"/>
    <w:rsid w:val="0094296D"/>
    <w:rsid w:val="00942AD5"/>
    <w:rsid w:val="00947E96"/>
    <w:rsid w:val="00952DB5"/>
    <w:rsid w:val="00960FA1"/>
    <w:rsid w:val="00961A1B"/>
    <w:rsid w:val="00967B24"/>
    <w:rsid w:val="00970C8D"/>
    <w:rsid w:val="009732FB"/>
    <w:rsid w:val="00975A7E"/>
    <w:rsid w:val="00977875"/>
    <w:rsid w:val="00983609"/>
    <w:rsid w:val="0098449B"/>
    <w:rsid w:val="0098755F"/>
    <w:rsid w:val="009943AD"/>
    <w:rsid w:val="00994DA4"/>
    <w:rsid w:val="009A07B9"/>
    <w:rsid w:val="009A2452"/>
    <w:rsid w:val="009A7F6B"/>
    <w:rsid w:val="009B037E"/>
    <w:rsid w:val="009B1738"/>
    <w:rsid w:val="009B609A"/>
    <w:rsid w:val="009B68B5"/>
    <w:rsid w:val="009B7249"/>
    <w:rsid w:val="009C2024"/>
    <w:rsid w:val="009C28A3"/>
    <w:rsid w:val="009C4ACD"/>
    <w:rsid w:val="009D36E7"/>
    <w:rsid w:val="009D4116"/>
    <w:rsid w:val="009D5412"/>
    <w:rsid w:val="009D5B3F"/>
    <w:rsid w:val="009D6584"/>
    <w:rsid w:val="009E27D4"/>
    <w:rsid w:val="009E2D35"/>
    <w:rsid w:val="009E3D83"/>
    <w:rsid w:val="009E49FF"/>
    <w:rsid w:val="009E53B0"/>
    <w:rsid w:val="009E6572"/>
    <w:rsid w:val="009F163D"/>
    <w:rsid w:val="009F1B7F"/>
    <w:rsid w:val="009F40C0"/>
    <w:rsid w:val="009F7BAF"/>
    <w:rsid w:val="00A04631"/>
    <w:rsid w:val="00A047C7"/>
    <w:rsid w:val="00A07775"/>
    <w:rsid w:val="00A11A57"/>
    <w:rsid w:val="00A12C6E"/>
    <w:rsid w:val="00A12DBC"/>
    <w:rsid w:val="00A15242"/>
    <w:rsid w:val="00A2126F"/>
    <w:rsid w:val="00A30E4D"/>
    <w:rsid w:val="00A32E9F"/>
    <w:rsid w:val="00A54C05"/>
    <w:rsid w:val="00A56A6B"/>
    <w:rsid w:val="00A658DD"/>
    <w:rsid w:val="00A676A4"/>
    <w:rsid w:val="00A67C09"/>
    <w:rsid w:val="00A717B0"/>
    <w:rsid w:val="00A733A7"/>
    <w:rsid w:val="00A772D5"/>
    <w:rsid w:val="00A81565"/>
    <w:rsid w:val="00A85288"/>
    <w:rsid w:val="00AA3996"/>
    <w:rsid w:val="00AA4EF8"/>
    <w:rsid w:val="00AB2B0D"/>
    <w:rsid w:val="00AB5F38"/>
    <w:rsid w:val="00AB64B6"/>
    <w:rsid w:val="00AB71A5"/>
    <w:rsid w:val="00AC2183"/>
    <w:rsid w:val="00AC5538"/>
    <w:rsid w:val="00AD0C6F"/>
    <w:rsid w:val="00AD182D"/>
    <w:rsid w:val="00AD1BD9"/>
    <w:rsid w:val="00AD37EA"/>
    <w:rsid w:val="00AD3C55"/>
    <w:rsid w:val="00AD4058"/>
    <w:rsid w:val="00AD49E1"/>
    <w:rsid w:val="00AD5BC5"/>
    <w:rsid w:val="00AE5791"/>
    <w:rsid w:val="00AF17E5"/>
    <w:rsid w:val="00AF257C"/>
    <w:rsid w:val="00AF26DE"/>
    <w:rsid w:val="00AF7342"/>
    <w:rsid w:val="00B04671"/>
    <w:rsid w:val="00B061A4"/>
    <w:rsid w:val="00B13191"/>
    <w:rsid w:val="00B15F45"/>
    <w:rsid w:val="00B16F81"/>
    <w:rsid w:val="00B17E3D"/>
    <w:rsid w:val="00B20D5B"/>
    <w:rsid w:val="00B22DB4"/>
    <w:rsid w:val="00B32265"/>
    <w:rsid w:val="00B412FE"/>
    <w:rsid w:val="00B5102D"/>
    <w:rsid w:val="00B521B7"/>
    <w:rsid w:val="00B71BD4"/>
    <w:rsid w:val="00B727AD"/>
    <w:rsid w:val="00B844BC"/>
    <w:rsid w:val="00B8451B"/>
    <w:rsid w:val="00B85275"/>
    <w:rsid w:val="00B915AC"/>
    <w:rsid w:val="00BA0E3B"/>
    <w:rsid w:val="00BA4773"/>
    <w:rsid w:val="00BB5BDE"/>
    <w:rsid w:val="00BC0D15"/>
    <w:rsid w:val="00BC3BE0"/>
    <w:rsid w:val="00BC6BAD"/>
    <w:rsid w:val="00BC7586"/>
    <w:rsid w:val="00BC76C0"/>
    <w:rsid w:val="00BF2483"/>
    <w:rsid w:val="00BF28A4"/>
    <w:rsid w:val="00BF2B60"/>
    <w:rsid w:val="00BF7B0C"/>
    <w:rsid w:val="00C02E3F"/>
    <w:rsid w:val="00C31EA3"/>
    <w:rsid w:val="00C342BC"/>
    <w:rsid w:val="00C370D1"/>
    <w:rsid w:val="00C5469D"/>
    <w:rsid w:val="00C65ABC"/>
    <w:rsid w:val="00C758B3"/>
    <w:rsid w:val="00C83DB3"/>
    <w:rsid w:val="00C85B2D"/>
    <w:rsid w:val="00C90C62"/>
    <w:rsid w:val="00CA2091"/>
    <w:rsid w:val="00CA40AC"/>
    <w:rsid w:val="00CA5E86"/>
    <w:rsid w:val="00CA629F"/>
    <w:rsid w:val="00CB130B"/>
    <w:rsid w:val="00CB17DE"/>
    <w:rsid w:val="00CB5AF6"/>
    <w:rsid w:val="00CB633C"/>
    <w:rsid w:val="00CC3151"/>
    <w:rsid w:val="00CC720A"/>
    <w:rsid w:val="00CC7B3E"/>
    <w:rsid w:val="00CC7F97"/>
    <w:rsid w:val="00CD08F2"/>
    <w:rsid w:val="00CD3FC9"/>
    <w:rsid w:val="00CE36D3"/>
    <w:rsid w:val="00CE44B7"/>
    <w:rsid w:val="00CF44D6"/>
    <w:rsid w:val="00CF6708"/>
    <w:rsid w:val="00CF6EC0"/>
    <w:rsid w:val="00D0779D"/>
    <w:rsid w:val="00D10990"/>
    <w:rsid w:val="00D115D8"/>
    <w:rsid w:val="00D1374E"/>
    <w:rsid w:val="00D1550E"/>
    <w:rsid w:val="00D16BB1"/>
    <w:rsid w:val="00D2132D"/>
    <w:rsid w:val="00D23280"/>
    <w:rsid w:val="00D24937"/>
    <w:rsid w:val="00D24984"/>
    <w:rsid w:val="00D30E6A"/>
    <w:rsid w:val="00D330F7"/>
    <w:rsid w:val="00D3480E"/>
    <w:rsid w:val="00D355A3"/>
    <w:rsid w:val="00D35AEC"/>
    <w:rsid w:val="00D433DA"/>
    <w:rsid w:val="00D466B2"/>
    <w:rsid w:val="00D469A0"/>
    <w:rsid w:val="00D61015"/>
    <w:rsid w:val="00D6379D"/>
    <w:rsid w:val="00D64F13"/>
    <w:rsid w:val="00D67953"/>
    <w:rsid w:val="00D73188"/>
    <w:rsid w:val="00D7585F"/>
    <w:rsid w:val="00D80DD5"/>
    <w:rsid w:val="00D83BBE"/>
    <w:rsid w:val="00D84C32"/>
    <w:rsid w:val="00D87553"/>
    <w:rsid w:val="00D91A02"/>
    <w:rsid w:val="00D92EBE"/>
    <w:rsid w:val="00DA0BDD"/>
    <w:rsid w:val="00DA5DEE"/>
    <w:rsid w:val="00DB131F"/>
    <w:rsid w:val="00DB7CAF"/>
    <w:rsid w:val="00DC5FB3"/>
    <w:rsid w:val="00DD27C0"/>
    <w:rsid w:val="00DD352E"/>
    <w:rsid w:val="00DE2687"/>
    <w:rsid w:val="00E079A7"/>
    <w:rsid w:val="00E1175C"/>
    <w:rsid w:val="00E13DAB"/>
    <w:rsid w:val="00E16BD8"/>
    <w:rsid w:val="00E17DF2"/>
    <w:rsid w:val="00E202C9"/>
    <w:rsid w:val="00E21EEB"/>
    <w:rsid w:val="00E2684E"/>
    <w:rsid w:val="00E311EB"/>
    <w:rsid w:val="00E33514"/>
    <w:rsid w:val="00E350A9"/>
    <w:rsid w:val="00E4594B"/>
    <w:rsid w:val="00E45BCA"/>
    <w:rsid w:val="00E61516"/>
    <w:rsid w:val="00E7079C"/>
    <w:rsid w:val="00E71D30"/>
    <w:rsid w:val="00E734E3"/>
    <w:rsid w:val="00E7476E"/>
    <w:rsid w:val="00E7562A"/>
    <w:rsid w:val="00E7597F"/>
    <w:rsid w:val="00E77BFC"/>
    <w:rsid w:val="00E81177"/>
    <w:rsid w:val="00E81C0D"/>
    <w:rsid w:val="00E8658C"/>
    <w:rsid w:val="00E95EAB"/>
    <w:rsid w:val="00E9635D"/>
    <w:rsid w:val="00EA0100"/>
    <w:rsid w:val="00EA720F"/>
    <w:rsid w:val="00EA7FC2"/>
    <w:rsid w:val="00EB39F9"/>
    <w:rsid w:val="00EC2141"/>
    <w:rsid w:val="00EC7CCD"/>
    <w:rsid w:val="00EC7EDD"/>
    <w:rsid w:val="00EE06F8"/>
    <w:rsid w:val="00EE0DAB"/>
    <w:rsid w:val="00EE1AC2"/>
    <w:rsid w:val="00EE1E65"/>
    <w:rsid w:val="00EE66AB"/>
    <w:rsid w:val="00F101B4"/>
    <w:rsid w:val="00F138EA"/>
    <w:rsid w:val="00F14EED"/>
    <w:rsid w:val="00F170F4"/>
    <w:rsid w:val="00F230E1"/>
    <w:rsid w:val="00F233A9"/>
    <w:rsid w:val="00F24AC1"/>
    <w:rsid w:val="00F26F6A"/>
    <w:rsid w:val="00F3010C"/>
    <w:rsid w:val="00F34F45"/>
    <w:rsid w:val="00F352D5"/>
    <w:rsid w:val="00F35589"/>
    <w:rsid w:val="00F41CB9"/>
    <w:rsid w:val="00F41E35"/>
    <w:rsid w:val="00F44630"/>
    <w:rsid w:val="00F45D88"/>
    <w:rsid w:val="00F54094"/>
    <w:rsid w:val="00F550BE"/>
    <w:rsid w:val="00F745F2"/>
    <w:rsid w:val="00F80097"/>
    <w:rsid w:val="00F80574"/>
    <w:rsid w:val="00F87100"/>
    <w:rsid w:val="00F93BDB"/>
    <w:rsid w:val="00FA1FC2"/>
    <w:rsid w:val="00FA7D1D"/>
    <w:rsid w:val="00FB6A6F"/>
    <w:rsid w:val="00FB705D"/>
    <w:rsid w:val="00FC2D99"/>
    <w:rsid w:val="00FC3910"/>
    <w:rsid w:val="00FC487C"/>
    <w:rsid w:val="00FD06E2"/>
    <w:rsid w:val="00FE2B72"/>
    <w:rsid w:val="00FE4D20"/>
    <w:rsid w:val="00FF03BD"/>
    <w:rsid w:val="00FF0724"/>
    <w:rsid w:val="00FF55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48305"/>
  <w15:docId w15:val="{CD0B48DC-A50B-47A5-A674-37CD82DF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742A"/>
    <w:rPr>
      <w:rFonts w:cs="Traditional Arabic"/>
    </w:rPr>
  </w:style>
  <w:style w:type="paragraph" w:styleId="Heading1">
    <w:name w:val="heading 1"/>
    <w:basedOn w:val="Normal"/>
    <w:next w:val="Normal"/>
    <w:qFormat/>
    <w:rsid w:val="003D742A"/>
    <w:pPr>
      <w:keepNext/>
      <w:outlineLvl w:val="0"/>
    </w:pPr>
    <w:rPr>
      <w:b/>
      <w:bCs/>
      <w:szCs w:val="32"/>
      <w:u w:val="single"/>
    </w:rPr>
  </w:style>
  <w:style w:type="paragraph" w:styleId="Heading2">
    <w:name w:val="heading 2"/>
    <w:basedOn w:val="Normal"/>
    <w:next w:val="Normal"/>
    <w:qFormat/>
    <w:rsid w:val="003D742A"/>
    <w:pPr>
      <w:keepNext/>
      <w:outlineLvl w:val="1"/>
    </w:pPr>
    <w:rPr>
      <w:b/>
      <w:bCs/>
      <w:szCs w:val="32"/>
    </w:rPr>
  </w:style>
  <w:style w:type="paragraph" w:styleId="Heading3">
    <w:name w:val="heading 3"/>
    <w:basedOn w:val="Normal"/>
    <w:next w:val="Normal"/>
    <w:qFormat/>
    <w:rsid w:val="003D742A"/>
    <w:pPr>
      <w:keepNext/>
      <w:jc w:val="center"/>
      <w:outlineLvl w:val="2"/>
    </w:pPr>
    <w:rPr>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D742A"/>
    <w:pPr>
      <w:jc w:val="center"/>
    </w:pPr>
    <w:rPr>
      <w:rFonts w:cs="Tahoma"/>
      <w:b/>
      <w:bCs/>
      <w:szCs w:val="36"/>
    </w:rPr>
  </w:style>
  <w:style w:type="paragraph" w:styleId="Footer">
    <w:name w:val="footer"/>
    <w:basedOn w:val="Normal"/>
    <w:link w:val="FooterChar"/>
    <w:rsid w:val="003D742A"/>
    <w:pPr>
      <w:tabs>
        <w:tab w:val="center" w:pos="4153"/>
        <w:tab w:val="right" w:pos="8306"/>
      </w:tabs>
    </w:pPr>
  </w:style>
  <w:style w:type="character" w:customStyle="1" w:styleId="FooterChar">
    <w:name w:val="Footer Char"/>
    <w:link w:val="Footer"/>
    <w:rsid w:val="003D742A"/>
    <w:rPr>
      <w:rFonts w:cs="Traditional Arabic"/>
      <w:lang w:val="en-US" w:eastAsia="en-US" w:bidi="ar-SA"/>
    </w:rPr>
  </w:style>
  <w:style w:type="character" w:styleId="PageNumber">
    <w:name w:val="page number"/>
    <w:basedOn w:val="DefaultParagraphFont"/>
    <w:rsid w:val="003D742A"/>
  </w:style>
  <w:style w:type="paragraph" w:styleId="Header">
    <w:name w:val="header"/>
    <w:basedOn w:val="Normal"/>
    <w:link w:val="HeaderChar"/>
    <w:uiPriority w:val="99"/>
    <w:rsid w:val="003D742A"/>
    <w:pPr>
      <w:tabs>
        <w:tab w:val="center" w:pos="4153"/>
        <w:tab w:val="right" w:pos="8306"/>
      </w:tabs>
    </w:pPr>
    <w:rPr>
      <w:rFonts w:cs="Times New Roman"/>
    </w:rPr>
  </w:style>
  <w:style w:type="paragraph" w:customStyle="1" w:styleId="ListParagraph1">
    <w:name w:val="List Paragraph1"/>
    <w:basedOn w:val="Normal"/>
    <w:qFormat/>
    <w:rsid w:val="003D742A"/>
    <w:pPr>
      <w:ind w:left="720"/>
    </w:pPr>
  </w:style>
  <w:style w:type="paragraph" w:styleId="BalloonText">
    <w:name w:val="Balloon Text"/>
    <w:basedOn w:val="Normal"/>
    <w:link w:val="BalloonTextChar"/>
    <w:uiPriority w:val="99"/>
    <w:rsid w:val="002F1537"/>
    <w:rPr>
      <w:rFonts w:ascii="Tahoma" w:hAnsi="Tahoma" w:cs="Times New Roman"/>
      <w:sz w:val="16"/>
      <w:szCs w:val="16"/>
    </w:rPr>
  </w:style>
  <w:style w:type="character" w:customStyle="1" w:styleId="BalloonTextChar">
    <w:name w:val="Balloon Text Char"/>
    <w:link w:val="BalloonText"/>
    <w:uiPriority w:val="99"/>
    <w:rsid w:val="002F1537"/>
    <w:rPr>
      <w:rFonts w:ascii="Tahoma" w:hAnsi="Tahoma" w:cs="Tahoma"/>
      <w:sz w:val="16"/>
      <w:szCs w:val="16"/>
    </w:rPr>
  </w:style>
  <w:style w:type="table" w:styleId="LightShading-Accent2">
    <w:name w:val="Light Shading Accent 2"/>
    <w:basedOn w:val="TableNormal"/>
    <w:uiPriority w:val="60"/>
    <w:rsid w:val="00F80574"/>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Shading1-Accent2">
    <w:name w:val="Medium Shading 1 Accent 2"/>
    <w:basedOn w:val="TableNormal"/>
    <w:uiPriority w:val="63"/>
    <w:rsid w:val="00F80574"/>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LightGrid-Accent2">
    <w:name w:val="Light Grid Accent 2"/>
    <w:basedOn w:val="TableNormal"/>
    <w:uiPriority w:val="62"/>
    <w:rsid w:val="00F80574"/>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Arial Unicode MS" w:eastAsia="Times New Roman" w:hAnsi="Arial Unicode M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Arial Unicode MS" w:eastAsia="Times New Roman" w:hAnsi="Arial Unicode M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
    <w:name w:val="شبكة فاتحة - تمييز 11"/>
    <w:basedOn w:val="TableNormal"/>
    <w:uiPriority w:val="62"/>
    <w:rsid w:val="00CE36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قائمة فاتحة - تمييز 11"/>
    <w:basedOn w:val="TableNormal"/>
    <w:uiPriority w:val="61"/>
    <w:rsid w:val="00CE36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2-Accent31">
    <w:name w:val="Grid Table 2 - Accent 31"/>
    <w:basedOn w:val="TableNormal"/>
    <w:uiPriority w:val="47"/>
    <w:rsid w:val="009B68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 Accent 31"/>
    <w:basedOn w:val="TableNormal"/>
    <w:uiPriority w:val="49"/>
    <w:rsid w:val="00D355A3"/>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rsid w:val="00D355A3"/>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MediumGrid1-Accent1">
    <w:name w:val="Medium Grid 1 Accent 1"/>
    <w:basedOn w:val="TableNormal"/>
    <w:uiPriority w:val="67"/>
    <w:rsid w:val="007B21F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ListParagraph">
    <w:name w:val="List Paragraph"/>
    <w:basedOn w:val="Normal"/>
    <w:uiPriority w:val="34"/>
    <w:qFormat/>
    <w:rsid w:val="001C1CD7"/>
    <w:pPr>
      <w:spacing w:after="200" w:line="276" w:lineRule="auto"/>
      <w:ind w:left="720"/>
      <w:contextualSpacing/>
    </w:pPr>
    <w:rPr>
      <w:rFonts w:ascii="Calibri" w:eastAsia="Calibri" w:hAnsi="Calibri" w:cs="Arial"/>
      <w:sz w:val="22"/>
      <w:szCs w:val="22"/>
    </w:rPr>
  </w:style>
  <w:style w:type="table" w:styleId="TableGrid">
    <w:name w:val="Table Grid"/>
    <w:basedOn w:val="TableNormal"/>
    <w:uiPriority w:val="59"/>
    <w:rsid w:val="001C1CD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7DE1"/>
    <w:rPr>
      <w:rFonts w:ascii="Calibri" w:hAnsi="Calibri"/>
      <w:sz w:val="22"/>
      <w:szCs w:val="22"/>
      <w:lang w:eastAsia="zh-CN"/>
    </w:rPr>
  </w:style>
  <w:style w:type="character" w:customStyle="1" w:styleId="NoSpacingChar">
    <w:name w:val="No Spacing Char"/>
    <w:link w:val="NoSpacing"/>
    <w:uiPriority w:val="1"/>
    <w:rsid w:val="00807DE1"/>
    <w:rPr>
      <w:rFonts w:ascii="Calibri" w:hAnsi="Calibri"/>
      <w:sz w:val="22"/>
      <w:szCs w:val="22"/>
      <w:lang w:bidi="ar-SA"/>
    </w:rPr>
  </w:style>
  <w:style w:type="character" w:customStyle="1" w:styleId="HeaderChar">
    <w:name w:val="Header Char"/>
    <w:link w:val="Header"/>
    <w:uiPriority w:val="99"/>
    <w:rsid w:val="00807DE1"/>
    <w:rPr>
      <w:rFonts w:cs="Traditional Arabic"/>
    </w:rPr>
  </w:style>
  <w:style w:type="table" w:styleId="MediumGrid2-Accent1">
    <w:name w:val="Medium Grid 2 Accent 1"/>
    <w:basedOn w:val="TableNormal"/>
    <w:uiPriority w:val="68"/>
    <w:rsid w:val="00D1550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styleId="Strong">
    <w:name w:val="Strong"/>
    <w:uiPriority w:val="22"/>
    <w:qFormat/>
    <w:rsid w:val="00322A96"/>
    <w:rPr>
      <w:b/>
      <w:bCs/>
    </w:rPr>
  </w:style>
  <w:style w:type="paragraph" w:styleId="NormalWeb">
    <w:name w:val="Normal (Web)"/>
    <w:basedOn w:val="Normal"/>
    <w:uiPriority w:val="99"/>
    <w:unhideWhenUsed/>
    <w:rsid w:val="00E16BD8"/>
    <w:pPr>
      <w:spacing w:before="100" w:beforeAutospacing="1" w:after="100" w:afterAutospacing="1"/>
    </w:pPr>
    <w:rPr>
      <w:rFonts w:eastAsia="Times New Roman" w:cs="Times New Roman"/>
      <w:sz w:val="24"/>
      <w:szCs w:val="24"/>
    </w:rPr>
  </w:style>
  <w:style w:type="character" w:styleId="Hyperlink">
    <w:name w:val="Hyperlink"/>
    <w:unhideWhenUsed/>
    <w:rsid w:val="00A67C09"/>
    <w:rPr>
      <w:color w:val="0000FF"/>
      <w:u w:val="single"/>
    </w:rPr>
  </w:style>
  <w:style w:type="paragraph" w:customStyle="1" w:styleId="Default">
    <w:name w:val="Default"/>
    <w:rsid w:val="00D24984"/>
    <w:pPr>
      <w:autoSpaceDE w:val="0"/>
      <w:autoSpaceDN w:val="0"/>
      <w:adjustRightInd w:val="0"/>
    </w:pPr>
    <w:rPr>
      <w:color w:val="000000"/>
      <w:sz w:val="24"/>
      <w:szCs w:val="24"/>
      <w:lang w:eastAsia="zh-CN"/>
    </w:rPr>
  </w:style>
  <w:style w:type="character" w:styleId="PlaceholderText">
    <w:name w:val="Placeholder Text"/>
    <w:uiPriority w:val="99"/>
    <w:semiHidden/>
    <w:rsid w:val="00456B3E"/>
    <w:rPr>
      <w:color w:val="808080"/>
    </w:rPr>
  </w:style>
  <w:style w:type="character" w:customStyle="1" w:styleId="selectable-text">
    <w:name w:val="selectable-text"/>
    <w:basedOn w:val="DefaultParagraphFont"/>
    <w:rsid w:val="00B844BC"/>
  </w:style>
  <w:style w:type="paragraph" w:customStyle="1" w:styleId="ds-markdown-paragraph">
    <w:name w:val="ds-markdown-paragraph"/>
    <w:basedOn w:val="Normal"/>
    <w:rsid w:val="00E13DAB"/>
    <w:pPr>
      <w:spacing w:before="100" w:beforeAutospacing="1" w:after="100" w:afterAutospacing="1"/>
    </w:pPr>
    <w:rPr>
      <w:rFonts w:eastAsia="Times New Roman" w:cs="Times New Roman"/>
      <w:sz w:val="24"/>
      <w:szCs w:val="24"/>
    </w:rPr>
  </w:style>
  <w:style w:type="table" w:styleId="PlainTable2">
    <w:name w:val="Plain Table 2"/>
    <w:basedOn w:val="TableNormal"/>
    <w:uiPriority w:val="42"/>
    <w:rsid w:val="00324499"/>
    <w:rPr>
      <w:rFonts w:asciiTheme="minorHAnsi" w:eastAsiaTheme="minorHAnsi" w:hAnsiTheme="minorHAnsi" w:cstheme="minorBidi"/>
      <w:kern w:val="2"/>
      <w:sz w:val="24"/>
      <w:szCs w:val="24"/>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29187">
      <w:bodyDiv w:val="1"/>
      <w:marLeft w:val="0"/>
      <w:marRight w:val="0"/>
      <w:marTop w:val="0"/>
      <w:marBottom w:val="0"/>
      <w:divBdr>
        <w:top w:val="none" w:sz="0" w:space="0" w:color="auto"/>
        <w:left w:val="none" w:sz="0" w:space="0" w:color="auto"/>
        <w:bottom w:val="none" w:sz="0" w:space="0" w:color="auto"/>
        <w:right w:val="none" w:sz="0" w:space="0" w:color="auto"/>
      </w:divBdr>
    </w:div>
    <w:div w:id="391736917">
      <w:bodyDiv w:val="1"/>
      <w:marLeft w:val="0"/>
      <w:marRight w:val="0"/>
      <w:marTop w:val="0"/>
      <w:marBottom w:val="0"/>
      <w:divBdr>
        <w:top w:val="none" w:sz="0" w:space="0" w:color="auto"/>
        <w:left w:val="none" w:sz="0" w:space="0" w:color="auto"/>
        <w:bottom w:val="none" w:sz="0" w:space="0" w:color="auto"/>
        <w:right w:val="none" w:sz="0" w:space="0" w:color="auto"/>
      </w:divBdr>
    </w:div>
    <w:div w:id="1646156418">
      <w:bodyDiv w:val="1"/>
      <w:marLeft w:val="0"/>
      <w:marRight w:val="0"/>
      <w:marTop w:val="0"/>
      <w:marBottom w:val="0"/>
      <w:divBdr>
        <w:top w:val="none" w:sz="0" w:space="0" w:color="auto"/>
        <w:left w:val="none" w:sz="0" w:space="0" w:color="auto"/>
        <w:bottom w:val="none" w:sz="0" w:space="0" w:color="auto"/>
        <w:right w:val="none" w:sz="0" w:space="0" w:color="auto"/>
      </w:divBdr>
    </w:div>
    <w:div w:id="1841198106">
      <w:bodyDiv w:val="1"/>
      <w:marLeft w:val="0"/>
      <w:marRight w:val="0"/>
      <w:marTop w:val="0"/>
      <w:marBottom w:val="0"/>
      <w:divBdr>
        <w:top w:val="none" w:sz="0" w:space="0" w:color="auto"/>
        <w:left w:val="none" w:sz="0" w:space="0" w:color="auto"/>
        <w:bottom w:val="none" w:sz="0" w:space="0" w:color="auto"/>
        <w:right w:val="none" w:sz="0" w:space="0" w:color="auto"/>
      </w:divBdr>
      <w:divsChild>
        <w:div w:id="1889998359">
          <w:marLeft w:val="0"/>
          <w:marRight w:val="0"/>
          <w:marTop w:val="0"/>
          <w:marBottom w:val="0"/>
          <w:divBdr>
            <w:top w:val="none" w:sz="0" w:space="0" w:color="auto"/>
            <w:left w:val="none" w:sz="0" w:space="0" w:color="auto"/>
            <w:bottom w:val="none" w:sz="0" w:space="0" w:color="auto"/>
            <w:right w:val="none" w:sz="0" w:space="0" w:color="auto"/>
          </w:divBdr>
          <w:divsChild>
            <w:div w:id="1002852767">
              <w:marLeft w:val="0"/>
              <w:marRight w:val="0"/>
              <w:marTop w:val="0"/>
              <w:marBottom w:val="0"/>
              <w:divBdr>
                <w:top w:val="none" w:sz="0" w:space="0" w:color="auto"/>
                <w:left w:val="none" w:sz="0" w:space="0" w:color="auto"/>
                <w:bottom w:val="none" w:sz="0" w:space="0" w:color="auto"/>
                <w:right w:val="none" w:sz="0" w:space="0" w:color="auto"/>
              </w:divBdr>
              <w:divsChild>
                <w:div w:id="658584935">
                  <w:marLeft w:val="0"/>
                  <w:marRight w:val="0"/>
                  <w:marTop w:val="0"/>
                  <w:marBottom w:val="0"/>
                  <w:divBdr>
                    <w:top w:val="none" w:sz="0" w:space="0" w:color="auto"/>
                    <w:left w:val="none" w:sz="0" w:space="0" w:color="auto"/>
                    <w:bottom w:val="none" w:sz="0" w:space="0" w:color="auto"/>
                    <w:right w:val="none" w:sz="0" w:space="0" w:color="auto"/>
                  </w:divBdr>
                  <w:divsChild>
                    <w:div w:id="37707630">
                      <w:marLeft w:val="0"/>
                      <w:marRight w:val="0"/>
                      <w:marTop w:val="0"/>
                      <w:marBottom w:val="0"/>
                      <w:divBdr>
                        <w:top w:val="none" w:sz="0" w:space="0" w:color="auto"/>
                        <w:left w:val="none" w:sz="0" w:space="0" w:color="auto"/>
                        <w:bottom w:val="none" w:sz="0" w:space="0" w:color="auto"/>
                        <w:right w:val="none" w:sz="0" w:space="0" w:color="auto"/>
                      </w:divBdr>
                      <w:divsChild>
                        <w:div w:id="11810166">
                          <w:marLeft w:val="0"/>
                          <w:marRight w:val="0"/>
                          <w:marTop w:val="0"/>
                          <w:marBottom w:val="0"/>
                          <w:divBdr>
                            <w:top w:val="none" w:sz="0" w:space="0" w:color="auto"/>
                            <w:left w:val="none" w:sz="0" w:space="0" w:color="auto"/>
                            <w:bottom w:val="none" w:sz="0" w:space="0" w:color="auto"/>
                            <w:right w:val="none" w:sz="0" w:space="0" w:color="auto"/>
                          </w:divBdr>
                          <w:divsChild>
                            <w:div w:id="342587133">
                              <w:marLeft w:val="0"/>
                              <w:marRight w:val="0"/>
                              <w:marTop w:val="0"/>
                              <w:marBottom w:val="0"/>
                              <w:divBdr>
                                <w:top w:val="none" w:sz="0" w:space="0" w:color="auto"/>
                                <w:left w:val="none" w:sz="0" w:space="0" w:color="auto"/>
                                <w:bottom w:val="none" w:sz="0" w:space="0" w:color="auto"/>
                                <w:right w:val="none" w:sz="0" w:space="0" w:color="auto"/>
                              </w:divBdr>
                              <w:divsChild>
                                <w:div w:id="1799911943">
                                  <w:marLeft w:val="0"/>
                                  <w:marRight w:val="0"/>
                                  <w:marTop w:val="0"/>
                                  <w:marBottom w:val="0"/>
                                  <w:divBdr>
                                    <w:top w:val="none" w:sz="0" w:space="0" w:color="auto"/>
                                    <w:left w:val="none" w:sz="0" w:space="0" w:color="auto"/>
                                    <w:bottom w:val="none" w:sz="0" w:space="0" w:color="auto"/>
                                    <w:right w:val="none" w:sz="0" w:space="0" w:color="auto"/>
                                  </w:divBdr>
                                  <w:divsChild>
                                    <w:div w:id="947464731">
                                      <w:marLeft w:val="0"/>
                                      <w:marRight w:val="0"/>
                                      <w:marTop w:val="0"/>
                                      <w:marBottom w:val="0"/>
                                      <w:divBdr>
                                        <w:top w:val="none" w:sz="0" w:space="0" w:color="auto"/>
                                        <w:left w:val="none" w:sz="0" w:space="0" w:color="auto"/>
                                        <w:bottom w:val="none" w:sz="0" w:space="0" w:color="auto"/>
                                        <w:right w:val="none" w:sz="0" w:space="0" w:color="auto"/>
                                      </w:divBdr>
                                      <w:divsChild>
                                        <w:div w:id="282427089">
                                          <w:marLeft w:val="0"/>
                                          <w:marRight w:val="0"/>
                                          <w:marTop w:val="0"/>
                                          <w:marBottom w:val="0"/>
                                          <w:divBdr>
                                            <w:top w:val="none" w:sz="0" w:space="0" w:color="auto"/>
                                            <w:left w:val="none" w:sz="0" w:space="0" w:color="auto"/>
                                            <w:bottom w:val="none" w:sz="0" w:space="0" w:color="auto"/>
                                            <w:right w:val="none" w:sz="0" w:space="0" w:color="auto"/>
                                          </w:divBdr>
                                          <w:divsChild>
                                            <w:div w:id="1316370890">
                                              <w:marLeft w:val="0"/>
                                              <w:marRight w:val="0"/>
                                              <w:marTop w:val="0"/>
                                              <w:marBottom w:val="0"/>
                                              <w:divBdr>
                                                <w:top w:val="none" w:sz="0" w:space="0" w:color="auto"/>
                                                <w:left w:val="none" w:sz="0" w:space="0" w:color="auto"/>
                                                <w:bottom w:val="none" w:sz="0" w:space="0" w:color="auto"/>
                                                <w:right w:val="none" w:sz="0" w:space="0" w:color="auto"/>
                                              </w:divBdr>
                                              <w:divsChild>
                                                <w:div w:id="169373592">
                                                  <w:marLeft w:val="0"/>
                                                  <w:marRight w:val="0"/>
                                                  <w:marTop w:val="0"/>
                                                  <w:marBottom w:val="0"/>
                                                  <w:divBdr>
                                                    <w:top w:val="none" w:sz="0" w:space="0" w:color="auto"/>
                                                    <w:left w:val="none" w:sz="0" w:space="0" w:color="auto"/>
                                                    <w:bottom w:val="none" w:sz="0" w:space="0" w:color="auto"/>
                                                    <w:right w:val="none" w:sz="0" w:space="0" w:color="auto"/>
                                                  </w:divBdr>
                                                  <w:divsChild>
                                                    <w:div w:id="1640379216">
                                                      <w:marLeft w:val="0"/>
                                                      <w:marRight w:val="0"/>
                                                      <w:marTop w:val="0"/>
                                                      <w:marBottom w:val="0"/>
                                                      <w:divBdr>
                                                        <w:top w:val="none" w:sz="0" w:space="0" w:color="auto"/>
                                                        <w:left w:val="none" w:sz="0" w:space="0" w:color="auto"/>
                                                        <w:bottom w:val="none" w:sz="0" w:space="0" w:color="auto"/>
                                                        <w:right w:val="none" w:sz="0" w:space="0" w:color="auto"/>
                                                      </w:divBdr>
                                                      <w:divsChild>
                                                        <w:div w:id="619382016">
                                                          <w:marLeft w:val="0"/>
                                                          <w:marRight w:val="0"/>
                                                          <w:marTop w:val="0"/>
                                                          <w:marBottom w:val="0"/>
                                                          <w:divBdr>
                                                            <w:top w:val="none" w:sz="0" w:space="0" w:color="auto"/>
                                                            <w:left w:val="none" w:sz="0" w:space="0" w:color="auto"/>
                                                            <w:bottom w:val="none" w:sz="0" w:space="0" w:color="auto"/>
                                                            <w:right w:val="none" w:sz="0" w:space="0" w:color="auto"/>
                                                          </w:divBdr>
                                                          <w:divsChild>
                                                            <w:div w:id="5363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4696865">
      <w:bodyDiv w:val="1"/>
      <w:marLeft w:val="0"/>
      <w:marRight w:val="0"/>
      <w:marTop w:val="0"/>
      <w:marBottom w:val="0"/>
      <w:divBdr>
        <w:top w:val="none" w:sz="0" w:space="0" w:color="auto"/>
        <w:left w:val="none" w:sz="0" w:space="0" w:color="auto"/>
        <w:bottom w:val="none" w:sz="0" w:space="0" w:color="auto"/>
        <w:right w:val="none" w:sz="0" w:space="0" w:color="auto"/>
      </w:divBdr>
      <w:divsChild>
        <w:div w:id="2024746624">
          <w:marLeft w:val="0"/>
          <w:marRight w:val="0"/>
          <w:marTop w:val="0"/>
          <w:marBottom w:val="0"/>
          <w:divBdr>
            <w:top w:val="none" w:sz="0" w:space="0" w:color="auto"/>
            <w:left w:val="none" w:sz="0" w:space="0" w:color="auto"/>
            <w:bottom w:val="none" w:sz="0" w:space="0" w:color="auto"/>
            <w:right w:val="none" w:sz="0" w:space="0" w:color="auto"/>
          </w:divBdr>
          <w:divsChild>
            <w:div w:id="211121163">
              <w:marLeft w:val="0"/>
              <w:marRight w:val="0"/>
              <w:marTop w:val="0"/>
              <w:marBottom w:val="0"/>
              <w:divBdr>
                <w:top w:val="none" w:sz="0" w:space="0" w:color="auto"/>
                <w:left w:val="none" w:sz="0" w:space="0" w:color="auto"/>
                <w:bottom w:val="none" w:sz="0" w:space="0" w:color="auto"/>
                <w:right w:val="none" w:sz="0" w:space="0" w:color="auto"/>
              </w:divBdr>
              <w:divsChild>
                <w:div w:id="1542981503">
                  <w:marLeft w:val="0"/>
                  <w:marRight w:val="0"/>
                  <w:marTop w:val="0"/>
                  <w:marBottom w:val="0"/>
                  <w:divBdr>
                    <w:top w:val="none" w:sz="0" w:space="0" w:color="auto"/>
                    <w:left w:val="none" w:sz="0" w:space="0" w:color="auto"/>
                    <w:bottom w:val="none" w:sz="0" w:space="0" w:color="auto"/>
                    <w:right w:val="none" w:sz="0" w:space="0" w:color="auto"/>
                  </w:divBdr>
                  <w:divsChild>
                    <w:div w:id="1669282696">
                      <w:marLeft w:val="0"/>
                      <w:marRight w:val="0"/>
                      <w:marTop w:val="0"/>
                      <w:marBottom w:val="0"/>
                      <w:divBdr>
                        <w:top w:val="none" w:sz="0" w:space="0" w:color="auto"/>
                        <w:left w:val="none" w:sz="0" w:space="0" w:color="auto"/>
                        <w:bottom w:val="none" w:sz="0" w:space="0" w:color="auto"/>
                        <w:right w:val="none" w:sz="0" w:space="0" w:color="auto"/>
                      </w:divBdr>
                      <w:divsChild>
                        <w:div w:id="1264339749">
                          <w:marLeft w:val="0"/>
                          <w:marRight w:val="0"/>
                          <w:marTop w:val="0"/>
                          <w:marBottom w:val="0"/>
                          <w:divBdr>
                            <w:top w:val="none" w:sz="0" w:space="0" w:color="auto"/>
                            <w:left w:val="none" w:sz="0" w:space="0" w:color="auto"/>
                            <w:bottom w:val="none" w:sz="0" w:space="0" w:color="auto"/>
                            <w:right w:val="none" w:sz="0" w:space="0" w:color="auto"/>
                          </w:divBdr>
                          <w:divsChild>
                            <w:div w:id="201868632">
                              <w:marLeft w:val="0"/>
                              <w:marRight w:val="0"/>
                              <w:marTop w:val="0"/>
                              <w:marBottom w:val="0"/>
                              <w:divBdr>
                                <w:top w:val="none" w:sz="0" w:space="0" w:color="auto"/>
                                <w:left w:val="none" w:sz="0" w:space="0" w:color="auto"/>
                                <w:bottom w:val="none" w:sz="0" w:space="0" w:color="auto"/>
                                <w:right w:val="none" w:sz="0" w:space="0" w:color="auto"/>
                              </w:divBdr>
                              <w:divsChild>
                                <w:div w:id="2048866965">
                                  <w:marLeft w:val="0"/>
                                  <w:marRight w:val="0"/>
                                  <w:marTop w:val="0"/>
                                  <w:marBottom w:val="0"/>
                                  <w:divBdr>
                                    <w:top w:val="none" w:sz="0" w:space="0" w:color="auto"/>
                                    <w:left w:val="none" w:sz="0" w:space="0" w:color="auto"/>
                                    <w:bottom w:val="none" w:sz="0" w:space="0" w:color="auto"/>
                                    <w:right w:val="none" w:sz="0" w:space="0" w:color="auto"/>
                                  </w:divBdr>
                                  <w:divsChild>
                                    <w:div w:id="1489593918">
                                      <w:marLeft w:val="0"/>
                                      <w:marRight w:val="0"/>
                                      <w:marTop w:val="0"/>
                                      <w:marBottom w:val="0"/>
                                      <w:divBdr>
                                        <w:top w:val="none" w:sz="0" w:space="0" w:color="auto"/>
                                        <w:left w:val="none" w:sz="0" w:space="0" w:color="auto"/>
                                        <w:bottom w:val="none" w:sz="0" w:space="0" w:color="auto"/>
                                        <w:right w:val="none" w:sz="0" w:space="0" w:color="auto"/>
                                      </w:divBdr>
                                      <w:divsChild>
                                        <w:div w:id="1927955460">
                                          <w:marLeft w:val="0"/>
                                          <w:marRight w:val="0"/>
                                          <w:marTop w:val="0"/>
                                          <w:marBottom w:val="0"/>
                                          <w:divBdr>
                                            <w:top w:val="none" w:sz="0" w:space="0" w:color="auto"/>
                                            <w:left w:val="none" w:sz="0" w:space="0" w:color="auto"/>
                                            <w:bottom w:val="none" w:sz="0" w:space="0" w:color="auto"/>
                                            <w:right w:val="none" w:sz="0" w:space="0" w:color="auto"/>
                                          </w:divBdr>
                                          <w:divsChild>
                                            <w:div w:id="1039160486">
                                              <w:marLeft w:val="0"/>
                                              <w:marRight w:val="0"/>
                                              <w:marTop w:val="0"/>
                                              <w:marBottom w:val="0"/>
                                              <w:divBdr>
                                                <w:top w:val="none" w:sz="0" w:space="0" w:color="auto"/>
                                                <w:left w:val="none" w:sz="0" w:space="0" w:color="auto"/>
                                                <w:bottom w:val="none" w:sz="0" w:space="0" w:color="auto"/>
                                                <w:right w:val="none" w:sz="0" w:space="0" w:color="auto"/>
                                              </w:divBdr>
                                              <w:divsChild>
                                                <w:div w:id="535898473">
                                                  <w:marLeft w:val="0"/>
                                                  <w:marRight w:val="0"/>
                                                  <w:marTop w:val="0"/>
                                                  <w:marBottom w:val="0"/>
                                                  <w:divBdr>
                                                    <w:top w:val="none" w:sz="0" w:space="0" w:color="auto"/>
                                                    <w:left w:val="none" w:sz="0" w:space="0" w:color="auto"/>
                                                    <w:bottom w:val="none" w:sz="0" w:space="0" w:color="auto"/>
                                                    <w:right w:val="none" w:sz="0" w:space="0" w:color="auto"/>
                                                  </w:divBdr>
                                                  <w:divsChild>
                                                    <w:div w:id="1050616718">
                                                      <w:marLeft w:val="0"/>
                                                      <w:marRight w:val="0"/>
                                                      <w:marTop w:val="0"/>
                                                      <w:marBottom w:val="0"/>
                                                      <w:divBdr>
                                                        <w:top w:val="none" w:sz="0" w:space="0" w:color="auto"/>
                                                        <w:left w:val="none" w:sz="0" w:space="0" w:color="auto"/>
                                                        <w:bottom w:val="none" w:sz="0" w:space="0" w:color="auto"/>
                                                        <w:right w:val="none" w:sz="0" w:space="0" w:color="auto"/>
                                                      </w:divBdr>
                                                      <w:divsChild>
                                                        <w:div w:id="2105489166">
                                                          <w:marLeft w:val="0"/>
                                                          <w:marRight w:val="0"/>
                                                          <w:marTop w:val="0"/>
                                                          <w:marBottom w:val="0"/>
                                                          <w:divBdr>
                                                            <w:top w:val="none" w:sz="0" w:space="0" w:color="auto"/>
                                                            <w:left w:val="none" w:sz="0" w:space="0" w:color="auto"/>
                                                            <w:bottom w:val="none" w:sz="0" w:space="0" w:color="auto"/>
                                                            <w:right w:val="none" w:sz="0" w:space="0" w:color="auto"/>
                                                          </w:divBdr>
                                                          <w:divsChild>
                                                            <w:div w:id="124368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327DC-7568-4EF2-A6C8-4F9AD7ADF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5</Pages>
  <Words>923</Words>
  <Characters>4804</Characters>
  <Application>Microsoft Office Word</Application>
  <DocSecurity>0</DocSecurity>
  <Lines>184</Lines>
  <Paragraphs>130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Ministry of Higher Education and Scientific Research</vt:lpstr>
      <vt:lpstr>Ministry of Higher Education and Scientific Research</vt:lpstr>
    </vt:vector>
  </TitlesOfParts>
  <Company>SACC</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of Higher Education and Scientific Research</dc:title>
  <dc:creator>Lez</dc:creator>
  <cp:lastModifiedBy>noor kareem</cp:lastModifiedBy>
  <cp:revision>96</cp:revision>
  <cp:lastPrinted>2025-08-24T14:27:00Z</cp:lastPrinted>
  <dcterms:created xsi:type="dcterms:W3CDTF">2025-07-29T21:27:00Z</dcterms:created>
  <dcterms:modified xsi:type="dcterms:W3CDTF">2026-07-08T16:13:00Z</dcterms:modified>
</cp:coreProperties>
</file>