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A44" w14:textId="5386F2FE" w:rsidR="00F80574" w:rsidRPr="00B85275" w:rsidRDefault="00F80574" w:rsidP="00FE2B72">
      <w:pPr>
        <w:shd w:val="clear" w:color="auto" w:fill="FFFFFF"/>
        <w:autoSpaceDE w:val="0"/>
        <w:autoSpaceDN w:val="0"/>
        <w:adjustRightInd w:val="0"/>
        <w:spacing w:after="200" w:line="276" w:lineRule="auto"/>
        <w:jc w:val="center"/>
        <w:rPr>
          <w:rFonts w:cs="Times New Roman"/>
          <w:b/>
          <w:bCs/>
          <w:sz w:val="28"/>
          <w:szCs w:val="28"/>
          <w:rtl/>
          <w:lang w:bidi="ar-IQ"/>
        </w:rPr>
      </w:pPr>
      <w:r w:rsidRPr="00B85275">
        <w:rPr>
          <w:rFonts w:cs="Times New Roman"/>
          <w:b/>
          <w:bCs/>
          <w:sz w:val="28"/>
          <w:szCs w:val="28"/>
          <w:lang w:val="en"/>
        </w:rPr>
        <w:t>Course Description</w:t>
      </w:r>
    </w:p>
    <w:p w14:paraId="2FF8521F" w14:textId="77777777" w:rsidR="008A3F48" w:rsidRPr="00B85275" w:rsidRDefault="008A3F48" w:rsidP="00970C8D">
      <w:pPr>
        <w:shd w:val="clear" w:color="auto" w:fill="FFFFFF"/>
        <w:tabs>
          <w:tab w:val="left" w:pos="6840"/>
        </w:tabs>
        <w:autoSpaceDE w:val="0"/>
        <w:autoSpaceDN w:val="0"/>
        <w:adjustRightInd w:val="0"/>
        <w:spacing w:before="240" w:after="200" w:line="276" w:lineRule="auto"/>
        <w:rPr>
          <w:rFonts w:cs="Times New Roman"/>
          <w:b/>
          <w:bCs/>
          <w:color w:val="1F4E79"/>
          <w:sz w:val="28"/>
          <w:szCs w:val="28"/>
          <w:rtl/>
          <w:lang w:bidi="ar-IQ"/>
        </w:rPr>
      </w:pPr>
    </w:p>
    <w:p w14:paraId="64734CEC" w14:textId="77777777" w:rsidR="00D355A3" w:rsidRPr="00B85275" w:rsidRDefault="008A3F48" w:rsidP="00FE2B72">
      <w:pPr>
        <w:shd w:val="clear" w:color="auto" w:fill="FFFFFF"/>
        <w:autoSpaceDE w:val="0"/>
        <w:autoSpaceDN w:val="0"/>
        <w:adjustRightInd w:val="0"/>
        <w:spacing w:before="240" w:after="200" w:line="276" w:lineRule="auto"/>
        <w:rPr>
          <w:rFonts w:cs="Times New Roman"/>
          <w:b/>
          <w:bCs/>
          <w:sz w:val="28"/>
          <w:szCs w:val="28"/>
          <w:rtl/>
          <w:lang w:bidi="ar-IQ"/>
        </w:rPr>
      </w:pPr>
      <w:r w:rsidRPr="00B85275">
        <w:rPr>
          <w:rFonts w:cs="Times New Roman"/>
          <w:b/>
          <w:sz w:val="28"/>
          <w:szCs w:val="28"/>
          <w:lang w:val="en"/>
        </w:rPr>
        <w:t>Course Description</w:t>
      </w:r>
    </w:p>
    <w:tbl>
      <w:tblPr>
        <w:tblpPr w:leftFromText="180" w:rightFromText="180" w:vertAnchor="text" w:horzAnchor="margin" w:tblpXSpec="center" w:tblpY="2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B85275" w14:paraId="55BE3CB6" w14:textId="77777777" w:rsidTr="00FE2B72">
        <w:trPr>
          <w:trHeight w:val="794"/>
        </w:trPr>
        <w:tc>
          <w:tcPr>
            <w:tcW w:w="9720" w:type="dxa"/>
          </w:tcPr>
          <w:p w14:paraId="365AD586" w14:textId="6F0BFA41" w:rsidR="00D1550E" w:rsidRPr="009F40C0" w:rsidRDefault="009F40C0" w:rsidP="00FE2B72">
            <w:pPr>
              <w:shd w:val="clear" w:color="auto" w:fill="FFFFFF"/>
              <w:autoSpaceDE w:val="0"/>
              <w:autoSpaceDN w:val="0"/>
              <w:adjustRightInd w:val="0"/>
              <w:spacing w:before="240" w:after="200" w:line="276" w:lineRule="auto"/>
              <w:jc w:val="both"/>
              <w:rPr>
                <w:rFonts w:eastAsia="Calibri" w:cs="Times New Roman"/>
                <w:color w:val="000000"/>
                <w:sz w:val="28"/>
                <w:szCs w:val="28"/>
                <w:lang w:bidi="ar-IQ"/>
              </w:rPr>
            </w:pPr>
            <w:r w:rsidRPr="009F40C0">
              <w:rPr>
                <w:rFonts w:eastAsia="Calibri" w:cs="Times New Roman"/>
                <w:color w:val="000000"/>
                <w:sz w:val="28"/>
                <w:szCs w:val="28"/>
                <w:lang w:bidi="ar-IQ"/>
              </w:rPr>
              <w:t>This course is a practical guide designed to help learners of English improve their spoken pronunciation. It focuses primarily on British English and provides clear explanations of the sounds of English, including vowels, consonants, word stress, intonation, and rhythm.</w:t>
            </w:r>
          </w:p>
        </w:tc>
      </w:tr>
    </w:tbl>
    <w:p w14:paraId="7E2BF372" w14:textId="77777777" w:rsidR="008A3F48" w:rsidRPr="00B85275" w:rsidRDefault="008A3F48" w:rsidP="00E7079C">
      <w:pPr>
        <w:shd w:val="clear" w:color="auto" w:fill="FFFFFF"/>
        <w:autoSpaceDE w:val="0"/>
        <w:autoSpaceDN w:val="0"/>
        <w:adjustRightInd w:val="0"/>
        <w:spacing w:before="240" w:after="200" w:line="276" w:lineRule="auto"/>
        <w:ind w:right="-426"/>
        <w:jc w:val="both"/>
        <w:rPr>
          <w:rFonts w:cs="Times New Roman"/>
          <w:sz w:val="28"/>
          <w:szCs w:val="28"/>
          <w:rtl/>
          <w:lang w:bidi="ar-IQ"/>
        </w:rPr>
      </w:pPr>
    </w:p>
    <w:tbl>
      <w:tblPr>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3"/>
        <w:gridCol w:w="1542"/>
        <w:gridCol w:w="1485"/>
        <w:gridCol w:w="1485"/>
        <w:gridCol w:w="1485"/>
      </w:tblGrid>
      <w:tr w:rsidR="00807DE1" w:rsidRPr="00B85275" w14:paraId="5E24537A" w14:textId="77777777" w:rsidTr="00CB17DE">
        <w:trPr>
          <w:trHeight w:val="624"/>
        </w:trPr>
        <w:tc>
          <w:tcPr>
            <w:tcW w:w="3723" w:type="dxa"/>
            <w:vAlign w:val="center"/>
          </w:tcPr>
          <w:p w14:paraId="77275ABD" w14:textId="77777777" w:rsidR="00807DE1" w:rsidRPr="00B85275" w:rsidRDefault="00807DE1" w:rsidP="00EE66AB">
            <w:pPr>
              <w:numPr>
                <w:ilvl w:val="0"/>
                <w:numId w:val="21"/>
              </w:numPr>
              <w:shd w:val="clear" w:color="auto" w:fill="FFFFFF"/>
              <w:autoSpaceDE w:val="0"/>
              <w:autoSpaceDN w:val="0"/>
              <w:adjustRightInd w:val="0"/>
              <w:ind w:hanging="288"/>
              <w:rPr>
                <w:rFonts w:eastAsia="Calibri" w:cs="Times New Roman"/>
                <w:sz w:val="28"/>
                <w:szCs w:val="28"/>
                <w:lang w:bidi="ar-IQ"/>
              </w:rPr>
            </w:pPr>
            <w:r w:rsidRPr="00B85275">
              <w:rPr>
                <w:rFonts w:cs="Times New Roman"/>
                <w:sz w:val="28"/>
                <w:szCs w:val="28"/>
                <w:lang w:val="en"/>
              </w:rPr>
              <w:t>Educational Institution</w:t>
            </w:r>
          </w:p>
        </w:tc>
        <w:tc>
          <w:tcPr>
            <w:tcW w:w="5997" w:type="dxa"/>
            <w:gridSpan w:val="4"/>
            <w:vAlign w:val="center"/>
          </w:tcPr>
          <w:p w14:paraId="3BD10E74" w14:textId="02F9380E" w:rsidR="00807DE1" w:rsidRPr="00B85275" w:rsidRDefault="002C6FEB" w:rsidP="00EE66AB">
            <w:pPr>
              <w:shd w:val="clear" w:color="auto" w:fill="FFFFFF"/>
              <w:autoSpaceDE w:val="0"/>
              <w:autoSpaceDN w:val="0"/>
              <w:adjustRightInd w:val="0"/>
              <w:rPr>
                <w:rFonts w:eastAsia="Calibri" w:cs="Times New Roman"/>
                <w:sz w:val="28"/>
                <w:szCs w:val="28"/>
                <w:lang w:bidi="ar-IQ"/>
              </w:rPr>
            </w:pPr>
            <w:r w:rsidRPr="00B85275">
              <w:rPr>
                <w:rFonts w:cs="Times New Roman"/>
                <w:sz w:val="28"/>
                <w:szCs w:val="28"/>
                <w:lang w:val="en"/>
              </w:rPr>
              <w:t>Shatt Al</w:t>
            </w:r>
            <w:r w:rsidR="007A25F7" w:rsidRPr="00B85275">
              <w:rPr>
                <w:rFonts w:cs="Times New Roman"/>
                <w:sz w:val="28"/>
                <w:szCs w:val="28"/>
                <w:lang w:val="en"/>
              </w:rPr>
              <w:t>-</w:t>
            </w:r>
            <w:r w:rsidRPr="00B85275">
              <w:rPr>
                <w:rFonts w:cs="Times New Roman"/>
                <w:sz w:val="28"/>
                <w:szCs w:val="28"/>
                <w:lang w:val="en"/>
              </w:rPr>
              <w:t xml:space="preserve">Arab University </w:t>
            </w:r>
          </w:p>
        </w:tc>
      </w:tr>
      <w:tr w:rsidR="00807DE1" w:rsidRPr="00B85275" w14:paraId="24C6318F" w14:textId="77777777" w:rsidTr="00CB17DE">
        <w:trPr>
          <w:trHeight w:val="624"/>
        </w:trPr>
        <w:tc>
          <w:tcPr>
            <w:tcW w:w="3723" w:type="dxa"/>
            <w:vAlign w:val="center"/>
          </w:tcPr>
          <w:p w14:paraId="32A35945" w14:textId="1B23E688" w:rsidR="00807DE1" w:rsidRPr="00B85275" w:rsidRDefault="003A54EF"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 xml:space="preserve">Scientific </w:t>
            </w:r>
            <w:r w:rsidR="009E27D4" w:rsidRPr="00B85275">
              <w:rPr>
                <w:rFonts w:cs="Times New Roman"/>
                <w:sz w:val="28"/>
                <w:szCs w:val="28"/>
                <w:lang w:val="en"/>
              </w:rPr>
              <w:t>Department /</w:t>
            </w:r>
            <w:r w:rsidR="00807DE1" w:rsidRPr="00B85275">
              <w:rPr>
                <w:rFonts w:cs="Times New Roman"/>
                <w:sz w:val="28"/>
                <w:szCs w:val="28"/>
                <w:lang w:val="en"/>
              </w:rPr>
              <w:t xml:space="preserve"> Center</w:t>
            </w:r>
          </w:p>
        </w:tc>
        <w:tc>
          <w:tcPr>
            <w:tcW w:w="5997" w:type="dxa"/>
            <w:gridSpan w:val="4"/>
            <w:vAlign w:val="center"/>
          </w:tcPr>
          <w:p w14:paraId="3FA47FC3" w14:textId="053456B1" w:rsidR="00807DE1" w:rsidRPr="00B85275" w:rsidRDefault="00B844BC" w:rsidP="00EE66AB">
            <w:pPr>
              <w:shd w:val="clear" w:color="auto" w:fill="FFFFFF"/>
              <w:autoSpaceDE w:val="0"/>
              <w:autoSpaceDN w:val="0"/>
              <w:adjustRightInd w:val="0"/>
              <w:rPr>
                <w:rFonts w:eastAsia="Calibri" w:cs="Times New Roman"/>
                <w:color w:val="0070C0"/>
                <w:sz w:val="28"/>
                <w:szCs w:val="28"/>
                <w:lang w:bidi="ar-IQ"/>
              </w:rPr>
            </w:pPr>
            <w:r w:rsidRPr="00B85275">
              <w:rPr>
                <w:rFonts w:eastAsia="Calibri" w:cs="Times New Roman"/>
                <w:color w:val="0070C0"/>
                <w:sz w:val="28"/>
                <w:szCs w:val="28"/>
                <w:lang w:bidi="ar-IQ"/>
              </w:rPr>
              <w:t>Department of English</w:t>
            </w:r>
          </w:p>
        </w:tc>
      </w:tr>
      <w:tr w:rsidR="00807DE1" w:rsidRPr="00B85275" w14:paraId="1900FCD9" w14:textId="77777777" w:rsidTr="00CB17DE">
        <w:trPr>
          <w:trHeight w:val="624"/>
        </w:trPr>
        <w:tc>
          <w:tcPr>
            <w:tcW w:w="3723" w:type="dxa"/>
            <w:vAlign w:val="center"/>
          </w:tcPr>
          <w:p w14:paraId="62680CFE"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Course name/code</w:t>
            </w:r>
          </w:p>
        </w:tc>
        <w:tc>
          <w:tcPr>
            <w:tcW w:w="5997" w:type="dxa"/>
            <w:gridSpan w:val="4"/>
            <w:vAlign w:val="center"/>
          </w:tcPr>
          <w:p w14:paraId="4CC76881" w14:textId="5C08D151" w:rsidR="00807DE1" w:rsidRPr="00B85275" w:rsidRDefault="00BC6BAD" w:rsidP="00EE66AB">
            <w:pPr>
              <w:shd w:val="clear" w:color="auto" w:fill="FFFFFF"/>
              <w:autoSpaceDE w:val="0"/>
              <w:autoSpaceDN w:val="0"/>
              <w:adjustRightInd w:val="0"/>
              <w:rPr>
                <w:rFonts w:eastAsia="Calibri" w:cs="Times New Roman"/>
                <w:color w:val="0070C0"/>
                <w:sz w:val="28"/>
                <w:szCs w:val="28"/>
                <w:lang w:bidi="ar-IQ"/>
              </w:rPr>
            </w:pPr>
            <w:r>
              <w:rPr>
                <w:rFonts w:cs="Times New Roman"/>
                <w:color w:val="0070C0"/>
                <w:sz w:val="28"/>
                <w:szCs w:val="28"/>
                <w:lang w:val="en"/>
              </w:rPr>
              <w:t xml:space="preserve">Pronunciation </w:t>
            </w:r>
          </w:p>
        </w:tc>
      </w:tr>
      <w:tr w:rsidR="006E21BA" w:rsidRPr="00B85275" w14:paraId="51B5798E" w14:textId="77777777" w:rsidTr="00CB17DE">
        <w:trPr>
          <w:trHeight w:val="624"/>
        </w:trPr>
        <w:tc>
          <w:tcPr>
            <w:tcW w:w="3723" w:type="dxa"/>
            <w:vAlign w:val="center"/>
          </w:tcPr>
          <w:p w14:paraId="72902B59" w14:textId="6CE67450" w:rsidR="006E21BA" w:rsidRPr="00B85275" w:rsidRDefault="006E21BA" w:rsidP="00EE66AB">
            <w:pPr>
              <w:numPr>
                <w:ilvl w:val="0"/>
                <w:numId w:val="21"/>
              </w:numPr>
              <w:shd w:val="clear" w:color="auto" w:fill="FFFFFF"/>
              <w:tabs>
                <w:tab w:val="num" w:pos="432"/>
              </w:tabs>
              <w:autoSpaceDE w:val="0"/>
              <w:autoSpaceDN w:val="0"/>
              <w:adjustRightInd w:val="0"/>
              <w:ind w:left="432"/>
              <w:rPr>
                <w:rFonts w:cs="Times New Roman"/>
                <w:sz w:val="28"/>
                <w:szCs w:val="28"/>
                <w:lang w:val="en"/>
              </w:rPr>
            </w:pPr>
            <w:r w:rsidRPr="00B85275">
              <w:rPr>
                <w:rFonts w:cs="Times New Roman"/>
                <w:sz w:val="28"/>
                <w:szCs w:val="28"/>
                <w:lang w:val="en"/>
              </w:rPr>
              <w:t>Programme(s) to which it contributes</w:t>
            </w:r>
          </w:p>
        </w:tc>
        <w:tc>
          <w:tcPr>
            <w:tcW w:w="5997" w:type="dxa"/>
            <w:gridSpan w:val="4"/>
            <w:vAlign w:val="center"/>
          </w:tcPr>
          <w:p w14:paraId="1FDBE38E" w14:textId="7433AAD6" w:rsidR="006E21BA" w:rsidRPr="00B85275" w:rsidRDefault="00BC6BAD" w:rsidP="00B844BC">
            <w:pPr>
              <w:shd w:val="clear" w:color="auto" w:fill="FFFFFF"/>
              <w:autoSpaceDE w:val="0"/>
              <w:autoSpaceDN w:val="0"/>
              <w:adjustRightInd w:val="0"/>
              <w:rPr>
                <w:rFonts w:cs="Times New Roman"/>
                <w:color w:val="0070C0"/>
                <w:sz w:val="28"/>
                <w:szCs w:val="28"/>
              </w:rPr>
            </w:pPr>
            <w:r>
              <w:rPr>
                <w:rFonts w:cs="Times New Roman"/>
                <w:color w:val="0070C0"/>
                <w:sz w:val="28"/>
                <w:szCs w:val="28"/>
              </w:rPr>
              <w:t>First</w:t>
            </w:r>
            <w:r w:rsidR="00020235">
              <w:rPr>
                <w:rFonts w:cs="Times New Roman"/>
                <w:color w:val="0070C0"/>
                <w:sz w:val="28"/>
                <w:szCs w:val="28"/>
              </w:rPr>
              <w:t xml:space="preserve"> Class </w:t>
            </w:r>
          </w:p>
        </w:tc>
      </w:tr>
      <w:tr w:rsidR="00807DE1" w:rsidRPr="00B85275" w14:paraId="68BC5DBE" w14:textId="77777777" w:rsidTr="00CB17DE">
        <w:trPr>
          <w:trHeight w:val="624"/>
        </w:trPr>
        <w:tc>
          <w:tcPr>
            <w:tcW w:w="3723" w:type="dxa"/>
            <w:vAlign w:val="center"/>
          </w:tcPr>
          <w:p w14:paraId="55F0DE75"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Available forms of attendance</w:t>
            </w:r>
          </w:p>
        </w:tc>
        <w:tc>
          <w:tcPr>
            <w:tcW w:w="5997" w:type="dxa"/>
            <w:gridSpan w:val="4"/>
            <w:vAlign w:val="center"/>
          </w:tcPr>
          <w:p w14:paraId="14930F3D" w14:textId="559DF991" w:rsidR="00807DE1" w:rsidRPr="00B85275" w:rsidRDefault="006E21BA" w:rsidP="00EE66AB">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Lecture</w:t>
            </w:r>
            <w:r w:rsidR="00B85275" w:rsidRPr="00B85275">
              <w:rPr>
                <w:rFonts w:cs="Times New Roman"/>
                <w:color w:val="0070C0"/>
                <w:sz w:val="28"/>
                <w:szCs w:val="28"/>
                <w:lang w:val="en"/>
              </w:rPr>
              <w:t xml:space="preserve"> </w:t>
            </w:r>
          </w:p>
        </w:tc>
      </w:tr>
      <w:tr w:rsidR="00807DE1" w:rsidRPr="00B85275" w14:paraId="6D86EC7D" w14:textId="77777777" w:rsidTr="00CB17DE">
        <w:trPr>
          <w:trHeight w:val="624"/>
        </w:trPr>
        <w:tc>
          <w:tcPr>
            <w:tcW w:w="3723" w:type="dxa"/>
            <w:vAlign w:val="center"/>
          </w:tcPr>
          <w:p w14:paraId="1D651FE9"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Semester/Year</w:t>
            </w:r>
          </w:p>
        </w:tc>
        <w:tc>
          <w:tcPr>
            <w:tcW w:w="5997" w:type="dxa"/>
            <w:gridSpan w:val="4"/>
            <w:vAlign w:val="center"/>
          </w:tcPr>
          <w:p w14:paraId="4B85F7F9" w14:textId="0EBB4310" w:rsidR="00807DE1" w:rsidRPr="00B85275" w:rsidRDefault="006E21BA" w:rsidP="00705272">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202</w:t>
            </w:r>
            <w:r w:rsidR="00B22DB4" w:rsidRPr="00B85275">
              <w:rPr>
                <w:rFonts w:cs="Times New Roman"/>
                <w:color w:val="0070C0"/>
                <w:sz w:val="28"/>
                <w:szCs w:val="28"/>
                <w:lang w:val="en"/>
              </w:rPr>
              <w:t>4</w:t>
            </w:r>
            <w:r w:rsidRPr="00B85275">
              <w:rPr>
                <w:rFonts w:cs="Times New Roman"/>
                <w:color w:val="0070C0"/>
                <w:sz w:val="28"/>
                <w:szCs w:val="28"/>
                <w:lang w:val="en"/>
              </w:rPr>
              <w:t>/202</w:t>
            </w:r>
            <w:r w:rsidR="00B22DB4" w:rsidRPr="00B85275">
              <w:rPr>
                <w:rFonts w:cs="Times New Roman"/>
                <w:color w:val="0070C0"/>
                <w:sz w:val="28"/>
                <w:szCs w:val="28"/>
                <w:lang w:val="en"/>
              </w:rPr>
              <w:t>5</w:t>
            </w:r>
          </w:p>
        </w:tc>
      </w:tr>
      <w:tr w:rsidR="00EE66AB" w:rsidRPr="00B85275" w14:paraId="1A178CD3" w14:textId="77777777" w:rsidTr="00CB17DE">
        <w:trPr>
          <w:trHeight w:val="210"/>
        </w:trPr>
        <w:tc>
          <w:tcPr>
            <w:tcW w:w="3723" w:type="dxa"/>
            <w:vMerge w:val="restart"/>
            <w:vAlign w:val="center"/>
          </w:tcPr>
          <w:p w14:paraId="6C2B59DD"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Number of study hours (total)</w:t>
            </w:r>
          </w:p>
        </w:tc>
        <w:tc>
          <w:tcPr>
            <w:tcW w:w="1542" w:type="dxa"/>
            <w:vMerge w:val="restart"/>
            <w:vAlign w:val="center"/>
          </w:tcPr>
          <w:p w14:paraId="56236733" w14:textId="53154A62" w:rsidR="00EE66AB" w:rsidRPr="00B85275" w:rsidRDefault="00B844BC" w:rsidP="00322A96">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60</w:t>
            </w:r>
            <w:r w:rsidR="00322A96" w:rsidRPr="00B85275">
              <w:rPr>
                <w:rFonts w:cs="Times New Roman"/>
                <w:color w:val="0070C0"/>
                <w:sz w:val="28"/>
                <w:szCs w:val="28"/>
                <w:lang w:val="en"/>
              </w:rPr>
              <w:t xml:space="preserve"> hours </w:t>
            </w:r>
          </w:p>
        </w:tc>
        <w:tc>
          <w:tcPr>
            <w:tcW w:w="4455" w:type="dxa"/>
            <w:gridSpan w:val="3"/>
            <w:vAlign w:val="center"/>
          </w:tcPr>
          <w:p w14:paraId="273AE95E"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lang w:bidi="ar-IQ"/>
              </w:rPr>
            </w:pPr>
            <w:r w:rsidRPr="00B85275">
              <w:rPr>
                <w:rFonts w:cs="Times New Roman"/>
                <w:color w:val="0070C0"/>
                <w:sz w:val="28"/>
                <w:szCs w:val="28"/>
                <w:lang w:val="en"/>
              </w:rPr>
              <w:t>Number of hours per week</w:t>
            </w:r>
          </w:p>
        </w:tc>
      </w:tr>
      <w:tr w:rsidR="00EE66AB" w:rsidRPr="00B85275" w14:paraId="7CC95430" w14:textId="77777777" w:rsidTr="00CB17DE">
        <w:trPr>
          <w:trHeight w:val="210"/>
        </w:trPr>
        <w:tc>
          <w:tcPr>
            <w:tcW w:w="3723" w:type="dxa"/>
            <w:vMerge/>
            <w:vAlign w:val="center"/>
          </w:tcPr>
          <w:p w14:paraId="14822DAE"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rtl/>
                <w:lang w:bidi="ar-IQ"/>
              </w:rPr>
            </w:pPr>
          </w:p>
        </w:tc>
        <w:tc>
          <w:tcPr>
            <w:tcW w:w="1542" w:type="dxa"/>
            <w:vMerge/>
            <w:vAlign w:val="center"/>
          </w:tcPr>
          <w:p w14:paraId="611F3A6F" w14:textId="77777777" w:rsidR="00EE66AB" w:rsidRPr="00B85275" w:rsidRDefault="00EE66AB" w:rsidP="00EE66AB">
            <w:pPr>
              <w:shd w:val="clear" w:color="auto" w:fill="FFFFFF"/>
              <w:autoSpaceDE w:val="0"/>
              <w:autoSpaceDN w:val="0"/>
              <w:adjustRightInd w:val="0"/>
              <w:rPr>
                <w:rFonts w:eastAsia="Calibri" w:cs="Times New Roman"/>
                <w:color w:val="0070C0"/>
                <w:sz w:val="28"/>
                <w:szCs w:val="28"/>
                <w:rtl/>
                <w:lang w:bidi="ar-IQ"/>
              </w:rPr>
            </w:pPr>
          </w:p>
        </w:tc>
        <w:tc>
          <w:tcPr>
            <w:tcW w:w="1485" w:type="dxa"/>
            <w:vAlign w:val="center"/>
          </w:tcPr>
          <w:p w14:paraId="0611A672"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theoretical</w:t>
            </w:r>
          </w:p>
        </w:tc>
        <w:tc>
          <w:tcPr>
            <w:tcW w:w="1485" w:type="dxa"/>
            <w:vAlign w:val="center"/>
          </w:tcPr>
          <w:p w14:paraId="6E2B0907"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practical</w:t>
            </w:r>
          </w:p>
        </w:tc>
        <w:tc>
          <w:tcPr>
            <w:tcW w:w="1485" w:type="dxa"/>
            <w:vAlign w:val="center"/>
          </w:tcPr>
          <w:p w14:paraId="0406326E"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Total</w:t>
            </w:r>
          </w:p>
        </w:tc>
      </w:tr>
      <w:tr w:rsidR="00EE66AB" w:rsidRPr="00B85275" w14:paraId="03AB3960" w14:textId="77777777" w:rsidTr="00CB17DE">
        <w:trPr>
          <w:trHeight w:val="210"/>
        </w:trPr>
        <w:tc>
          <w:tcPr>
            <w:tcW w:w="3723" w:type="dxa"/>
            <w:vMerge/>
            <w:vAlign w:val="center"/>
          </w:tcPr>
          <w:p w14:paraId="52AFB869"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rtl/>
                <w:lang w:bidi="ar-IQ"/>
              </w:rPr>
            </w:pPr>
          </w:p>
        </w:tc>
        <w:tc>
          <w:tcPr>
            <w:tcW w:w="1542" w:type="dxa"/>
            <w:vMerge/>
            <w:vAlign w:val="center"/>
          </w:tcPr>
          <w:p w14:paraId="3A428177" w14:textId="77777777" w:rsidR="00EE66AB" w:rsidRPr="00B85275" w:rsidRDefault="00EE66AB" w:rsidP="00EE66AB">
            <w:pPr>
              <w:shd w:val="clear" w:color="auto" w:fill="FFFFFF"/>
              <w:autoSpaceDE w:val="0"/>
              <w:autoSpaceDN w:val="0"/>
              <w:adjustRightInd w:val="0"/>
              <w:rPr>
                <w:rFonts w:eastAsia="Calibri" w:cs="Times New Roman"/>
                <w:color w:val="0070C0"/>
                <w:sz w:val="28"/>
                <w:szCs w:val="28"/>
                <w:rtl/>
                <w:lang w:bidi="ar-IQ"/>
              </w:rPr>
            </w:pPr>
          </w:p>
        </w:tc>
        <w:tc>
          <w:tcPr>
            <w:tcW w:w="1485" w:type="dxa"/>
            <w:vAlign w:val="center"/>
          </w:tcPr>
          <w:p w14:paraId="246D8C99" w14:textId="3D4E91E4" w:rsidR="00EE66AB" w:rsidRPr="00B85275" w:rsidRDefault="00994DA4" w:rsidP="00EE66AB">
            <w:pPr>
              <w:shd w:val="clear" w:color="auto" w:fill="FFFFFF"/>
              <w:autoSpaceDE w:val="0"/>
              <w:autoSpaceDN w:val="0"/>
              <w:adjustRightInd w:val="0"/>
              <w:jc w:val="center"/>
              <w:rPr>
                <w:rFonts w:eastAsia="Calibri" w:cs="Times New Roman"/>
                <w:color w:val="0070C0"/>
                <w:sz w:val="28"/>
                <w:szCs w:val="28"/>
                <w:rtl/>
                <w:lang w:bidi="ar-IQ"/>
              </w:rPr>
            </w:pPr>
            <w:r>
              <w:rPr>
                <w:rFonts w:cs="Times New Roman" w:hint="cs"/>
                <w:color w:val="0070C0"/>
                <w:sz w:val="28"/>
                <w:szCs w:val="28"/>
                <w:rtl/>
                <w:lang w:val="en"/>
              </w:rPr>
              <w:t>3</w:t>
            </w:r>
          </w:p>
        </w:tc>
        <w:tc>
          <w:tcPr>
            <w:tcW w:w="1485" w:type="dxa"/>
            <w:vAlign w:val="center"/>
          </w:tcPr>
          <w:p w14:paraId="19B77F4F" w14:textId="78FADAC5"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p>
        </w:tc>
        <w:tc>
          <w:tcPr>
            <w:tcW w:w="1485" w:type="dxa"/>
            <w:vAlign w:val="center"/>
          </w:tcPr>
          <w:p w14:paraId="2F9BB63E" w14:textId="07B44632"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p>
        </w:tc>
      </w:tr>
      <w:tr w:rsidR="00807DE1" w:rsidRPr="00B85275" w14:paraId="373F9716" w14:textId="77777777" w:rsidTr="00CB17DE">
        <w:trPr>
          <w:trHeight w:val="624"/>
        </w:trPr>
        <w:tc>
          <w:tcPr>
            <w:tcW w:w="3723" w:type="dxa"/>
            <w:vAlign w:val="center"/>
          </w:tcPr>
          <w:p w14:paraId="5AC4CAFA" w14:textId="77777777" w:rsidR="00807DE1" w:rsidRPr="00B85275" w:rsidRDefault="00807DE1" w:rsidP="00EE66AB">
            <w:pPr>
              <w:numPr>
                <w:ilvl w:val="0"/>
                <w:numId w:val="21"/>
              </w:numPr>
              <w:shd w:val="clear" w:color="auto" w:fill="FFFFFF"/>
              <w:autoSpaceDE w:val="0"/>
              <w:autoSpaceDN w:val="0"/>
              <w:adjustRightInd w:val="0"/>
              <w:rPr>
                <w:rFonts w:eastAsia="Calibri" w:cs="Times New Roman"/>
                <w:sz w:val="28"/>
                <w:szCs w:val="28"/>
                <w:lang w:bidi="ar-IQ"/>
              </w:rPr>
            </w:pPr>
            <w:r w:rsidRPr="00B85275">
              <w:rPr>
                <w:rFonts w:cs="Times New Roman"/>
                <w:sz w:val="28"/>
                <w:szCs w:val="28"/>
                <w:lang w:val="en"/>
              </w:rPr>
              <w:t xml:space="preserve">Date of preparation of this description </w:t>
            </w:r>
          </w:p>
        </w:tc>
        <w:tc>
          <w:tcPr>
            <w:tcW w:w="5997" w:type="dxa"/>
            <w:gridSpan w:val="4"/>
            <w:vAlign w:val="center"/>
          </w:tcPr>
          <w:p w14:paraId="4AABAE03" w14:textId="67E36B71" w:rsidR="00807DE1" w:rsidRPr="00B85275" w:rsidRDefault="002D5219" w:rsidP="00B85275">
            <w:pPr>
              <w:shd w:val="clear" w:color="auto" w:fill="FFFFFF"/>
              <w:autoSpaceDE w:val="0"/>
              <w:autoSpaceDN w:val="0"/>
              <w:adjustRightInd w:val="0"/>
              <w:ind w:left="360"/>
              <w:rPr>
                <w:rFonts w:eastAsia="Calibri" w:cs="Times New Roman"/>
                <w:color w:val="0070C0"/>
                <w:sz w:val="28"/>
                <w:szCs w:val="28"/>
              </w:rPr>
            </w:pPr>
            <w:r>
              <w:rPr>
                <w:rFonts w:cs="Times New Roman" w:hint="cs"/>
                <w:color w:val="0070C0"/>
                <w:sz w:val="28"/>
                <w:szCs w:val="28"/>
                <w:rtl/>
                <w:lang w:val="en"/>
              </w:rPr>
              <w:t xml:space="preserve">1/9/2024 </w:t>
            </w:r>
          </w:p>
        </w:tc>
      </w:tr>
      <w:tr w:rsidR="00807DE1" w:rsidRPr="00B85275" w14:paraId="120F00CC" w14:textId="77777777" w:rsidTr="00A54C05">
        <w:trPr>
          <w:trHeight w:val="725"/>
        </w:trPr>
        <w:tc>
          <w:tcPr>
            <w:tcW w:w="9720" w:type="dxa"/>
            <w:gridSpan w:val="5"/>
            <w:tcBorders>
              <w:bottom w:val="single" w:sz="4" w:space="0" w:color="auto"/>
            </w:tcBorders>
            <w:vAlign w:val="center"/>
          </w:tcPr>
          <w:p w14:paraId="38423D78" w14:textId="7496E775" w:rsidR="00E13DAB" w:rsidRPr="00E13DAB" w:rsidRDefault="00807DE1" w:rsidP="00E13DAB">
            <w:pPr>
              <w:numPr>
                <w:ilvl w:val="0"/>
                <w:numId w:val="21"/>
              </w:numPr>
              <w:shd w:val="clear" w:color="auto" w:fill="FFFFFF"/>
              <w:autoSpaceDE w:val="0"/>
              <w:autoSpaceDN w:val="0"/>
              <w:adjustRightInd w:val="0"/>
              <w:rPr>
                <w:rFonts w:cs="Times New Roman"/>
                <w:sz w:val="28"/>
                <w:szCs w:val="28"/>
                <w:lang w:val="en"/>
              </w:rPr>
            </w:pPr>
            <w:r w:rsidRPr="00B85275">
              <w:rPr>
                <w:rFonts w:cs="Times New Roman"/>
                <w:b/>
                <w:color w:val="000000"/>
                <w:sz w:val="28"/>
                <w:szCs w:val="28"/>
                <w:lang w:val="en"/>
              </w:rPr>
              <w:t>Course Objectives</w:t>
            </w:r>
            <w:r w:rsidR="00AF26DE" w:rsidRPr="00B85275">
              <w:rPr>
                <w:rFonts w:cs="Times New Roman"/>
                <w:b/>
                <w:color w:val="000000"/>
                <w:sz w:val="28"/>
                <w:szCs w:val="28"/>
                <w:lang w:val="en"/>
              </w:rPr>
              <w:t xml:space="preserve">: </w:t>
            </w:r>
            <w:r w:rsidRPr="00B85275">
              <w:rPr>
                <w:rFonts w:cs="Times New Roman"/>
                <w:sz w:val="28"/>
                <w:szCs w:val="28"/>
                <w:lang w:val="en"/>
              </w:rPr>
              <w:t xml:space="preserve"> </w:t>
            </w:r>
          </w:p>
          <w:p w14:paraId="16373F09"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Teaching English Sounds Correctly</w:t>
            </w:r>
          </w:p>
          <w:p w14:paraId="725FEA73"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Improved pronunciation and intonation</w:t>
            </w:r>
          </w:p>
          <w:p w14:paraId="133D8402"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Understand the rules of connected pronunciation (i.e. how sounds change when speaking quickly in everyday conversation</w:t>
            </w:r>
          </w:p>
          <w:p w14:paraId="31BA6C9A"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 xml:space="preserve">Correcting common mistakes for speakers of other languages </w:t>
            </w:r>
          </w:p>
          <w:p w14:paraId="5BABC4EB" w14:textId="55D04380" w:rsidR="00E13DAB" w:rsidRP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Enhance confidence when speaking English.</w:t>
            </w:r>
          </w:p>
          <w:p w14:paraId="151CA67E" w14:textId="77777777" w:rsidR="00E13DAB" w:rsidRDefault="00E13DAB" w:rsidP="00E13DAB">
            <w:pPr>
              <w:pStyle w:val="ds-markdown-paragraph"/>
              <w:shd w:val="clear" w:color="auto" w:fill="FFFFFF"/>
              <w:spacing w:before="0" w:beforeAutospacing="0" w:after="0" w:afterAutospacing="0" w:line="429" w:lineRule="atLeast"/>
              <w:rPr>
                <w:rFonts w:ascii="Segoe UI" w:hAnsi="Segoe UI" w:cs="Segoe UI"/>
                <w:color w:val="404040"/>
              </w:rPr>
            </w:pPr>
          </w:p>
          <w:p w14:paraId="7F230B4D" w14:textId="77777777" w:rsidR="00E13DAB" w:rsidRPr="00E13DAB" w:rsidRDefault="00E13DAB" w:rsidP="00E13DAB">
            <w:pPr>
              <w:shd w:val="clear" w:color="auto" w:fill="FFFFFF"/>
              <w:autoSpaceDE w:val="0"/>
              <w:autoSpaceDN w:val="0"/>
              <w:adjustRightInd w:val="0"/>
              <w:rPr>
                <w:rFonts w:cs="Times New Roman"/>
                <w:sz w:val="28"/>
                <w:szCs w:val="28"/>
              </w:rPr>
            </w:pPr>
          </w:p>
          <w:p w14:paraId="2C836AE6" w14:textId="77777777" w:rsidR="00B844BC" w:rsidRPr="00B85275" w:rsidRDefault="00B844BC" w:rsidP="00B844BC">
            <w:pPr>
              <w:jc w:val="right"/>
              <w:rPr>
                <w:rStyle w:val="selectable-text"/>
                <w:rFonts w:cs="Times New Roman"/>
                <w:color w:val="0070C0"/>
                <w:sz w:val="28"/>
                <w:szCs w:val="28"/>
                <w:rtl/>
              </w:rPr>
            </w:pPr>
          </w:p>
          <w:p w14:paraId="4FEB5454" w14:textId="2EB9BE09" w:rsidR="00353803" w:rsidRPr="00B85275" w:rsidRDefault="00353803" w:rsidP="00B844BC">
            <w:pPr>
              <w:shd w:val="clear" w:color="auto" w:fill="FFFFFF"/>
              <w:autoSpaceDE w:val="0"/>
              <w:autoSpaceDN w:val="0"/>
              <w:adjustRightInd w:val="0"/>
              <w:rPr>
                <w:rFonts w:eastAsia="Calibri" w:cs="Times New Roman"/>
                <w:color w:val="000000"/>
                <w:sz w:val="28"/>
                <w:szCs w:val="28"/>
                <w:rtl/>
                <w:lang w:val="en"/>
              </w:rPr>
            </w:pPr>
          </w:p>
        </w:tc>
      </w:tr>
    </w:tbl>
    <w:p w14:paraId="25F15462" w14:textId="77777777" w:rsidR="0020555A" w:rsidRPr="00B85275" w:rsidRDefault="0020555A" w:rsidP="00FE2B72">
      <w:pPr>
        <w:shd w:val="clear" w:color="auto" w:fill="FFFFFF"/>
        <w:rPr>
          <w:rFonts w:cs="Times New Roman"/>
          <w:vanish/>
          <w:sz w:val="28"/>
          <w:szCs w:val="28"/>
        </w:rPr>
      </w:pP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A3F48" w:rsidRPr="00B85275" w14:paraId="28AC1F7D" w14:textId="77777777" w:rsidTr="00C31EA3">
        <w:trPr>
          <w:trHeight w:val="527"/>
        </w:trPr>
        <w:tc>
          <w:tcPr>
            <w:tcW w:w="9720" w:type="dxa"/>
            <w:vAlign w:val="center"/>
          </w:tcPr>
          <w:p w14:paraId="363EF790" w14:textId="793BAC5B" w:rsidR="008A3F48" w:rsidRPr="00B85275" w:rsidRDefault="00382C80" w:rsidP="00AF26DE">
            <w:pPr>
              <w:numPr>
                <w:ilvl w:val="0"/>
                <w:numId w:val="21"/>
              </w:numPr>
              <w:shd w:val="clear" w:color="auto" w:fill="FFFFFF"/>
              <w:tabs>
                <w:tab w:val="left" w:pos="507"/>
              </w:tabs>
              <w:autoSpaceDE w:val="0"/>
              <w:autoSpaceDN w:val="0"/>
              <w:adjustRightInd w:val="0"/>
              <w:rPr>
                <w:rFonts w:eastAsia="Calibri" w:cs="Times New Roman"/>
                <w:b/>
                <w:bCs/>
                <w:color w:val="000000"/>
                <w:sz w:val="28"/>
                <w:szCs w:val="28"/>
                <w:lang w:bidi="ar-IQ"/>
              </w:rPr>
            </w:pPr>
            <w:r w:rsidRPr="00B85275">
              <w:rPr>
                <w:rFonts w:cs="Times New Roman"/>
                <w:b/>
                <w:color w:val="000000"/>
                <w:sz w:val="28"/>
                <w:szCs w:val="28"/>
                <w:lang w:val="en"/>
              </w:rPr>
              <w:t>Course</w:t>
            </w:r>
            <w:r w:rsidR="008A3F48" w:rsidRPr="00B85275">
              <w:rPr>
                <w:rFonts w:cs="Times New Roman"/>
                <w:sz w:val="28"/>
                <w:szCs w:val="28"/>
                <w:lang w:val="en"/>
              </w:rPr>
              <w:t xml:space="preserve"> </w:t>
            </w:r>
            <w:r w:rsidR="008A3F48" w:rsidRPr="00B85275">
              <w:rPr>
                <w:rFonts w:cs="Times New Roman"/>
                <w:b/>
                <w:color w:val="000000"/>
                <w:sz w:val="28"/>
                <w:szCs w:val="28"/>
                <w:lang w:val="en"/>
              </w:rPr>
              <w:t>Outcomes and</w:t>
            </w:r>
            <w:r w:rsidR="008A3F48" w:rsidRPr="00B85275">
              <w:rPr>
                <w:rFonts w:cs="Times New Roman"/>
                <w:sz w:val="28"/>
                <w:szCs w:val="28"/>
                <w:lang w:val="en"/>
              </w:rPr>
              <w:t xml:space="preserve"> </w:t>
            </w:r>
            <w:r w:rsidR="008A3F48" w:rsidRPr="00B85275">
              <w:rPr>
                <w:rFonts w:cs="Times New Roman"/>
                <w:b/>
                <w:color w:val="000000"/>
                <w:sz w:val="28"/>
                <w:szCs w:val="28"/>
                <w:lang w:val="en"/>
              </w:rPr>
              <w:t>Teaching Methods, Learning and Evaluation</w:t>
            </w:r>
          </w:p>
        </w:tc>
      </w:tr>
      <w:tr w:rsidR="008A3F48" w:rsidRPr="00B85275" w14:paraId="75E0E920" w14:textId="77777777" w:rsidTr="00C31EA3">
        <w:trPr>
          <w:trHeight w:val="2327"/>
        </w:trPr>
        <w:tc>
          <w:tcPr>
            <w:tcW w:w="9720" w:type="dxa"/>
            <w:vAlign w:val="center"/>
          </w:tcPr>
          <w:p w14:paraId="32039A9C" w14:textId="47B25C4E" w:rsidR="00FC3910" w:rsidRPr="00BC6BAD" w:rsidRDefault="00FC3910" w:rsidP="00BC6BAD">
            <w:pPr>
              <w:pStyle w:val="ListParagraph"/>
              <w:numPr>
                <w:ilvl w:val="0"/>
                <w:numId w:val="54"/>
              </w:numPr>
              <w:shd w:val="clear" w:color="auto" w:fill="FFFFFF"/>
              <w:autoSpaceDE w:val="0"/>
              <w:autoSpaceDN w:val="0"/>
              <w:adjustRightInd w:val="0"/>
              <w:rPr>
                <w:rFonts w:cs="Times New Roman"/>
                <w:color w:val="000000"/>
                <w:sz w:val="28"/>
                <w:szCs w:val="28"/>
                <w:lang w:bidi="ar-IQ"/>
              </w:rPr>
            </w:pPr>
            <w:r w:rsidRPr="00BC6BAD">
              <w:rPr>
                <w:rFonts w:cs="Times New Roman"/>
                <w:color w:val="000000"/>
                <w:sz w:val="28"/>
                <w:szCs w:val="28"/>
                <w:lang w:bidi="ar-IQ"/>
              </w:rPr>
              <w:t>Cognitive Objectives</w:t>
            </w:r>
          </w:p>
          <w:p w14:paraId="06F7B7B6" w14:textId="22599471" w:rsidR="000D556D" w:rsidRPr="00BC6BAD" w:rsidRDefault="00BC6BAD" w:rsidP="00BC6BAD">
            <w:pPr>
              <w:pStyle w:val="ListParagraph"/>
              <w:numPr>
                <w:ilvl w:val="0"/>
                <w:numId w:val="55"/>
              </w:numPr>
              <w:rPr>
                <w:rStyle w:val="selectable-text"/>
                <w:rFonts w:cs="Times New Roman"/>
                <w:color w:val="0070C0"/>
                <w:sz w:val="28"/>
                <w:szCs w:val="28"/>
                <w:rtl/>
              </w:rPr>
            </w:pPr>
            <w:r w:rsidRPr="00BC6BAD">
              <w:rPr>
                <w:rFonts w:cs="Times New Roman"/>
                <w:color w:val="0070C0"/>
                <w:sz w:val="28"/>
                <w:szCs w:val="28"/>
              </w:rPr>
              <w:t>Identifying the organs of speech in detail, then identifying the sounds and symbols of those sounds, distinguishing between similar and different sounds, as well as applying knowledge in self-correction of pronunciation of the pronunciation of those sounds.</w:t>
            </w:r>
          </w:p>
          <w:p w14:paraId="56F0FB2E" w14:textId="015026D5" w:rsidR="008A3F48" w:rsidRPr="00B85275" w:rsidRDefault="008A3F48" w:rsidP="00FC3910">
            <w:pPr>
              <w:shd w:val="clear" w:color="auto" w:fill="FFFFFF"/>
              <w:autoSpaceDE w:val="0"/>
              <w:autoSpaceDN w:val="0"/>
              <w:adjustRightInd w:val="0"/>
              <w:rPr>
                <w:rFonts w:eastAsia="Calibri" w:cs="Times New Roman"/>
                <w:color w:val="000000"/>
                <w:sz w:val="28"/>
                <w:szCs w:val="28"/>
                <w:lang w:bidi="ar-IQ"/>
              </w:rPr>
            </w:pPr>
          </w:p>
        </w:tc>
      </w:tr>
      <w:tr w:rsidR="008A3F48" w:rsidRPr="00B85275" w14:paraId="0C575283" w14:textId="77777777" w:rsidTr="00EE66AB">
        <w:trPr>
          <w:trHeight w:val="1631"/>
        </w:trPr>
        <w:tc>
          <w:tcPr>
            <w:tcW w:w="9720" w:type="dxa"/>
            <w:vAlign w:val="center"/>
          </w:tcPr>
          <w:p w14:paraId="505C7386" w14:textId="77777777" w:rsidR="00394168" w:rsidRPr="00B85275" w:rsidRDefault="00394168" w:rsidP="00394168">
            <w:pPr>
              <w:shd w:val="clear" w:color="auto" w:fill="FFFFFF"/>
              <w:autoSpaceDE w:val="0"/>
              <w:autoSpaceDN w:val="0"/>
              <w:adjustRightInd w:val="0"/>
              <w:ind w:left="432"/>
              <w:rPr>
                <w:rFonts w:eastAsia="Calibri" w:cs="Times New Roman"/>
                <w:b/>
                <w:bCs/>
                <w:color w:val="000000"/>
                <w:sz w:val="28"/>
                <w:szCs w:val="28"/>
                <w:rtl/>
                <w:lang w:bidi="ar-IQ"/>
              </w:rPr>
            </w:pPr>
          </w:p>
          <w:p w14:paraId="1B7F5E29" w14:textId="77777777" w:rsidR="00BC6BAD" w:rsidRDefault="006E21BA" w:rsidP="00BC6BAD">
            <w:pPr>
              <w:shd w:val="clear" w:color="auto" w:fill="FFFFFF"/>
              <w:autoSpaceDE w:val="0"/>
              <w:autoSpaceDN w:val="0"/>
              <w:adjustRightInd w:val="0"/>
              <w:spacing w:after="240"/>
              <w:ind w:left="432"/>
              <w:rPr>
                <w:rFonts w:cs="Times New Roman"/>
                <w:bCs/>
                <w:color w:val="000000"/>
                <w:sz w:val="28"/>
                <w:szCs w:val="28"/>
                <w:lang w:val="en"/>
              </w:rPr>
            </w:pPr>
            <w:r w:rsidRPr="00B85275">
              <w:rPr>
                <w:rFonts w:cs="Times New Roman"/>
                <w:bCs/>
                <w:color w:val="000000"/>
                <w:sz w:val="28"/>
                <w:szCs w:val="28"/>
                <w:lang w:val="en"/>
              </w:rPr>
              <w:t>B. Subject-specific skills</w:t>
            </w:r>
          </w:p>
          <w:p w14:paraId="6833B2D8" w14:textId="5F8F2F41" w:rsidR="00BC6BAD" w:rsidRPr="009E27D4" w:rsidRDefault="00BC6BAD" w:rsidP="00BC6BAD">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Accurate sound production </w:t>
            </w:r>
          </w:p>
          <w:p w14:paraId="7A9759B4" w14:textId="77777777" w:rsidR="00BC6BAD" w:rsidRPr="009E27D4" w:rsidRDefault="00BC6BAD" w:rsidP="00BC6BAD">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Coordination between hearing and speech </w:t>
            </w:r>
          </w:p>
          <w:p w14:paraId="4970ED95" w14:textId="2260E755" w:rsidR="008A3F48" w:rsidRPr="00BC6BAD" w:rsidRDefault="00BC6BAD" w:rsidP="00BC6BAD">
            <w:pPr>
              <w:pStyle w:val="ListParagraph"/>
              <w:numPr>
                <w:ilvl w:val="0"/>
                <w:numId w:val="57"/>
              </w:numPr>
              <w:shd w:val="clear" w:color="auto" w:fill="FFFFFF"/>
              <w:autoSpaceDE w:val="0"/>
              <w:autoSpaceDN w:val="0"/>
              <w:adjustRightInd w:val="0"/>
              <w:spacing w:after="240"/>
              <w:rPr>
                <w:rFonts w:eastAsia="SimSun" w:cs="Times New Roman"/>
                <w:bCs/>
                <w:color w:val="000000"/>
                <w:sz w:val="28"/>
                <w:szCs w:val="28"/>
                <w:lang w:val="en"/>
              </w:rPr>
            </w:pPr>
            <w:r w:rsidRPr="009E27D4">
              <w:rPr>
                <w:rFonts w:cs="Times New Roman"/>
                <w:color w:val="0070C0"/>
                <w:sz w:val="28"/>
                <w:szCs w:val="28"/>
              </w:rPr>
              <w:t>Self-correcting of speech</w:t>
            </w:r>
          </w:p>
        </w:tc>
      </w:tr>
      <w:tr w:rsidR="008A3F48" w:rsidRPr="00B85275" w14:paraId="172410C2" w14:textId="77777777" w:rsidTr="00E1175C">
        <w:trPr>
          <w:trHeight w:val="518"/>
        </w:trPr>
        <w:tc>
          <w:tcPr>
            <w:tcW w:w="9720" w:type="dxa"/>
            <w:vAlign w:val="center"/>
          </w:tcPr>
          <w:p w14:paraId="0D0515DA"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Teaching and learning methods </w:t>
            </w:r>
          </w:p>
        </w:tc>
      </w:tr>
      <w:tr w:rsidR="008A3F48" w:rsidRPr="00B85275" w14:paraId="276D8DE9" w14:textId="77777777" w:rsidTr="00EE66AB">
        <w:trPr>
          <w:trHeight w:val="624"/>
        </w:trPr>
        <w:tc>
          <w:tcPr>
            <w:tcW w:w="9720" w:type="dxa"/>
            <w:vAlign w:val="center"/>
          </w:tcPr>
          <w:p w14:paraId="63CFEED6"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Auditory Oral Method. </w:t>
            </w:r>
          </w:p>
          <w:p w14:paraId="1DC923B1"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Acoustic analysis method </w:t>
            </w:r>
          </w:p>
          <w:p w14:paraId="4CE56E76"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Realistic Context Method </w:t>
            </w:r>
          </w:p>
          <w:p w14:paraId="53560E40" w14:textId="486B0681" w:rsidR="008A3F48" w:rsidRPr="00B85275" w:rsidRDefault="00BC6BAD" w:rsidP="009E27D4">
            <w:pPr>
              <w:pStyle w:val="ListParagraph"/>
              <w:numPr>
                <w:ilvl w:val="0"/>
                <w:numId w:val="57"/>
              </w:numPr>
              <w:shd w:val="clear" w:color="auto" w:fill="FFFFFF"/>
              <w:autoSpaceDE w:val="0"/>
              <w:autoSpaceDN w:val="0"/>
              <w:adjustRightInd w:val="0"/>
              <w:spacing w:after="240"/>
              <w:rPr>
                <w:color w:val="000000"/>
                <w:sz w:val="28"/>
                <w:szCs w:val="28"/>
                <w:lang w:bidi="ar-IQ"/>
              </w:rPr>
            </w:pPr>
            <w:r w:rsidRPr="009E27D4">
              <w:rPr>
                <w:rFonts w:cs="Times New Roman"/>
                <w:color w:val="0070C0"/>
                <w:sz w:val="28"/>
                <w:szCs w:val="28"/>
              </w:rPr>
              <w:t>Self-correction method</w:t>
            </w:r>
          </w:p>
        </w:tc>
      </w:tr>
      <w:tr w:rsidR="008A3F48" w:rsidRPr="00B85275" w14:paraId="17C03CFC" w14:textId="77777777" w:rsidTr="00E1175C">
        <w:trPr>
          <w:trHeight w:val="527"/>
        </w:trPr>
        <w:tc>
          <w:tcPr>
            <w:tcW w:w="9720" w:type="dxa"/>
            <w:vAlign w:val="center"/>
          </w:tcPr>
          <w:p w14:paraId="30E9E343"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Evaluation Methods </w:t>
            </w:r>
          </w:p>
        </w:tc>
      </w:tr>
      <w:tr w:rsidR="008A3F48" w:rsidRPr="00B85275" w14:paraId="4BAED34B" w14:textId="77777777" w:rsidTr="00EE66AB">
        <w:trPr>
          <w:trHeight w:val="624"/>
        </w:trPr>
        <w:tc>
          <w:tcPr>
            <w:tcW w:w="9720" w:type="dxa"/>
            <w:vAlign w:val="center"/>
          </w:tcPr>
          <w:p w14:paraId="60EE143B" w14:textId="7EE62C32" w:rsidR="0091264E"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Written exercises </w:t>
            </w:r>
          </w:p>
          <w:p w14:paraId="32D53690" w14:textId="5704FD14" w:rsidR="00BC6BAD"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Oral evaluation </w:t>
            </w:r>
          </w:p>
          <w:p w14:paraId="11ECB2C1" w14:textId="0CBF228E" w:rsidR="00BC6BAD" w:rsidRPr="00B85275"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Interactive evaluation </w:t>
            </w:r>
          </w:p>
          <w:p w14:paraId="469B378C" w14:textId="3A8AA018" w:rsidR="0091264E" w:rsidRPr="00B85275" w:rsidRDefault="0091264E" w:rsidP="0091264E">
            <w:pPr>
              <w:pStyle w:val="NormalWeb"/>
              <w:shd w:val="clear" w:color="auto" w:fill="FFFFFF"/>
              <w:rPr>
                <w:rFonts w:eastAsia="Calibri"/>
                <w:color w:val="000000"/>
                <w:sz w:val="28"/>
                <w:szCs w:val="28"/>
                <w:lang w:bidi="ar-IQ"/>
              </w:rPr>
            </w:pPr>
          </w:p>
        </w:tc>
      </w:tr>
      <w:tr w:rsidR="008A3F48" w:rsidRPr="00B85275" w14:paraId="3889C824" w14:textId="77777777" w:rsidTr="00EE66AB">
        <w:trPr>
          <w:trHeight w:val="1290"/>
        </w:trPr>
        <w:tc>
          <w:tcPr>
            <w:tcW w:w="9720" w:type="dxa"/>
            <w:vAlign w:val="center"/>
          </w:tcPr>
          <w:p w14:paraId="3A841844" w14:textId="77777777" w:rsidR="00B71BD4" w:rsidRPr="00B85275" w:rsidRDefault="006E21BA" w:rsidP="006E21BA">
            <w:pPr>
              <w:shd w:val="clear" w:color="auto" w:fill="FFFFFF"/>
              <w:autoSpaceDE w:val="0"/>
              <w:autoSpaceDN w:val="0"/>
              <w:adjustRightInd w:val="0"/>
              <w:spacing w:before="120" w:after="240"/>
              <w:ind w:left="432"/>
              <w:rPr>
                <w:rFonts w:cs="Times New Roman"/>
                <w:bCs/>
                <w:color w:val="000000"/>
                <w:sz w:val="28"/>
                <w:szCs w:val="28"/>
                <w:rtl/>
                <w:lang w:val="en"/>
              </w:rPr>
            </w:pPr>
            <w:r w:rsidRPr="00B85275">
              <w:rPr>
                <w:rFonts w:cs="Times New Roman"/>
                <w:bCs/>
                <w:color w:val="000000"/>
                <w:sz w:val="28"/>
                <w:szCs w:val="28"/>
                <w:lang w:val="en"/>
              </w:rPr>
              <w:t>C. Thinking Skills</w:t>
            </w:r>
          </w:p>
          <w:p w14:paraId="35BA8873" w14:textId="439BEFA2" w:rsidR="00B71BD4" w:rsidRPr="009E27D4" w:rsidRDefault="00BC6BAD" w:rsidP="009E27D4">
            <w:p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Boosting self-confidence by speaking Developing motivation to learn Promoting cultural awareness Understanding the correct pronunciation of sounds</w:t>
            </w:r>
          </w:p>
          <w:p w14:paraId="076BF52B" w14:textId="3A963715" w:rsidR="00020235" w:rsidRPr="00B85275" w:rsidRDefault="00020235" w:rsidP="00020235">
            <w:pPr>
              <w:rPr>
                <w:rStyle w:val="selectable-text"/>
                <w:rFonts w:cs="Times New Roman"/>
                <w:color w:val="0070C0"/>
                <w:sz w:val="28"/>
                <w:szCs w:val="28"/>
              </w:rPr>
            </w:pPr>
          </w:p>
          <w:p w14:paraId="161BC9FF" w14:textId="4E3967FC" w:rsidR="00E350A9" w:rsidRPr="00B85275" w:rsidRDefault="00E350A9" w:rsidP="00E350A9">
            <w:pPr>
              <w:rPr>
                <w:rStyle w:val="selectable-text"/>
                <w:rFonts w:cs="Times New Roman"/>
                <w:color w:val="0070C0"/>
                <w:sz w:val="28"/>
                <w:szCs w:val="28"/>
              </w:rPr>
            </w:pPr>
            <w:r w:rsidRPr="00B85275">
              <w:rPr>
                <w:rStyle w:val="selectable-text"/>
                <w:rFonts w:cs="Times New Roman"/>
                <w:color w:val="0070C0"/>
                <w:sz w:val="28"/>
                <w:szCs w:val="28"/>
                <w:rtl/>
              </w:rPr>
              <w:t>.</w:t>
            </w:r>
          </w:p>
          <w:p w14:paraId="00903D3C" w14:textId="1F61FD33" w:rsidR="00C31EA3" w:rsidRPr="00B85275" w:rsidRDefault="00C31EA3" w:rsidP="00E350A9">
            <w:pPr>
              <w:shd w:val="clear" w:color="auto" w:fill="FFFFFF"/>
              <w:autoSpaceDE w:val="0"/>
              <w:autoSpaceDN w:val="0"/>
              <w:adjustRightInd w:val="0"/>
              <w:spacing w:before="120" w:after="240"/>
              <w:rPr>
                <w:rFonts w:eastAsia="Calibri" w:cs="Times New Roman"/>
                <w:bCs/>
                <w:color w:val="000000"/>
                <w:sz w:val="28"/>
                <w:szCs w:val="28"/>
                <w:lang w:bidi="ar-IQ"/>
              </w:rPr>
            </w:pPr>
          </w:p>
        </w:tc>
      </w:tr>
      <w:tr w:rsidR="008A3F48" w:rsidRPr="00B85275" w14:paraId="79E08DC1" w14:textId="77777777" w:rsidTr="00E1175C">
        <w:trPr>
          <w:trHeight w:val="608"/>
        </w:trPr>
        <w:tc>
          <w:tcPr>
            <w:tcW w:w="9720" w:type="dxa"/>
            <w:vAlign w:val="center"/>
          </w:tcPr>
          <w:p w14:paraId="2EA275FD" w14:textId="77777777" w:rsidR="007353DC" w:rsidRPr="00B85275" w:rsidRDefault="008A3F48" w:rsidP="00EE66AB">
            <w:pPr>
              <w:shd w:val="clear" w:color="auto" w:fill="FFFFFF"/>
              <w:tabs>
                <w:tab w:val="left" w:pos="612"/>
              </w:tabs>
              <w:autoSpaceDE w:val="0"/>
              <w:autoSpaceDN w:val="0"/>
              <w:adjustRightInd w:val="0"/>
              <w:ind w:left="360"/>
              <w:rPr>
                <w:rFonts w:cs="Times New Roman"/>
                <w:b/>
                <w:color w:val="000000"/>
                <w:sz w:val="28"/>
                <w:szCs w:val="28"/>
                <w:rtl/>
                <w:lang w:val="en"/>
              </w:rPr>
            </w:pPr>
            <w:r w:rsidRPr="00B85275">
              <w:rPr>
                <w:rFonts w:cs="Times New Roman"/>
                <w:b/>
                <w:color w:val="000000"/>
                <w:sz w:val="28"/>
                <w:szCs w:val="28"/>
                <w:lang w:val="en"/>
              </w:rPr>
              <w:lastRenderedPageBreak/>
              <w:t xml:space="preserve">  Teaching and learning methods </w:t>
            </w: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7353DC" w:rsidRPr="00B85275" w14:paraId="3B54707E" w14:textId="77777777" w:rsidTr="007353DC">
              <w:trPr>
                <w:trHeight w:val="49"/>
              </w:trPr>
              <w:tc>
                <w:tcPr>
                  <w:tcW w:w="9720" w:type="dxa"/>
                  <w:vAlign w:val="center"/>
                </w:tcPr>
                <w:p w14:paraId="298ED3E5" w14:textId="77777777" w:rsidR="00BC6BAD" w:rsidRDefault="00BC6BAD" w:rsidP="00BC6BAD">
                  <w:pPr>
                    <w:pStyle w:val="ListParagraph"/>
                    <w:numPr>
                      <w:ilvl w:val="0"/>
                      <w:numId w:val="60"/>
                    </w:numPr>
                    <w:jc w:val="both"/>
                    <w:rPr>
                      <w:rFonts w:ascii="Times New Roman" w:hAnsi="Times New Roman" w:cs="Times New Roman"/>
                      <w:color w:val="0070C0"/>
                      <w:sz w:val="28"/>
                      <w:szCs w:val="28"/>
                    </w:rPr>
                  </w:pPr>
                  <w:r w:rsidRPr="00BC6BAD">
                    <w:rPr>
                      <w:rFonts w:ascii="Times New Roman" w:hAnsi="Times New Roman" w:cs="Times New Roman"/>
                      <w:color w:val="0070C0"/>
                      <w:sz w:val="28"/>
                      <w:szCs w:val="28"/>
                    </w:rPr>
                    <w:t xml:space="preserve">Auditory learning through the correct use of mouth and tongue movements </w:t>
                  </w:r>
                </w:p>
                <w:p w14:paraId="75E40C3C" w14:textId="7A04BF84" w:rsidR="00BC6BAD" w:rsidRDefault="00BC6BAD" w:rsidP="00BC6BAD">
                  <w:pPr>
                    <w:pStyle w:val="ListParagraph"/>
                    <w:numPr>
                      <w:ilvl w:val="0"/>
                      <w:numId w:val="60"/>
                    </w:numPr>
                    <w:jc w:val="both"/>
                    <w:rPr>
                      <w:rFonts w:ascii="Times New Roman" w:hAnsi="Times New Roman" w:cs="Times New Roman"/>
                      <w:color w:val="0070C0"/>
                      <w:sz w:val="28"/>
                      <w:szCs w:val="28"/>
                    </w:rPr>
                  </w:pPr>
                  <w:r w:rsidRPr="00BC6BAD">
                    <w:rPr>
                      <w:rFonts w:ascii="Times New Roman" w:hAnsi="Times New Roman" w:cs="Times New Roman"/>
                      <w:color w:val="0070C0"/>
                      <w:sz w:val="28"/>
                      <w:szCs w:val="28"/>
                    </w:rPr>
                    <w:t>Visual learning using existing sound symbols</w:t>
                  </w:r>
                </w:p>
                <w:p w14:paraId="64DED4DE" w14:textId="48B65F05" w:rsidR="007B766B" w:rsidRPr="00B85275" w:rsidRDefault="00BC6BAD" w:rsidP="00BC6BAD">
                  <w:pPr>
                    <w:pStyle w:val="ListParagraph"/>
                    <w:numPr>
                      <w:ilvl w:val="0"/>
                      <w:numId w:val="60"/>
                    </w:numPr>
                    <w:jc w:val="both"/>
                    <w:rPr>
                      <w:rStyle w:val="selectable-text"/>
                      <w:rFonts w:ascii="Times New Roman" w:hAnsi="Times New Roman" w:cs="Times New Roman"/>
                      <w:color w:val="0070C0"/>
                      <w:sz w:val="28"/>
                      <w:szCs w:val="28"/>
                    </w:rPr>
                  </w:pPr>
                  <w:r w:rsidRPr="00BC6BAD">
                    <w:rPr>
                      <w:rFonts w:ascii="Times New Roman" w:hAnsi="Times New Roman" w:cs="Times New Roman"/>
                      <w:color w:val="0070C0"/>
                      <w:sz w:val="28"/>
                      <w:szCs w:val="28"/>
                    </w:rPr>
                    <w:t>Group exercises through learning correct pronunciation and cooperation between students</w:t>
                  </w:r>
                </w:p>
                <w:p w14:paraId="2B74CFCB" w14:textId="2786C5E3" w:rsidR="007353DC" w:rsidRPr="00B85275" w:rsidRDefault="007353DC" w:rsidP="007B766B">
                  <w:pPr>
                    <w:pStyle w:val="NormalWeb"/>
                    <w:shd w:val="clear" w:color="auto" w:fill="FFFFFF"/>
                    <w:spacing w:before="120"/>
                    <w:rPr>
                      <w:rFonts w:eastAsia="Calibri"/>
                      <w:color w:val="000000"/>
                      <w:sz w:val="28"/>
                      <w:szCs w:val="28"/>
                      <w:lang w:bidi="ar-IQ"/>
                    </w:rPr>
                  </w:pPr>
                </w:p>
              </w:tc>
            </w:tr>
          </w:tbl>
          <w:p w14:paraId="1DC7CE03" w14:textId="28004D4E" w:rsidR="008A3F48" w:rsidRPr="00B85275" w:rsidRDefault="008A3F48" w:rsidP="00EE66AB">
            <w:pPr>
              <w:shd w:val="clear" w:color="auto" w:fill="FFFFFF"/>
              <w:tabs>
                <w:tab w:val="left" w:pos="612"/>
              </w:tabs>
              <w:autoSpaceDE w:val="0"/>
              <w:autoSpaceDN w:val="0"/>
              <w:adjustRightInd w:val="0"/>
              <w:ind w:left="360"/>
              <w:rPr>
                <w:rFonts w:cs="Times New Roman"/>
                <w:b/>
                <w:color w:val="000000"/>
                <w:sz w:val="28"/>
                <w:szCs w:val="28"/>
                <w:rtl/>
              </w:rPr>
            </w:pPr>
          </w:p>
          <w:p w14:paraId="18CFE067" w14:textId="05B42953" w:rsidR="007353DC" w:rsidRPr="00B85275" w:rsidRDefault="007353DC" w:rsidP="00EE66AB">
            <w:pPr>
              <w:shd w:val="clear" w:color="auto" w:fill="FFFFFF"/>
              <w:tabs>
                <w:tab w:val="left" w:pos="612"/>
              </w:tabs>
              <w:autoSpaceDE w:val="0"/>
              <w:autoSpaceDN w:val="0"/>
              <w:adjustRightInd w:val="0"/>
              <w:ind w:left="360"/>
              <w:rPr>
                <w:rFonts w:eastAsia="Calibri" w:cs="Times New Roman"/>
                <w:b/>
                <w:bCs/>
                <w:color w:val="000000"/>
                <w:sz w:val="28"/>
                <w:szCs w:val="28"/>
                <w:lang w:bidi="ar-IQ"/>
              </w:rPr>
            </w:pPr>
          </w:p>
        </w:tc>
      </w:tr>
      <w:tr w:rsidR="008A3F48" w:rsidRPr="00B85275" w14:paraId="6BC9B50C" w14:textId="77777777" w:rsidTr="00E1175C">
        <w:trPr>
          <w:trHeight w:val="530"/>
        </w:trPr>
        <w:tc>
          <w:tcPr>
            <w:tcW w:w="9720" w:type="dxa"/>
            <w:vAlign w:val="center"/>
          </w:tcPr>
          <w:p w14:paraId="1ACDFF59"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Evaluation Methods </w:t>
            </w:r>
          </w:p>
        </w:tc>
      </w:tr>
      <w:tr w:rsidR="008A3F48" w:rsidRPr="00B85275" w14:paraId="0D86C9F3" w14:textId="77777777" w:rsidTr="00EE66AB">
        <w:trPr>
          <w:trHeight w:val="624"/>
        </w:trPr>
        <w:tc>
          <w:tcPr>
            <w:tcW w:w="9720" w:type="dxa"/>
            <w:vAlign w:val="center"/>
          </w:tcPr>
          <w:p w14:paraId="14011EEB" w14:textId="77777777" w:rsidR="00BC6BAD" w:rsidRDefault="00BC6BAD" w:rsidP="00BC6BAD">
            <w:pPr>
              <w:jc w:val="both"/>
              <w:rPr>
                <w:rFonts w:cs="Times New Roman"/>
                <w:color w:val="0070C0"/>
                <w:sz w:val="28"/>
                <w:szCs w:val="28"/>
              </w:rPr>
            </w:pPr>
            <w:r w:rsidRPr="00BC6BAD">
              <w:rPr>
                <w:rFonts w:cs="Times New Roman"/>
                <w:color w:val="0070C0"/>
                <w:sz w:val="28"/>
                <w:szCs w:val="28"/>
              </w:rPr>
              <w:t>1/ Written evaluation by knowing the phonetic drawing</w:t>
            </w:r>
          </w:p>
          <w:p w14:paraId="022436A9" w14:textId="77777777" w:rsidR="00BC6BAD" w:rsidRDefault="00BC6BAD" w:rsidP="00BC6BAD">
            <w:pPr>
              <w:jc w:val="both"/>
              <w:rPr>
                <w:rFonts w:cs="Times New Roman"/>
                <w:color w:val="0070C0"/>
                <w:sz w:val="28"/>
                <w:szCs w:val="28"/>
              </w:rPr>
            </w:pPr>
            <w:r w:rsidRPr="00BC6BAD">
              <w:rPr>
                <w:rFonts w:cs="Times New Roman"/>
                <w:color w:val="0070C0"/>
                <w:sz w:val="28"/>
                <w:szCs w:val="28"/>
              </w:rPr>
              <w:t xml:space="preserve"> 2/ Immediate assessment through correct pronunciation </w:t>
            </w:r>
          </w:p>
          <w:p w14:paraId="37748E60" w14:textId="0A0BCF81" w:rsidR="008A3F48" w:rsidRPr="00020235" w:rsidRDefault="00BC6BAD" w:rsidP="00BC6BAD">
            <w:pPr>
              <w:jc w:val="both"/>
              <w:rPr>
                <w:rStyle w:val="Strong"/>
                <w:rFonts w:cs="Times New Roman"/>
                <w:b w:val="0"/>
                <w:bCs w:val="0"/>
                <w:color w:val="0070C0"/>
                <w:sz w:val="28"/>
                <w:szCs w:val="28"/>
              </w:rPr>
            </w:pPr>
            <w:r w:rsidRPr="00BC6BAD">
              <w:rPr>
                <w:rFonts w:cs="Times New Roman"/>
                <w:color w:val="0070C0"/>
                <w:sz w:val="28"/>
                <w:szCs w:val="28"/>
              </w:rPr>
              <w:t>3/ Contextual assessment through daily conversations with an emphasis on the correct pronunciation of sounds</w:t>
            </w:r>
          </w:p>
        </w:tc>
      </w:tr>
      <w:tr w:rsidR="008A3F48" w:rsidRPr="00B85275" w14:paraId="6D5BE769" w14:textId="77777777" w:rsidTr="00FE2B72">
        <w:trPr>
          <w:trHeight w:val="1584"/>
        </w:trPr>
        <w:tc>
          <w:tcPr>
            <w:tcW w:w="9720" w:type="dxa"/>
          </w:tcPr>
          <w:p w14:paraId="06FE374A" w14:textId="2E540168" w:rsidR="008A3F48" w:rsidRPr="00B85275" w:rsidRDefault="00382C80" w:rsidP="00E1175C">
            <w:pPr>
              <w:shd w:val="clear" w:color="auto" w:fill="FFFFFF"/>
              <w:autoSpaceDE w:val="0"/>
              <w:autoSpaceDN w:val="0"/>
              <w:adjustRightInd w:val="0"/>
              <w:spacing w:before="120" w:after="240"/>
              <w:rPr>
                <w:rFonts w:eastAsia="Calibri" w:cs="Times New Roman"/>
                <w:bCs/>
                <w:color w:val="000000"/>
                <w:sz w:val="28"/>
                <w:szCs w:val="28"/>
                <w:rtl/>
                <w:lang w:bidi="ar-IQ"/>
              </w:rPr>
            </w:pPr>
            <w:r w:rsidRPr="00B85275">
              <w:rPr>
                <w:rFonts w:cs="Times New Roman"/>
                <w:bCs/>
                <w:color w:val="000000"/>
                <w:sz w:val="28"/>
                <w:szCs w:val="28"/>
                <w:lang w:val="en"/>
              </w:rPr>
              <w:t>d. General and</w:t>
            </w:r>
            <w:r w:rsidR="00742767" w:rsidRPr="00B85275">
              <w:rPr>
                <w:rFonts w:cs="Times New Roman"/>
                <w:bCs/>
                <w:color w:val="000000"/>
                <w:sz w:val="28"/>
                <w:szCs w:val="28"/>
                <w:lang w:val="en"/>
              </w:rPr>
              <w:t xml:space="preserve"> </w:t>
            </w:r>
            <w:r w:rsidRPr="00B85275">
              <w:rPr>
                <w:rFonts w:cs="Times New Roman"/>
                <w:bCs/>
                <w:color w:val="000000"/>
                <w:sz w:val="28"/>
                <w:szCs w:val="28"/>
                <w:lang w:val="en"/>
              </w:rPr>
              <w:t xml:space="preserve">qualifying skills </w:t>
            </w:r>
            <w:r w:rsidR="008A3F48" w:rsidRPr="00B85275">
              <w:rPr>
                <w:rFonts w:cs="Times New Roman"/>
                <w:bCs/>
                <w:color w:val="000000"/>
                <w:sz w:val="28"/>
                <w:szCs w:val="28"/>
                <w:lang w:val="en"/>
              </w:rPr>
              <w:t>transferred (other skills related to employability and personal development).</w:t>
            </w:r>
          </w:p>
          <w:p w14:paraId="15C97A0C" w14:textId="317BC15A" w:rsidR="00E1175C" w:rsidRPr="00B85275" w:rsidRDefault="00BC6BAD" w:rsidP="009E27D4">
            <w:pPr>
              <w:jc w:val="both"/>
              <w:rPr>
                <w:rFonts w:eastAsia="Calibri"/>
                <w:color w:val="000000"/>
                <w:sz w:val="28"/>
                <w:szCs w:val="28"/>
                <w:lang w:bidi="ar-IQ"/>
              </w:rPr>
            </w:pPr>
            <w:r w:rsidRPr="009E27D4">
              <w:rPr>
                <w:rFonts w:cs="Times New Roman"/>
                <w:color w:val="0070C0"/>
                <w:sz w:val="28"/>
                <w:szCs w:val="28"/>
              </w:rPr>
              <w:t>Learning correct pronunciation leads to learning effective communication, in addition to increasing self-confidence and active listening skills. Also, learn teamwork through group exercises.</w:t>
            </w:r>
          </w:p>
        </w:tc>
      </w:tr>
    </w:tbl>
    <w:p w14:paraId="061817E7" w14:textId="77777777" w:rsidR="00F80574" w:rsidRPr="00B85275" w:rsidRDefault="00F80574" w:rsidP="00FE2B72">
      <w:pPr>
        <w:shd w:val="clear" w:color="auto" w:fill="FFFFFF"/>
        <w:autoSpaceDE w:val="0"/>
        <w:autoSpaceDN w:val="0"/>
        <w:adjustRightInd w:val="0"/>
        <w:spacing w:after="200" w:line="276" w:lineRule="auto"/>
        <w:rPr>
          <w:rFonts w:cs="Times New Roman"/>
          <w:sz w:val="28"/>
          <w:szCs w:val="28"/>
          <w:rtl/>
          <w:lang w:bidi="ar-IQ"/>
        </w:rPr>
      </w:pPr>
    </w:p>
    <w:tbl>
      <w:tblPr>
        <w:tblpPr w:leftFromText="180" w:rightFromText="180" w:vertAnchor="text" w:horzAnchor="margin" w:tblpXSpec="center" w:tblpY="-5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810"/>
        <w:gridCol w:w="2435"/>
        <w:gridCol w:w="2245"/>
        <w:gridCol w:w="450"/>
        <w:gridCol w:w="1800"/>
        <w:gridCol w:w="1625"/>
      </w:tblGrid>
      <w:tr w:rsidR="007B21F5" w:rsidRPr="00B85275" w14:paraId="3ADE7FE2" w14:textId="77777777" w:rsidTr="00742767">
        <w:trPr>
          <w:trHeight w:val="538"/>
        </w:trPr>
        <w:tc>
          <w:tcPr>
            <w:tcW w:w="10170" w:type="dxa"/>
            <w:gridSpan w:val="7"/>
            <w:vAlign w:val="center"/>
          </w:tcPr>
          <w:p w14:paraId="6559A366" w14:textId="77777777" w:rsidR="007B21F5" w:rsidRPr="00B85275" w:rsidRDefault="007B21F5" w:rsidP="001430AD">
            <w:pPr>
              <w:numPr>
                <w:ilvl w:val="0"/>
                <w:numId w:val="21"/>
              </w:numPr>
              <w:shd w:val="clear" w:color="auto" w:fill="FFFFFF"/>
              <w:tabs>
                <w:tab w:val="left" w:pos="432"/>
              </w:tabs>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lastRenderedPageBreak/>
              <w:t>Course Structure</w:t>
            </w:r>
          </w:p>
        </w:tc>
      </w:tr>
      <w:tr w:rsidR="007B21F5" w:rsidRPr="00B85275" w14:paraId="13799014" w14:textId="77777777" w:rsidTr="00D433DA">
        <w:trPr>
          <w:trHeight w:val="907"/>
        </w:trPr>
        <w:tc>
          <w:tcPr>
            <w:tcW w:w="805" w:type="dxa"/>
            <w:vAlign w:val="center"/>
          </w:tcPr>
          <w:p w14:paraId="04DCD64D" w14:textId="796B0B49"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Week</w:t>
            </w:r>
          </w:p>
        </w:tc>
        <w:tc>
          <w:tcPr>
            <w:tcW w:w="810" w:type="dxa"/>
            <w:vAlign w:val="center"/>
          </w:tcPr>
          <w:p w14:paraId="2715E93E"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Hours</w:t>
            </w:r>
          </w:p>
        </w:tc>
        <w:tc>
          <w:tcPr>
            <w:tcW w:w="2435" w:type="dxa"/>
            <w:vAlign w:val="center"/>
          </w:tcPr>
          <w:p w14:paraId="0EA1BBE1"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Required Learning Outcomes</w:t>
            </w:r>
          </w:p>
        </w:tc>
        <w:tc>
          <w:tcPr>
            <w:tcW w:w="2245" w:type="dxa"/>
            <w:vAlign w:val="center"/>
          </w:tcPr>
          <w:p w14:paraId="6DB15DBC"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Name of the unit and/or subject</w:t>
            </w:r>
          </w:p>
        </w:tc>
        <w:tc>
          <w:tcPr>
            <w:tcW w:w="2250" w:type="dxa"/>
            <w:gridSpan w:val="2"/>
            <w:vAlign w:val="center"/>
          </w:tcPr>
          <w:p w14:paraId="4865DB93"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Method of education</w:t>
            </w:r>
          </w:p>
        </w:tc>
        <w:tc>
          <w:tcPr>
            <w:tcW w:w="1625" w:type="dxa"/>
            <w:vAlign w:val="center"/>
          </w:tcPr>
          <w:p w14:paraId="06A56DFF"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Evaluation Method</w:t>
            </w:r>
          </w:p>
        </w:tc>
      </w:tr>
      <w:tr w:rsidR="009B037E" w:rsidRPr="00B85275" w14:paraId="36795195" w14:textId="77777777" w:rsidTr="00D433DA">
        <w:trPr>
          <w:trHeight w:val="907"/>
        </w:trPr>
        <w:tc>
          <w:tcPr>
            <w:tcW w:w="805" w:type="dxa"/>
            <w:vAlign w:val="center"/>
          </w:tcPr>
          <w:p w14:paraId="39990AD6" w14:textId="0E162707" w:rsidR="009B037E" w:rsidRPr="00D433DA" w:rsidRDefault="001430AD" w:rsidP="001430AD">
            <w:pPr>
              <w:shd w:val="clear" w:color="auto" w:fill="FFFFFF"/>
              <w:autoSpaceDE w:val="0"/>
              <w:autoSpaceDN w:val="0"/>
              <w:adjustRightInd w:val="0"/>
              <w:jc w:val="center"/>
              <w:rPr>
                <w:rFonts w:eastAsia="Calibri" w:cs="Times New Roman"/>
                <w:color w:val="0070C0"/>
                <w:sz w:val="28"/>
                <w:szCs w:val="28"/>
                <w:rtl/>
                <w:lang w:bidi="ar-IQ"/>
              </w:rPr>
            </w:pPr>
            <w:r w:rsidRPr="00D433DA">
              <w:rPr>
                <w:rFonts w:eastAsia="Calibri" w:cs="Times New Roman"/>
                <w:color w:val="0070C0"/>
                <w:sz w:val="28"/>
                <w:szCs w:val="28"/>
                <w:lang w:bidi="ar-IQ"/>
              </w:rPr>
              <w:t>1</w:t>
            </w:r>
          </w:p>
        </w:tc>
        <w:tc>
          <w:tcPr>
            <w:tcW w:w="810" w:type="dxa"/>
            <w:vAlign w:val="center"/>
          </w:tcPr>
          <w:p w14:paraId="3F4176BA" w14:textId="7B918196" w:rsidR="009B037E" w:rsidRPr="009E27D4" w:rsidRDefault="00994DA4" w:rsidP="001430AD">
            <w:pPr>
              <w:shd w:val="clear" w:color="auto" w:fill="FFFFFF"/>
              <w:autoSpaceDE w:val="0"/>
              <w:autoSpaceDN w:val="0"/>
              <w:adjustRightInd w:val="0"/>
              <w:jc w:val="center"/>
              <w:rPr>
                <w:rFonts w:eastAsia="Calibri" w:cs="Times New Roman"/>
                <w:color w:val="0070C0"/>
                <w:sz w:val="28"/>
                <w:szCs w:val="28"/>
                <w:rtl/>
                <w:lang w:bidi="ar-IQ"/>
              </w:rPr>
            </w:pPr>
            <w:r>
              <w:rPr>
                <w:rFonts w:eastAsia="Calibri" w:cs="Times New Roman" w:hint="cs"/>
                <w:color w:val="0070C0"/>
                <w:sz w:val="28"/>
                <w:szCs w:val="28"/>
                <w:rtl/>
                <w:lang w:bidi="ar-IQ"/>
              </w:rPr>
              <w:t>3</w:t>
            </w:r>
          </w:p>
        </w:tc>
        <w:tc>
          <w:tcPr>
            <w:tcW w:w="2435" w:type="dxa"/>
            <w:vAlign w:val="center"/>
          </w:tcPr>
          <w:p w14:paraId="2B2FB6A5" w14:textId="003D9A54" w:rsidR="00020235" w:rsidRPr="00D433DA" w:rsidRDefault="00020235" w:rsidP="00020235">
            <w:pPr>
              <w:shd w:val="clear" w:color="auto" w:fill="FFFFFF"/>
              <w:autoSpaceDE w:val="0"/>
              <w:autoSpaceDN w:val="0"/>
              <w:adjustRightInd w:val="0"/>
              <w:rPr>
                <w:rFonts w:eastAsia="Calibri" w:cs="Times New Roman"/>
                <w:color w:val="0070C0"/>
                <w:sz w:val="28"/>
                <w:szCs w:val="28"/>
                <w:lang w:bidi="ar-IQ"/>
              </w:rPr>
            </w:pPr>
          </w:p>
          <w:p w14:paraId="4D74A63F" w14:textId="2389FB75" w:rsidR="009B037E" w:rsidRPr="00D433DA" w:rsidRDefault="00BC6BAD" w:rsidP="00BC6BAD">
            <w:pPr>
              <w:shd w:val="clear" w:color="auto" w:fill="FFFFFF"/>
              <w:autoSpaceDE w:val="0"/>
              <w:autoSpaceDN w:val="0"/>
              <w:adjustRightInd w:val="0"/>
              <w:rPr>
                <w:rFonts w:eastAsia="Calibri" w:cs="Times New Roman"/>
                <w:color w:val="0070C0"/>
                <w:sz w:val="28"/>
                <w:szCs w:val="28"/>
                <w:lang w:bidi="ar-IQ"/>
              </w:rPr>
            </w:pPr>
            <w:r w:rsidRPr="00BC6BAD">
              <w:rPr>
                <w:rFonts w:eastAsia="Calibri" w:cs="Times New Roman"/>
                <w:color w:val="0070C0"/>
                <w:sz w:val="28"/>
                <w:szCs w:val="28"/>
                <w:lang w:bidi="ar-IQ"/>
              </w:rPr>
              <w:t>Understand the basics of phonics and its importance in correct pronunciation</w:t>
            </w:r>
          </w:p>
        </w:tc>
        <w:tc>
          <w:tcPr>
            <w:tcW w:w="2695" w:type="dxa"/>
            <w:gridSpan w:val="2"/>
          </w:tcPr>
          <w:p w14:paraId="0F1A8F37" w14:textId="3217B053" w:rsidR="00E71D30"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rtl/>
                <w:lang w:bidi="ar-IQ"/>
              </w:rPr>
            </w:pPr>
            <w:r w:rsidRPr="009E27D4">
              <w:rPr>
                <w:rFonts w:eastAsia="Calibri" w:cs="Times New Roman"/>
                <w:color w:val="0070C0"/>
                <w:sz w:val="28"/>
                <w:szCs w:val="28"/>
                <w:lang w:bidi="ar-IQ"/>
              </w:rPr>
              <w:t>Introduction to Linguistic Phonology</w:t>
            </w:r>
          </w:p>
        </w:tc>
        <w:tc>
          <w:tcPr>
            <w:tcW w:w="1800" w:type="dxa"/>
            <w:vAlign w:val="center"/>
          </w:tcPr>
          <w:p w14:paraId="42F2FCB0" w14:textId="7C91F0C7" w:rsidR="009B037E" w:rsidRPr="009E27D4" w:rsidRDefault="00BC6BAD" w:rsidP="00D433DA">
            <w:pPr>
              <w:shd w:val="clear" w:color="auto" w:fill="FFFFFF"/>
              <w:tabs>
                <w:tab w:val="left" w:pos="642"/>
              </w:tabs>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Theoretical lecture </w:t>
            </w:r>
          </w:p>
        </w:tc>
        <w:tc>
          <w:tcPr>
            <w:tcW w:w="1625" w:type="dxa"/>
            <w:vAlign w:val="center"/>
          </w:tcPr>
          <w:p w14:paraId="42D9BECB" w14:textId="204B2FA1" w:rsidR="009B037E" w:rsidRPr="009E27D4" w:rsidRDefault="00BC6BAD" w:rsidP="00020235">
            <w:pPr>
              <w:shd w:val="clear" w:color="auto" w:fill="FFFFFF"/>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Class participation </w:t>
            </w:r>
          </w:p>
        </w:tc>
      </w:tr>
      <w:tr w:rsidR="001430AD" w:rsidRPr="00B85275" w14:paraId="290FC2C8" w14:textId="77777777" w:rsidTr="00D433DA">
        <w:trPr>
          <w:trHeight w:val="1828"/>
        </w:trPr>
        <w:tc>
          <w:tcPr>
            <w:tcW w:w="805" w:type="dxa"/>
            <w:vAlign w:val="center"/>
          </w:tcPr>
          <w:p w14:paraId="673B80D1" w14:textId="02E3FA88" w:rsidR="001430AD" w:rsidRPr="00B85275" w:rsidRDefault="001430AD" w:rsidP="001430AD">
            <w:pPr>
              <w:shd w:val="clear" w:color="auto" w:fill="FFFFFF"/>
              <w:tabs>
                <w:tab w:val="left" w:pos="642"/>
              </w:tabs>
              <w:autoSpaceDE w:val="0"/>
              <w:autoSpaceDN w:val="0"/>
              <w:adjustRightInd w:val="0"/>
              <w:jc w:val="center"/>
              <w:rPr>
                <w:rFonts w:eastAsia="Calibri" w:cs="Times New Roman"/>
                <w:color w:val="000000"/>
                <w:sz w:val="28"/>
                <w:szCs w:val="28"/>
                <w:lang w:bidi="ar-IQ"/>
              </w:rPr>
            </w:pPr>
            <w:r>
              <w:rPr>
                <w:rFonts w:eastAsia="Calibri" w:cs="Times New Roman"/>
                <w:color w:val="000000"/>
                <w:sz w:val="28"/>
                <w:szCs w:val="28"/>
                <w:lang w:bidi="ar-IQ"/>
              </w:rPr>
              <w:t>2</w:t>
            </w:r>
          </w:p>
        </w:tc>
        <w:tc>
          <w:tcPr>
            <w:tcW w:w="810" w:type="dxa"/>
          </w:tcPr>
          <w:p w14:paraId="70C9BAE6" w14:textId="68E1D92B" w:rsidR="001430AD" w:rsidRPr="009E27D4" w:rsidRDefault="00994DA4" w:rsidP="001430AD">
            <w:pPr>
              <w:shd w:val="clear" w:color="auto" w:fill="FFFFFF"/>
              <w:tabs>
                <w:tab w:val="left" w:pos="642"/>
              </w:tabs>
              <w:autoSpaceDE w:val="0"/>
              <w:autoSpaceDN w:val="0"/>
              <w:adjustRightInd w:val="0"/>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613F5C1" w14:textId="60DF134A" w:rsidR="001430AD" w:rsidRPr="009E27D4" w:rsidRDefault="00BC6BAD" w:rsidP="00BC6BAD">
            <w:pPr>
              <w:shd w:val="clear" w:color="auto" w:fill="FFFFFF"/>
              <w:spacing w:after="240"/>
              <w:rPr>
                <w:rFonts w:eastAsia="Calibri" w:cs="Times New Roman"/>
                <w:color w:val="0070C0"/>
                <w:sz w:val="28"/>
                <w:szCs w:val="28"/>
                <w:rtl/>
                <w:lang w:bidi="ar-IQ"/>
              </w:rPr>
            </w:pPr>
            <w:r w:rsidRPr="009E27D4">
              <w:rPr>
                <w:rFonts w:eastAsia="Calibri" w:cs="Times New Roman"/>
                <w:color w:val="0070C0"/>
                <w:sz w:val="28"/>
                <w:szCs w:val="28"/>
                <w:lang w:bidi="ar-IQ"/>
              </w:rPr>
              <w:t>How to pronounce sounds</w:t>
            </w:r>
          </w:p>
        </w:tc>
        <w:tc>
          <w:tcPr>
            <w:tcW w:w="2695" w:type="dxa"/>
            <w:gridSpan w:val="2"/>
          </w:tcPr>
          <w:p w14:paraId="46C7ABAE" w14:textId="0D784B55" w:rsidR="001430AD"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Speech organs and their functions</w:t>
            </w:r>
          </w:p>
        </w:tc>
        <w:tc>
          <w:tcPr>
            <w:tcW w:w="1800" w:type="dxa"/>
            <w:vAlign w:val="center"/>
          </w:tcPr>
          <w:p w14:paraId="164A8D76" w14:textId="38D7C8B6" w:rsidR="001430AD" w:rsidRPr="009E27D4" w:rsidRDefault="00BC6BAD" w:rsidP="001430AD">
            <w:pPr>
              <w:shd w:val="clear" w:color="auto" w:fill="FFFFFF"/>
              <w:tabs>
                <w:tab w:val="left" w:pos="642"/>
              </w:tabs>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Practical explanation </w:t>
            </w:r>
          </w:p>
        </w:tc>
        <w:tc>
          <w:tcPr>
            <w:tcW w:w="1625" w:type="dxa"/>
            <w:vAlign w:val="center"/>
          </w:tcPr>
          <w:p w14:paraId="358ACE0E" w14:textId="5ABA6790" w:rsidR="001430AD" w:rsidRPr="009E27D4" w:rsidRDefault="00BC6BAD" w:rsidP="001430AD">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Short test </w:t>
            </w:r>
          </w:p>
        </w:tc>
      </w:tr>
      <w:tr w:rsidR="001430AD" w:rsidRPr="00B85275" w14:paraId="0654DC54" w14:textId="77777777" w:rsidTr="00D433DA">
        <w:trPr>
          <w:trHeight w:val="1828"/>
        </w:trPr>
        <w:tc>
          <w:tcPr>
            <w:tcW w:w="805" w:type="dxa"/>
            <w:vAlign w:val="center"/>
          </w:tcPr>
          <w:p w14:paraId="5CB0485F" w14:textId="7F0EF5B7" w:rsidR="001430AD" w:rsidRPr="00B85275" w:rsidRDefault="001430AD" w:rsidP="001430AD">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3</w:t>
            </w:r>
          </w:p>
        </w:tc>
        <w:tc>
          <w:tcPr>
            <w:tcW w:w="810" w:type="dxa"/>
          </w:tcPr>
          <w:p w14:paraId="71D55CEB" w14:textId="4FA5142E" w:rsidR="001430AD" w:rsidRPr="009E27D4" w:rsidRDefault="00994DA4" w:rsidP="001430AD">
            <w:pPr>
              <w:shd w:val="clear" w:color="auto" w:fill="FFFFFF"/>
              <w:tabs>
                <w:tab w:val="left" w:pos="792"/>
              </w:tabs>
              <w:autoSpaceDE w:val="0"/>
              <w:autoSpaceDN w:val="0"/>
              <w:adjustRightInd w:val="0"/>
              <w:jc w:val="center"/>
              <w:rPr>
                <w:rFonts w:eastAsia="Calibri" w:cs="Times New Roman"/>
                <w:color w:val="0070C0"/>
                <w:sz w:val="28"/>
                <w:szCs w:val="28"/>
                <w:rtl/>
                <w:lang w:bidi="ar-IQ"/>
              </w:rPr>
            </w:pPr>
            <w:r>
              <w:rPr>
                <w:rFonts w:eastAsia="Calibri" w:cs="Times New Roman" w:hint="cs"/>
                <w:color w:val="0070C0"/>
                <w:sz w:val="28"/>
                <w:szCs w:val="28"/>
                <w:rtl/>
                <w:lang w:bidi="ar-IQ"/>
              </w:rPr>
              <w:t>3</w:t>
            </w:r>
          </w:p>
        </w:tc>
        <w:tc>
          <w:tcPr>
            <w:tcW w:w="2435" w:type="dxa"/>
            <w:vAlign w:val="center"/>
          </w:tcPr>
          <w:p w14:paraId="215A9F9B" w14:textId="79946C03" w:rsidR="001430AD" w:rsidRPr="009E27D4" w:rsidRDefault="00BC6BAD" w:rsidP="00BC6BAD">
            <w:pPr>
              <w:shd w:val="clear" w:color="auto" w:fill="FFFFFF"/>
              <w:spacing w:after="240"/>
              <w:rPr>
                <w:rFonts w:eastAsia="Calibri" w:cs="Times New Roman"/>
                <w:color w:val="0070C0"/>
                <w:sz w:val="28"/>
                <w:szCs w:val="28"/>
                <w:rtl/>
                <w:lang w:bidi="ar-IQ"/>
              </w:rPr>
            </w:pPr>
            <w:r w:rsidRPr="009E27D4">
              <w:rPr>
                <w:rFonts w:eastAsia="Calibri" w:cs="Times New Roman"/>
                <w:color w:val="0070C0"/>
                <w:sz w:val="28"/>
                <w:szCs w:val="28"/>
                <w:lang w:bidi="ar-IQ"/>
              </w:rPr>
              <w:t>Voice recognition</w:t>
            </w:r>
          </w:p>
        </w:tc>
        <w:tc>
          <w:tcPr>
            <w:tcW w:w="2695" w:type="dxa"/>
            <w:gridSpan w:val="2"/>
          </w:tcPr>
          <w:p w14:paraId="2CA9B714" w14:textId="54491D54" w:rsidR="001430AD"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Silent sounds (consonants)</w:t>
            </w:r>
          </w:p>
        </w:tc>
        <w:tc>
          <w:tcPr>
            <w:tcW w:w="1800" w:type="dxa"/>
            <w:vAlign w:val="center"/>
          </w:tcPr>
          <w:p w14:paraId="5F652CCA" w14:textId="2756CC70" w:rsidR="001430AD" w:rsidRPr="009E27D4" w:rsidRDefault="00BC6BAD" w:rsidP="00BC6BAD">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Auditory and Speech Exercises</w:t>
            </w:r>
          </w:p>
        </w:tc>
        <w:tc>
          <w:tcPr>
            <w:tcW w:w="1625" w:type="dxa"/>
            <w:vAlign w:val="center"/>
          </w:tcPr>
          <w:p w14:paraId="4F4788B8" w14:textId="288D79DF" w:rsidR="001430AD" w:rsidRPr="009E27D4" w:rsidRDefault="00BC6BAD" w:rsidP="001430AD">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Sound recordings </w:t>
            </w:r>
          </w:p>
        </w:tc>
      </w:tr>
      <w:tr w:rsidR="001E4267" w:rsidRPr="00B85275" w14:paraId="2B9F8A2A" w14:textId="77777777" w:rsidTr="00D433DA">
        <w:trPr>
          <w:trHeight w:val="1828"/>
        </w:trPr>
        <w:tc>
          <w:tcPr>
            <w:tcW w:w="805" w:type="dxa"/>
            <w:vAlign w:val="center"/>
          </w:tcPr>
          <w:p w14:paraId="0095420F" w14:textId="7BF5642A"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4</w:t>
            </w:r>
          </w:p>
        </w:tc>
        <w:tc>
          <w:tcPr>
            <w:tcW w:w="810" w:type="dxa"/>
          </w:tcPr>
          <w:p w14:paraId="7913EE1F" w14:textId="34B48374"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CA30FB4" w14:textId="7A95A873"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Voice recognition</w:t>
            </w:r>
          </w:p>
        </w:tc>
        <w:tc>
          <w:tcPr>
            <w:tcW w:w="2695" w:type="dxa"/>
            <w:gridSpan w:val="2"/>
          </w:tcPr>
          <w:p w14:paraId="669E35BE" w14:textId="170A382F"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Vowels (vowels)</w:t>
            </w:r>
          </w:p>
        </w:tc>
        <w:tc>
          <w:tcPr>
            <w:tcW w:w="1800" w:type="dxa"/>
            <w:vAlign w:val="center"/>
          </w:tcPr>
          <w:p w14:paraId="50744CB0" w14:textId="18FB23D5"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Group pronunciation exercises</w:t>
            </w:r>
          </w:p>
        </w:tc>
        <w:tc>
          <w:tcPr>
            <w:tcW w:w="1625" w:type="dxa"/>
            <w:vAlign w:val="center"/>
          </w:tcPr>
          <w:p w14:paraId="0529B208" w14:textId="0805D598"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Pronunciation test </w:t>
            </w:r>
          </w:p>
        </w:tc>
      </w:tr>
      <w:tr w:rsidR="001E4267" w:rsidRPr="00B85275" w14:paraId="0DCB68EC" w14:textId="77777777" w:rsidTr="00D433DA">
        <w:trPr>
          <w:trHeight w:val="1828"/>
        </w:trPr>
        <w:tc>
          <w:tcPr>
            <w:tcW w:w="805" w:type="dxa"/>
            <w:vAlign w:val="center"/>
          </w:tcPr>
          <w:p w14:paraId="22843C02" w14:textId="1010ABC0"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5</w:t>
            </w:r>
          </w:p>
        </w:tc>
        <w:tc>
          <w:tcPr>
            <w:tcW w:w="810" w:type="dxa"/>
          </w:tcPr>
          <w:p w14:paraId="45FEEEE5" w14:textId="56394F28"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01F9CAF" w14:textId="19986838"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Knowing how to pronounce</w:t>
            </w:r>
          </w:p>
        </w:tc>
        <w:tc>
          <w:tcPr>
            <w:tcW w:w="2695" w:type="dxa"/>
            <w:gridSpan w:val="2"/>
          </w:tcPr>
          <w:p w14:paraId="37CAC914" w14:textId="28DDBE59"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Audio clips and intonation</w:t>
            </w:r>
          </w:p>
        </w:tc>
        <w:tc>
          <w:tcPr>
            <w:tcW w:w="1800" w:type="dxa"/>
            <w:vAlign w:val="center"/>
          </w:tcPr>
          <w:p w14:paraId="29308095" w14:textId="2C4200B7"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Text Analysis + Intonation Exercises</w:t>
            </w:r>
          </w:p>
        </w:tc>
        <w:tc>
          <w:tcPr>
            <w:tcW w:w="1625" w:type="dxa"/>
            <w:vAlign w:val="center"/>
          </w:tcPr>
          <w:p w14:paraId="50454DED" w14:textId="2285A170"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Oral presentation</w:t>
            </w:r>
          </w:p>
        </w:tc>
      </w:tr>
      <w:tr w:rsidR="001E4267" w:rsidRPr="00B85275" w14:paraId="7D903055" w14:textId="77777777" w:rsidTr="00D433DA">
        <w:trPr>
          <w:trHeight w:val="1828"/>
        </w:trPr>
        <w:tc>
          <w:tcPr>
            <w:tcW w:w="805" w:type="dxa"/>
            <w:vAlign w:val="center"/>
          </w:tcPr>
          <w:p w14:paraId="4F84E7D2" w14:textId="6A99AE67"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6</w:t>
            </w:r>
          </w:p>
        </w:tc>
        <w:tc>
          <w:tcPr>
            <w:tcW w:w="810" w:type="dxa"/>
          </w:tcPr>
          <w:p w14:paraId="38BE4512" w14:textId="2FF0F1B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66C9EF3" w14:textId="045653CC"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Pronunciation</w:t>
            </w:r>
          </w:p>
        </w:tc>
        <w:tc>
          <w:tcPr>
            <w:tcW w:w="2695" w:type="dxa"/>
            <w:gridSpan w:val="2"/>
          </w:tcPr>
          <w:p w14:paraId="401AC132" w14:textId="2CF1269D"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Verbal tone</w:t>
            </w:r>
          </w:p>
        </w:tc>
        <w:tc>
          <w:tcPr>
            <w:tcW w:w="1800" w:type="dxa"/>
            <w:vAlign w:val="center"/>
          </w:tcPr>
          <w:p w14:paraId="501AB10B" w14:textId="186C2AD7"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Practical Exercises + Live Examples</w:t>
            </w:r>
          </w:p>
        </w:tc>
        <w:tc>
          <w:tcPr>
            <w:tcW w:w="1625" w:type="dxa"/>
            <w:vAlign w:val="center"/>
          </w:tcPr>
          <w:p w14:paraId="3F9977A8" w14:textId="5723D30C"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Performance Evaluation</w:t>
            </w:r>
          </w:p>
        </w:tc>
      </w:tr>
      <w:tr w:rsidR="001E4267" w:rsidRPr="00B85275" w14:paraId="1AA12158" w14:textId="77777777" w:rsidTr="00D433DA">
        <w:trPr>
          <w:trHeight w:val="1828"/>
        </w:trPr>
        <w:tc>
          <w:tcPr>
            <w:tcW w:w="805" w:type="dxa"/>
            <w:vAlign w:val="center"/>
          </w:tcPr>
          <w:p w14:paraId="1F9B37F3" w14:textId="24C49477"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lastRenderedPageBreak/>
              <w:t>7</w:t>
            </w:r>
          </w:p>
        </w:tc>
        <w:tc>
          <w:tcPr>
            <w:tcW w:w="810" w:type="dxa"/>
          </w:tcPr>
          <w:p w14:paraId="20BE1D8D" w14:textId="4109153B"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38806D82" w14:textId="27D04C15"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Pronunciation method and correct pronunciation training</w:t>
            </w:r>
          </w:p>
        </w:tc>
        <w:tc>
          <w:tcPr>
            <w:tcW w:w="2695" w:type="dxa"/>
            <w:gridSpan w:val="2"/>
          </w:tcPr>
          <w:p w14:paraId="31F5F26A" w14:textId="1E8AAC1E"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For the tone of the sentence</w:t>
            </w:r>
          </w:p>
        </w:tc>
        <w:tc>
          <w:tcPr>
            <w:tcW w:w="1800" w:type="dxa"/>
            <w:vAlign w:val="center"/>
          </w:tcPr>
          <w:p w14:paraId="3FF54CFB" w14:textId="3C9D6750"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Conversation Analysis + Practical Exercises</w:t>
            </w:r>
          </w:p>
        </w:tc>
        <w:tc>
          <w:tcPr>
            <w:tcW w:w="1625" w:type="dxa"/>
            <w:vAlign w:val="center"/>
          </w:tcPr>
          <w:p w14:paraId="7BCDA0DC" w14:textId="72F2627A"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Registration Projec</w:t>
            </w:r>
          </w:p>
        </w:tc>
      </w:tr>
      <w:tr w:rsidR="001E4267" w:rsidRPr="00B85275" w14:paraId="5AE0141D" w14:textId="77777777" w:rsidTr="00D433DA">
        <w:trPr>
          <w:trHeight w:val="1828"/>
        </w:trPr>
        <w:tc>
          <w:tcPr>
            <w:tcW w:w="805" w:type="dxa"/>
            <w:vAlign w:val="center"/>
          </w:tcPr>
          <w:p w14:paraId="5910F234" w14:textId="2480540D"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8</w:t>
            </w:r>
          </w:p>
        </w:tc>
        <w:tc>
          <w:tcPr>
            <w:tcW w:w="810" w:type="dxa"/>
          </w:tcPr>
          <w:p w14:paraId="7A28A38E" w14:textId="5AB58BCC"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41789A8" w14:textId="4F495B3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Link Sounds</w:t>
            </w:r>
          </w:p>
        </w:tc>
        <w:tc>
          <w:tcPr>
            <w:tcW w:w="2695" w:type="dxa"/>
            <w:gridSpan w:val="2"/>
          </w:tcPr>
          <w:p w14:paraId="1608AA4E" w14:textId="69B719BA"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Audio Bonding</w:t>
            </w:r>
          </w:p>
        </w:tc>
        <w:tc>
          <w:tcPr>
            <w:tcW w:w="1800" w:type="dxa"/>
            <w:vAlign w:val="center"/>
          </w:tcPr>
          <w:p w14:paraId="657A359F" w14:textId="51E51A7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Listening and pronunciation exercises</w:t>
            </w:r>
          </w:p>
        </w:tc>
        <w:tc>
          <w:tcPr>
            <w:tcW w:w="1625" w:type="dxa"/>
            <w:vAlign w:val="center"/>
          </w:tcPr>
          <w:p w14:paraId="1C67F2F3" w14:textId="09A20A1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Auditory test</w:t>
            </w:r>
          </w:p>
        </w:tc>
      </w:tr>
      <w:tr w:rsidR="001E4267" w:rsidRPr="00B85275" w14:paraId="577EDB9C" w14:textId="77777777" w:rsidTr="00D433DA">
        <w:trPr>
          <w:trHeight w:val="1828"/>
        </w:trPr>
        <w:tc>
          <w:tcPr>
            <w:tcW w:w="805" w:type="dxa"/>
            <w:vAlign w:val="center"/>
          </w:tcPr>
          <w:p w14:paraId="1F5EEBEC" w14:textId="6A2540C0"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9</w:t>
            </w:r>
          </w:p>
        </w:tc>
        <w:tc>
          <w:tcPr>
            <w:tcW w:w="810" w:type="dxa"/>
          </w:tcPr>
          <w:p w14:paraId="178D7FCC" w14:textId="60A08258"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2A6C7E64" w14:textId="76345081"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Review</w:t>
            </w:r>
          </w:p>
        </w:tc>
        <w:tc>
          <w:tcPr>
            <w:tcW w:w="2695" w:type="dxa"/>
            <w:gridSpan w:val="2"/>
          </w:tcPr>
          <w:p w14:paraId="1F398E88" w14:textId="18E0DD31"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Mid-Course Review</w:t>
            </w:r>
          </w:p>
        </w:tc>
        <w:tc>
          <w:tcPr>
            <w:tcW w:w="1800" w:type="dxa"/>
            <w:vAlign w:val="center"/>
          </w:tcPr>
          <w:p w14:paraId="7E1DC6D4" w14:textId="26D217D2"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Q&amp;A Session</w:t>
            </w:r>
          </w:p>
        </w:tc>
        <w:tc>
          <w:tcPr>
            <w:tcW w:w="1625" w:type="dxa"/>
            <w:vAlign w:val="center"/>
          </w:tcPr>
          <w:p w14:paraId="5761A189" w14:textId="1098098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Written test</w:t>
            </w:r>
          </w:p>
        </w:tc>
      </w:tr>
      <w:tr w:rsidR="001E4267" w:rsidRPr="00B85275" w14:paraId="791E9566" w14:textId="77777777" w:rsidTr="00D433DA">
        <w:trPr>
          <w:trHeight w:val="1828"/>
        </w:trPr>
        <w:tc>
          <w:tcPr>
            <w:tcW w:w="805" w:type="dxa"/>
            <w:vAlign w:val="center"/>
          </w:tcPr>
          <w:p w14:paraId="16FE5A5E" w14:textId="3231F146"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10</w:t>
            </w:r>
          </w:p>
        </w:tc>
        <w:tc>
          <w:tcPr>
            <w:tcW w:w="810" w:type="dxa"/>
          </w:tcPr>
          <w:p w14:paraId="36DD9361" w14:textId="30A61A75"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D6BB1CC" w14:textId="0D840F1A" w:rsidR="001E4267" w:rsidRPr="009E27D4" w:rsidRDefault="001E4267" w:rsidP="001E4267">
            <w:pPr>
              <w:shd w:val="clear" w:color="auto" w:fill="FFFFFF"/>
              <w:spacing w:after="240"/>
              <w:rPr>
                <w:rFonts w:eastAsia="Calibri" w:cs="Times New Roman"/>
                <w:color w:val="0070C0"/>
                <w:sz w:val="28"/>
                <w:szCs w:val="28"/>
                <w:lang w:bidi="ar-IQ"/>
              </w:rPr>
            </w:pPr>
            <w:r w:rsidRPr="009E27D4">
              <w:rPr>
                <w:rFonts w:eastAsia="Calibri" w:cs="Times New Roman"/>
                <w:color w:val="0070C0"/>
                <w:sz w:val="28"/>
                <w:szCs w:val="28"/>
                <w:lang w:bidi="ar-IQ"/>
              </w:rPr>
              <w:t>Learn about different dialects</w:t>
            </w:r>
          </w:p>
        </w:tc>
        <w:tc>
          <w:tcPr>
            <w:tcW w:w="2695" w:type="dxa"/>
            <w:gridSpan w:val="2"/>
          </w:tcPr>
          <w:p w14:paraId="5790DCD7" w14:textId="17E0CB17"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English dialects</w:t>
            </w:r>
          </w:p>
        </w:tc>
        <w:tc>
          <w:tcPr>
            <w:tcW w:w="1800" w:type="dxa"/>
            <w:vAlign w:val="center"/>
          </w:tcPr>
          <w:p w14:paraId="6B74F626" w14:textId="6D63EE4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Comparison of different recordings</w:t>
            </w:r>
          </w:p>
        </w:tc>
        <w:tc>
          <w:tcPr>
            <w:tcW w:w="1625" w:type="dxa"/>
            <w:vAlign w:val="center"/>
          </w:tcPr>
          <w:p w14:paraId="01140C0A" w14:textId="68CAB37F"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report</w:t>
            </w:r>
          </w:p>
        </w:tc>
      </w:tr>
      <w:tr w:rsidR="001E4267" w:rsidRPr="00B85275" w14:paraId="4513212D" w14:textId="77777777" w:rsidTr="00D433DA">
        <w:trPr>
          <w:trHeight w:val="1828"/>
        </w:trPr>
        <w:tc>
          <w:tcPr>
            <w:tcW w:w="805" w:type="dxa"/>
            <w:vAlign w:val="center"/>
          </w:tcPr>
          <w:p w14:paraId="3277CD1E" w14:textId="4101D702"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11</w:t>
            </w:r>
          </w:p>
        </w:tc>
        <w:tc>
          <w:tcPr>
            <w:tcW w:w="810" w:type="dxa"/>
          </w:tcPr>
          <w:p w14:paraId="3904D662" w14:textId="2E86059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9A14951" w14:textId="6287F4E7" w:rsidR="001E4267" w:rsidRPr="009E27D4" w:rsidRDefault="001E4267" w:rsidP="001E4267">
            <w:pPr>
              <w:shd w:val="clear" w:color="auto" w:fill="FFFFFF"/>
              <w:spacing w:after="240"/>
              <w:rPr>
                <w:rFonts w:eastAsia="Calibri" w:cs="Times New Roman"/>
                <w:color w:val="0070C0"/>
                <w:sz w:val="28"/>
                <w:szCs w:val="28"/>
                <w:lang w:bidi="ar-IQ"/>
              </w:rPr>
            </w:pPr>
            <w:r w:rsidRPr="009E27D4">
              <w:rPr>
                <w:rFonts w:eastAsia="Calibri" w:cs="Times New Roman"/>
                <w:color w:val="0070C0"/>
                <w:sz w:val="28"/>
                <w:szCs w:val="28"/>
                <w:lang w:bidi="ar-IQ"/>
              </w:rPr>
              <w:t>Pronounce words in a specific context</w:t>
            </w:r>
          </w:p>
        </w:tc>
        <w:tc>
          <w:tcPr>
            <w:tcW w:w="2695" w:type="dxa"/>
            <w:gridSpan w:val="2"/>
          </w:tcPr>
          <w:p w14:paraId="0B86687E" w14:textId="1AEB110F"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in context</w:t>
            </w:r>
          </w:p>
        </w:tc>
        <w:tc>
          <w:tcPr>
            <w:tcW w:w="1800" w:type="dxa"/>
            <w:vAlign w:val="center"/>
          </w:tcPr>
          <w:p w14:paraId="3E6368DD" w14:textId="6FC6780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Role Acting + Dialogue Situations</w:t>
            </w:r>
          </w:p>
        </w:tc>
        <w:tc>
          <w:tcPr>
            <w:tcW w:w="1625" w:type="dxa"/>
            <w:vAlign w:val="center"/>
          </w:tcPr>
          <w:p w14:paraId="06BABDE1" w14:textId="2DC3420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Performance Evaluation</w:t>
            </w:r>
          </w:p>
        </w:tc>
      </w:tr>
      <w:tr w:rsidR="001E4267" w:rsidRPr="00B85275" w14:paraId="337B5F6D" w14:textId="77777777" w:rsidTr="00D433DA">
        <w:trPr>
          <w:trHeight w:val="1828"/>
        </w:trPr>
        <w:tc>
          <w:tcPr>
            <w:tcW w:w="805" w:type="dxa"/>
            <w:vAlign w:val="center"/>
          </w:tcPr>
          <w:p w14:paraId="0BD88A90" w14:textId="7EA233A0"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12</w:t>
            </w:r>
          </w:p>
        </w:tc>
        <w:tc>
          <w:tcPr>
            <w:tcW w:w="810" w:type="dxa"/>
          </w:tcPr>
          <w:p w14:paraId="0D4877E1" w14:textId="66949F1B"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302BA3BE" w14:textId="080989A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Identifying errors and how to distinguish them</w:t>
            </w:r>
          </w:p>
        </w:tc>
        <w:tc>
          <w:tcPr>
            <w:tcW w:w="2695" w:type="dxa"/>
            <w:gridSpan w:val="2"/>
          </w:tcPr>
          <w:p w14:paraId="153581EC" w14:textId="7BA4374C"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Common mistakes for Arabic speakers</w:t>
            </w:r>
          </w:p>
        </w:tc>
        <w:tc>
          <w:tcPr>
            <w:tcW w:w="1800" w:type="dxa"/>
            <w:vAlign w:val="center"/>
          </w:tcPr>
          <w:p w14:paraId="40C602AA" w14:textId="3A5935C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Integrated Activities</w:t>
            </w:r>
          </w:p>
        </w:tc>
        <w:tc>
          <w:tcPr>
            <w:tcW w:w="1625" w:type="dxa"/>
            <w:vAlign w:val="center"/>
          </w:tcPr>
          <w:p w14:paraId="07611BFD" w14:textId="362C5A1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632D6848" w14:textId="77777777" w:rsidTr="00D433DA">
        <w:trPr>
          <w:trHeight w:val="1828"/>
        </w:trPr>
        <w:tc>
          <w:tcPr>
            <w:tcW w:w="805" w:type="dxa"/>
            <w:vAlign w:val="center"/>
          </w:tcPr>
          <w:p w14:paraId="72AC45F6" w14:textId="2FA38167"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13</w:t>
            </w:r>
          </w:p>
        </w:tc>
        <w:tc>
          <w:tcPr>
            <w:tcW w:w="810" w:type="dxa"/>
          </w:tcPr>
          <w:p w14:paraId="5604D458" w14:textId="587FECC9"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253160E" w14:textId="0F5FC3F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Different pronunciation skills</w:t>
            </w:r>
          </w:p>
        </w:tc>
        <w:tc>
          <w:tcPr>
            <w:tcW w:w="2695" w:type="dxa"/>
            <w:gridSpan w:val="2"/>
          </w:tcPr>
          <w:p w14:paraId="1881C1A6" w14:textId="4B05AAAD"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and other language skills</w:t>
            </w:r>
          </w:p>
        </w:tc>
        <w:tc>
          <w:tcPr>
            <w:tcW w:w="1800" w:type="dxa"/>
            <w:vAlign w:val="center"/>
          </w:tcPr>
          <w:p w14:paraId="44EEB760" w14:textId="41AD8FF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Integrated Activities</w:t>
            </w:r>
          </w:p>
        </w:tc>
        <w:tc>
          <w:tcPr>
            <w:tcW w:w="1625" w:type="dxa"/>
            <w:vAlign w:val="center"/>
          </w:tcPr>
          <w:p w14:paraId="14FDAEF3" w14:textId="6DB9365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Test</w:t>
            </w:r>
          </w:p>
        </w:tc>
      </w:tr>
      <w:tr w:rsidR="001E4267" w:rsidRPr="00B85275" w14:paraId="2F720DD7" w14:textId="77777777" w:rsidTr="00D433DA">
        <w:trPr>
          <w:trHeight w:val="1828"/>
        </w:trPr>
        <w:tc>
          <w:tcPr>
            <w:tcW w:w="805" w:type="dxa"/>
            <w:vAlign w:val="center"/>
          </w:tcPr>
          <w:p w14:paraId="20605093" w14:textId="2EA8250F"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14</w:t>
            </w:r>
          </w:p>
        </w:tc>
        <w:tc>
          <w:tcPr>
            <w:tcW w:w="810" w:type="dxa"/>
          </w:tcPr>
          <w:p w14:paraId="29FFEC26" w14:textId="5C742B8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A1331FD" w14:textId="011F22A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Correct pronunciation training</w:t>
            </w:r>
          </w:p>
        </w:tc>
        <w:tc>
          <w:tcPr>
            <w:tcW w:w="2695" w:type="dxa"/>
            <w:gridSpan w:val="2"/>
          </w:tcPr>
          <w:p w14:paraId="2D719BFD" w14:textId="47A7E63B"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and language skills</w:t>
            </w:r>
          </w:p>
        </w:tc>
        <w:tc>
          <w:tcPr>
            <w:tcW w:w="1800" w:type="dxa"/>
            <w:vAlign w:val="center"/>
          </w:tcPr>
          <w:p w14:paraId="7A7A1405" w14:textId="34263F8A"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Lecture</w:t>
            </w:r>
          </w:p>
        </w:tc>
        <w:tc>
          <w:tcPr>
            <w:tcW w:w="1625" w:type="dxa"/>
            <w:vAlign w:val="center"/>
          </w:tcPr>
          <w:p w14:paraId="385EFF39" w14:textId="51BE1972"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20F2CA39" w14:textId="77777777" w:rsidTr="007F40FE">
        <w:trPr>
          <w:trHeight w:val="1828"/>
        </w:trPr>
        <w:tc>
          <w:tcPr>
            <w:tcW w:w="805" w:type="dxa"/>
            <w:vAlign w:val="center"/>
          </w:tcPr>
          <w:p w14:paraId="41C3BD82" w14:textId="03A285B9"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15</w:t>
            </w:r>
          </w:p>
        </w:tc>
        <w:tc>
          <w:tcPr>
            <w:tcW w:w="810" w:type="dxa"/>
          </w:tcPr>
          <w:p w14:paraId="0D49EA5D" w14:textId="4AECA724"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7B0A5DC" w14:textId="20EFF8F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2695" w:type="dxa"/>
            <w:gridSpan w:val="2"/>
          </w:tcPr>
          <w:p w14:paraId="7ED7CBF9" w14:textId="138E24EC"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1800" w:type="dxa"/>
          </w:tcPr>
          <w:p w14:paraId="37B9149B" w14:textId="4F2B3698"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1625" w:type="dxa"/>
          </w:tcPr>
          <w:p w14:paraId="52584F9B" w14:textId="47DA3C4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r>
      <w:tr w:rsidR="001E4267" w:rsidRPr="00B85275" w14:paraId="45409EED" w14:textId="77777777" w:rsidTr="00D433DA">
        <w:trPr>
          <w:trHeight w:val="1828"/>
        </w:trPr>
        <w:tc>
          <w:tcPr>
            <w:tcW w:w="805" w:type="dxa"/>
            <w:vAlign w:val="center"/>
          </w:tcPr>
          <w:p w14:paraId="2B1E3F93" w14:textId="298628A5"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16</w:t>
            </w:r>
          </w:p>
        </w:tc>
        <w:tc>
          <w:tcPr>
            <w:tcW w:w="810" w:type="dxa"/>
          </w:tcPr>
          <w:p w14:paraId="4279B867" w14:textId="4B10232E"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2A424A1" w14:textId="1FE6EEA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Identifying the types of consonant sounds, the way of pronouncing each letter and sound</w:t>
            </w:r>
          </w:p>
        </w:tc>
        <w:tc>
          <w:tcPr>
            <w:tcW w:w="2695" w:type="dxa"/>
            <w:gridSpan w:val="2"/>
          </w:tcPr>
          <w:p w14:paraId="7E1E0CD3" w14:textId="3E1A66A9"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Consonants</w:t>
            </w:r>
          </w:p>
        </w:tc>
        <w:tc>
          <w:tcPr>
            <w:tcW w:w="1800" w:type="dxa"/>
            <w:vAlign w:val="center"/>
          </w:tcPr>
          <w:p w14:paraId="61DF00C6" w14:textId="0649E5F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432D8B2A" w14:textId="4CDE2DDF"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6450A65C" w14:textId="77777777" w:rsidTr="00D433DA">
        <w:trPr>
          <w:trHeight w:val="1828"/>
        </w:trPr>
        <w:tc>
          <w:tcPr>
            <w:tcW w:w="805" w:type="dxa"/>
            <w:vAlign w:val="center"/>
          </w:tcPr>
          <w:p w14:paraId="63F5A2C6" w14:textId="32907566"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17</w:t>
            </w:r>
          </w:p>
        </w:tc>
        <w:tc>
          <w:tcPr>
            <w:tcW w:w="810" w:type="dxa"/>
          </w:tcPr>
          <w:p w14:paraId="61726ED4" w14:textId="55D675F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E12A03E" w14:textId="2B4D20B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pronounce</w:t>
            </w:r>
          </w:p>
        </w:tc>
        <w:tc>
          <w:tcPr>
            <w:tcW w:w="2695" w:type="dxa"/>
            <w:gridSpan w:val="2"/>
          </w:tcPr>
          <w:p w14:paraId="2B9A5393" w14:textId="23D51461"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w:t>
            </w:r>
          </w:p>
        </w:tc>
        <w:tc>
          <w:tcPr>
            <w:tcW w:w="1800" w:type="dxa"/>
            <w:vAlign w:val="center"/>
          </w:tcPr>
          <w:p w14:paraId="5A84FB5A" w14:textId="13A1DC83"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3AAB9A71" w14:textId="076411F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181E1A83" w14:textId="77777777" w:rsidTr="00D433DA">
        <w:trPr>
          <w:trHeight w:val="1828"/>
        </w:trPr>
        <w:tc>
          <w:tcPr>
            <w:tcW w:w="805" w:type="dxa"/>
            <w:vAlign w:val="center"/>
          </w:tcPr>
          <w:p w14:paraId="12064DE3" w14:textId="6AF4A9BC"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18</w:t>
            </w:r>
          </w:p>
        </w:tc>
        <w:tc>
          <w:tcPr>
            <w:tcW w:w="810" w:type="dxa"/>
          </w:tcPr>
          <w:p w14:paraId="16E6AB06" w14:textId="6621AC1C"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2A3BC971" w14:textId="734ADEC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Sound Strength</w:t>
            </w:r>
          </w:p>
        </w:tc>
        <w:tc>
          <w:tcPr>
            <w:tcW w:w="2695" w:type="dxa"/>
            <w:gridSpan w:val="2"/>
          </w:tcPr>
          <w:p w14:paraId="52ABB9BC" w14:textId="2ED9B9D3"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Strength </w:t>
            </w:r>
          </w:p>
        </w:tc>
        <w:tc>
          <w:tcPr>
            <w:tcW w:w="1800" w:type="dxa"/>
            <w:vAlign w:val="center"/>
          </w:tcPr>
          <w:p w14:paraId="2101384A" w14:textId="7C8EF25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46D9444D" w14:textId="048A4FE2"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Assigment</w:t>
            </w:r>
          </w:p>
        </w:tc>
      </w:tr>
      <w:tr w:rsidR="001E4267" w:rsidRPr="00B85275" w14:paraId="299D0FF3" w14:textId="77777777" w:rsidTr="00D433DA">
        <w:trPr>
          <w:trHeight w:val="1828"/>
        </w:trPr>
        <w:tc>
          <w:tcPr>
            <w:tcW w:w="805" w:type="dxa"/>
            <w:vAlign w:val="center"/>
          </w:tcPr>
          <w:p w14:paraId="17D4D3D6" w14:textId="47208FC7"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19</w:t>
            </w:r>
          </w:p>
        </w:tc>
        <w:tc>
          <w:tcPr>
            <w:tcW w:w="810" w:type="dxa"/>
          </w:tcPr>
          <w:p w14:paraId="5ACF7B5A" w14:textId="59082609"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4BC17E4" w14:textId="4A414910"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different places of speech, whether from the nose or tongue</w:t>
            </w:r>
          </w:p>
        </w:tc>
        <w:tc>
          <w:tcPr>
            <w:tcW w:w="2695" w:type="dxa"/>
            <w:gridSpan w:val="2"/>
          </w:tcPr>
          <w:p w14:paraId="1EED6AC2" w14:textId="7CBB89C3"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Places </w:t>
            </w:r>
          </w:p>
        </w:tc>
        <w:tc>
          <w:tcPr>
            <w:tcW w:w="1800" w:type="dxa"/>
            <w:vAlign w:val="center"/>
          </w:tcPr>
          <w:p w14:paraId="152561A8" w14:textId="71BAA24C"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562020F4" w14:textId="3539CB8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5D29EC1F" w14:textId="77777777" w:rsidTr="00D433DA">
        <w:trPr>
          <w:trHeight w:val="1828"/>
        </w:trPr>
        <w:tc>
          <w:tcPr>
            <w:tcW w:w="805" w:type="dxa"/>
            <w:vAlign w:val="center"/>
          </w:tcPr>
          <w:p w14:paraId="09C58488" w14:textId="47389025"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20</w:t>
            </w:r>
          </w:p>
        </w:tc>
        <w:tc>
          <w:tcPr>
            <w:tcW w:w="810" w:type="dxa"/>
          </w:tcPr>
          <w:p w14:paraId="797A1E45" w14:textId="528F8634"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CE842D9" w14:textId="02BC3A8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different places of speech, whether from the nose or tongue</w:t>
            </w:r>
          </w:p>
        </w:tc>
        <w:tc>
          <w:tcPr>
            <w:tcW w:w="2695" w:type="dxa"/>
            <w:gridSpan w:val="2"/>
          </w:tcPr>
          <w:p w14:paraId="55597824" w14:textId="481DE77D"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Places </w:t>
            </w:r>
          </w:p>
        </w:tc>
        <w:tc>
          <w:tcPr>
            <w:tcW w:w="1800" w:type="dxa"/>
            <w:vAlign w:val="center"/>
          </w:tcPr>
          <w:p w14:paraId="6462D9D6" w14:textId="3E467F6D"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3F4BE200" w14:textId="31934A5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2D85D790" w14:textId="77777777" w:rsidTr="00D433DA">
        <w:trPr>
          <w:trHeight w:val="1828"/>
        </w:trPr>
        <w:tc>
          <w:tcPr>
            <w:tcW w:w="805" w:type="dxa"/>
            <w:vAlign w:val="center"/>
          </w:tcPr>
          <w:p w14:paraId="4F15ABDE" w14:textId="5FFEC6E3"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21</w:t>
            </w:r>
          </w:p>
        </w:tc>
        <w:tc>
          <w:tcPr>
            <w:tcW w:w="810" w:type="dxa"/>
          </w:tcPr>
          <w:p w14:paraId="0D6F3F24" w14:textId="43CFAAE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FD5F33C" w14:textId="20195C97"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pronunciation</w:t>
            </w:r>
          </w:p>
        </w:tc>
        <w:tc>
          <w:tcPr>
            <w:tcW w:w="2695" w:type="dxa"/>
            <w:gridSpan w:val="2"/>
          </w:tcPr>
          <w:p w14:paraId="4DE1369D" w14:textId="47083E68"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Cases</w:t>
            </w:r>
          </w:p>
        </w:tc>
        <w:tc>
          <w:tcPr>
            <w:tcW w:w="1800" w:type="dxa"/>
            <w:vAlign w:val="center"/>
          </w:tcPr>
          <w:p w14:paraId="53F8FB94" w14:textId="40C4E114"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11D82EBE" w14:textId="2F22AC5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r>
      <w:tr w:rsidR="001453EB" w:rsidRPr="00B85275" w14:paraId="4778F4DF" w14:textId="77777777" w:rsidTr="00D433DA">
        <w:trPr>
          <w:trHeight w:val="1828"/>
        </w:trPr>
        <w:tc>
          <w:tcPr>
            <w:tcW w:w="805" w:type="dxa"/>
            <w:vAlign w:val="center"/>
          </w:tcPr>
          <w:p w14:paraId="52586449" w14:textId="4C20DE70"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22</w:t>
            </w:r>
          </w:p>
        </w:tc>
        <w:tc>
          <w:tcPr>
            <w:tcW w:w="810" w:type="dxa"/>
          </w:tcPr>
          <w:p w14:paraId="240C14FF" w14:textId="010762A8"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E8E3142" w14:textId="28762CE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 consonant sounds and how different they are from vowel sounds</w:t>
            </w:r>
          </w:p>
        </w:tc>
        <w:tc>
          <w:tcPr>
            <w:tcW w:w="2695" w:type="dxa"/>
            <w:gridSpan w:val="2"/>
          </w:tcPr>
          <w:p w14:paraId="30049AC7" w14:textId="7A94F424"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Types of consonants</w:t>
            </w:r>
          </w:p>
        </w:tc>
        <w:tc>
          <w:tcPr>
            <w:tcW w:w="1800" w:type="dxa"/>
            <w:vAlign w:val="center"/>
          </w:tcPr>
          <w:p w14:paraId="3BB28A0D" w14:textId="32DBD50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4B66F2AF" w14:textId="0CBBF1BA"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3FE62441" w14:textId="77777777" w:rsidTr="00D433DA">
        <w:trPr>
          <w:trHeight w:val="1828"/>
        </w:trPr>
        <w:tc>
          <w:tcPr>
            <w:tcW w:w="805" w:type="dxa"/>
            <w:vAlign w:val="center"/>
          </w:tcPr>
          <w:p w14:paraId="467D924B" w14:textId="24023EB7"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23</w:t>
            </w:r>
          </w:p>
        </w:tc>
        <w:tc>
          <w:tcPr>
            <w:tcW w:w="810" w:type="dxa"/>
          </w:tcPr>
          <w:p w14:paraId="5A6215BB" w14:textId="78AD0EDC"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FE89E37" w14:textId="7F5D0DA3"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first type of sound</w:t>
            </w:r>
          </w:p>
        </w:tc>
        <w:tc>
          <w:tcPr>
            <w:tcW w:w="2695" w:type="dxa"/>
            <w:gridSpan w:val="2"/>
          </w:tcPr>
          <w:p w14:paraId="1A0AAAC7" w14:textId="5113AAAD"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Frictional Sounds</w:t>
            </w:r>
          </w:p>
        </w:tc>
        <w:tc>
          <w:tcPr>
            <w:tcW w:w="1800" w:type="dxa"/>
            <w:vAlign w:val="center"/>
          </w:tcPr>
          <w:p w14:paraId="26466571" w14:textId="39D8AC2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75AE6F06" w14:textId="6D32A0B5"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Assignment </w:t>
            </w:r>
          </w:p>
        </w:tc>
      </w:tr>
      <w:tr w:rsidR="001453EB" w:rsidRPr="00B85275" w14:paraId="06F1C6D6" w14:textId="77777777" w:rsidTr="00D433DA">
        <w:trPr>
          <w:trHeight w:val="1828"/>
        </w:trPr>
        <w:tc>
          <w:tcPr>
            <w:tcW w:w="805" w:type="dxa"/>
            <w:vAlign w:val="center"/>
          </w:tcPr>
          <w:p w14:paraId="69C5AAC5" w14:textId="052CA5A9"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24</w:t>
            </w:r>
          </w:p>
        </w:tc>
        <w:tc>
          <w:tcPr>
            <w:tcW w:w="810" w:type="dxa"/>
          </w:tcPr>
          <w:p w14:paraId="5F3541B3" w14:textId="429B458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9264CB7" w14:textId="4D18935B"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Speech Skills</w:t>
            </w:r>
          </w:p>
        </w:tc>
        <w:tc>
          <w:tcPr>
            <w:tcW w:w="2695" w:type="dxa"/>
            <w:gridSpan w:val="2"/>
          </w:tcPr>
          <w:p w14:paraId="6D59D667" w14:textId="1230F2D7"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Closed Voices</w:t>
            </w:r>
          </w:p>
        </w:tc>
        <w:tc>
          <w:tcPr>
            <w:tcW w:w="1800" w:type="dxa"/>
            <w:vAlign w:val="center"/>
          </w:tcPr>
          <w:p w14:paraId="2A832A06" w14:textId="1539E95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04F004B8" w14:textId="2AA689E6"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53545D79" w14:textId="77777777" w:rsidTr="00D433DA">
        <w:trPr>
          <w:trHeight w:val="1828"/>
        </w:trPr>
        <w:tc>
          <w:tcPr>
            <w:tcW w:w="805" w:type="dxa"/>
            <w:vAlign w:val="center"/>
          </w:tcPr>
          <w:p w14:paraId="1F72C1E8" w14:textId="1CDBFA32"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25</w:t>
            </w:r>
          </w:p>
        </w:tc>
        <w:tc>
          <w:tcPr>
            <w:tcW w:w="810" w:type="dxa"/>
          </w:tcPr>
          <w:p w14:paraId="1085A984" w14:textId="5F34F5B7"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2C4E453" w14:textId="2D596C6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The skill of pronouncing these sounds Recognizing and pronouncing these sounds</w:t>
            </w:r>
          </w:p>
        </w:tc>
        <w:tc>
          <w:tcPr>
            <w:tcW w:w="2695" w:type="dxa"/>
            <w:gridSpan w:val="2"/>
          </w:tcPr>
          <w:p w14:paraId="067826E9" w14:textId="4EE757C0"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Side Sounds</w:t>
            </w:r>
          </w:p>
        </w:tc>
        <w:tc>
          <w:tcPr>
            <w:tcW w:w="1800" w:type="dxa"/>
            <w:vAlign w:val="center"/>
          </w:tcPr>
          <w:p w14:paraId="4A797BB4" w14:textId="5C3F90A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318B9809" w14:textId="64984FF4"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74ABFCA9" w14:textId="77777777" w:rsidTr="00D433DA">
        <w:trPr>
          <w:trHeight w:val="1828"/>
        </w:trPr>
        <w:tc>
          <w:tcPr>
            <w:tcW w:w="805" w:type="dxa"/>
            <w:vAlign w:val="center"/>
          </w:tcPr>
          <w:p w14:paraId="082D02CF" w14:textId="3E1A13A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26</w:t>
            </w:r>
          </w:p>
        </w:tc>
        <w:tc>
          <w:tcPr>
            <w:tcW w:w="810" w:type="dxa"/>
          </w:tcPr>
          <w:p w14:paraId="41D1717A" w14:textId="18827BB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AFB2A97" w14:textId="412EB07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The skill of pronouncing these sounds</w:t>
            </w:r>
          </w:p>
        </w:tc>
        <w:tc>
          <w:tcPr>
            <w:tcW w:w="2695" w:type="dxa"/>
            <w:gridSpan w:val="2"/>
          </w:tcPr>
          <w:p w14:paraId="309DB175" w14:textId="20632FF4"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Sliding sounds</w:t>
            </w:r>
          </w:p>
        </w:tc>
        <w:tc>
          <w:tcPr>
            <w:tcW w:w="1800" w:type="dxa"/>
            <w:vAlign w:val="center"/>
          </w:tcPr>
          <w:p w14:paraId="2CAD9DBC" w14:textId="0667EB73"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1B891309" w14:textId="5BC0553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11AA3BF3" w14:textId="77777777" w:rsidTr="00D433DA">
        <w:trPr>
          <w:trHeight w:val="1828"/>
        </w:trPr>
        <w:tc>
          <w:tcPr>
            <w:tcW w:w="805" w:type="dxa"/>
            <w:vAlign w:val="center"/>
          </w:tcPr>
          <w:p w14:paraId="6C1DB093" w14:textId="0971A094"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27</w:t>
            </w:r>
          </w:p>
        </w:tc>
        <w:tc>
          <w:tcPr>
            <w:tcW w:w="810" w:type="dxa"/>
          </w:tcPr>
          <w:p w14:paraId="4A0BD669" w14:textId="5D09B108"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432D6046" w14:textId="7C4EBB3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describe sound alone</w:t>
            </w:r>
          </w:p>
        </w:tc>
        <w:tc>
          <w:tcPr>
            <w:tcW w:w="2695" w:type="dxa"/>
            <w:gridSpan w:val="2"/>
          </w:tcPr>
          <w:p w14:paraId="3ED32702" w14:textId="221155C5"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Description of Sounds</w:t>
            </w:r>
          </w:p>
        </w:tc>
        <w:tc>
          <w:tcPr>
            <w:tcW w:w="1800" w:type="dxa"/>
            <w:vAlign w:val="center"/>
          </w:tcPr>
          <w:p w14:paraId="458C5FCD" w14:textId="13F3745C"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354420C7" w14:textId="7DC39B20"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67E1253B" w14:textId="77777777" w:rsidTr="00D433DA">
        <w:trPr>
          <w:trHeight w:val="1828"/>
        </w:trPr>
        <w:tc>
          <w:tcPr>
            <w:tcW w:w="805" w:type="dxa"/>
            <w:vAlign w:val="center"/>
          </w:tcPr>
          <w:p w14:paraId="2879AFD7" w14:textId="672A013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28</w:t>
            </w:r>
          </w:p>
        </w:tc>
        <w:tc>
          <w:tcPr>
            <w:tcW w:w="810" w:type="dxa"/>
          </w:tcPr>
          <w:p w14:paraId="5F5B80C1" w14:textId="05E82530" w:rsidR="001453EB" w:rsidRPr="00B85275" w:rsidRDefault="00994DA4" w:rsidP="001453EB">
            <w:pPr>
              <w:jc w:val="center"/>
              <w:rPr>
                <w:rFonts w:cs="Times New Roman"/>
                <w:color w:val="000000"/>
                <w:sz w:val="28"/>
                <w:szCs w:val="28"/>
                <w:lang w:val="en"/>
              </w:rPr>
            </w:pPr>
            <w:r>
              <w:rPr>
                <w:rFonts w:cs="Times New Roman" w:hint="cs"/>
                <w:color w:val="000000"/>
                <w:sz w:val="28"/>
                <w:szCs w:val="28"/>
                <w:rtl/>
                <w:lang w:val="en"/>
              </w:rPr>
              <w:t>3</w:t>
            </w:r>
          </w:p>
        </w:tc>
        <w:tc>
          <w:tcPr>
            <w:tcW w:w="2435" w:type="dxa"/>
            <w:vAlign w:val="center"/>
          </w:tcPr>
          <w:p w14:paraId="5467480D" w14:textId="24234C21" w:rsidR="001453EB" w:rsidRPr="00B85275" w:rsidRDefault="001453EB" w:rsidP="001453EB">
            <w:pPr>
              <w:autoSpaceDE w:val="0"/>
              <w:autoSpaceDN w:val="0"/>
              <w:adjustRightInd w:val="0"/>
              <w:rPr>
                <w:rFonts w:cs="Times New Roman"/>
                <w:sz w:val="28"/>
                <w:szCs w:val="28"/>
              </w:rPr>
            </w:pPr>
            <w:r w:rsidRPr="001453EB">
              <w:rPr>
                <w:rFonts w:cs="Times New Roman"/>
                <w:sz w:val="28"/>
                <w:szCs w:val="28"/>
              </w:rPr>
              <w:t>Recognizing vowel sounds</w:t>
            </w:r>
          </w:p>
        </w:tc>
        <w:tc>
          <w:tcPr>
            <w:tcW w:w="2695" w:type="dxa"/>
            <w:gridSpan w:val="2"/>
          </w:tcPr>
          <w:p w14:paraId="1943EFB2" w14:textId="639C0485" w:rsidR="001453EB" w:rsidRPr="00B85275" w:rsidRDefault="001453EB" w:rsidP="001453EB">
            <w:pPr>
              <w:shd w:val="clear" w:color="auto" w:fill="FFFFFF"/>
              <w:tabs>
                <w:tab w:val="left" w:pos="642"/>
              </w:tabs>
              <w:autoSpaceDE w:val="0"/>
              <w:autoSpaceDN w:val="0"/>
              <w:adjustRightInd w:val="0"/>
              <w:rPr>
                <w:rFonts w:cs="Times New Roman"/>
                <w:sz w:val="28"/>
                <w:szCs w:val="28"/>
              </w:rPr>
            </w:pPr>
            <w:r w:rsidRPr="001453EB">
              <w:rPr>
                <w:rFonts w:cs="Times New Roman"/>
                <w:sz w:val="28"/>
                <w:szCs w:val="28"/>
              </w:rPr>
              <w:t>The beginning of vowel sounds</w:t>
            </w:r>
          </w:p>
        </w:tc>
        <w:tc>
          <w:tcPr>
            <w:tcW w:w="1800" w:type="dxa"/>
            <w:vAlign w:val="center"/>
          </w:tcPr>
          <w:p w14:paraId="5E4F3264" w14:textId="2CC4B9CC"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Lecture </w:t>
            </w:r>
          </w:p>
        </w:tc>
        <w:tc>
          <w:tcPr>
            <w:tcW w:w="1625" w:type="dxa"/>
            <w:vAlign w:val="center"/>
          </w:tcPr>
          <w:p w14:paraId="1F4CFF0C" w14:textId="523D05A0"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Assignment </w:t>
            </w:r>
          </w:p>
        </w:tc>
      </w:tr>
      <w:tr w:rsidR="001453EB" w:rsidRPr="00B85275" w14:paraId="305E5733" w14:textId="77777777" w:rsidTr="00D433DA">
        <w:trPr>
          <w:trHeight w:val="1828"/>
        </w:trPr>
        <w:tc>
          <w:tcPr>
            <w:tcW w:w="805" w:type="dxa"/>
            <w:vAlign w:val="center"/>
          </w:tcPr>
          <w:p w14:paraId="044F82A7" w14:textId="517E7932"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29</w:t>
            </w:r>
          </w:p>
        </w:tc>
        <w:tc>
          <w:tcPr>
            <w:tcW w:w="810" w:type="dxa"/>
          </w:tcPr>
          <w:p w14:paraId="7953FB8F" w14:textId="09DB328D" w:rsidR="001453EB" w:rsidRPr="00B85275" w:rsidRDefault="00994DA4" w:rsidP="00994DA4">
            <w:pPr>
              <w:rPr>
                <w:rFonts w:cs="Times New Roman"/>
                <w:color w:val="000000"/>
                <w:sz w:val="28"/>
                <w:szCs w:val="28"/>
                <w:lang w:val="en"/>
              </w:rPr>
            </w:pPr>
            <w:r>
              <w:rPr>
                <w:rFonts w:cs="Times New Roman" w:hint="cs"/>
                <w:color w:val="000000"/>
                <w:sz w:val="28"/>
                <w:szCs w:val="28"/>
                <w:rtl/>
                <w:lang w:val="en"/>
              </w:rPr>
              <w:t>3</w:t>
            </w:r>
          </w:p>
        </w:tc>
        <w:tc>
          <w:tcPr>
            <w:tcW w:w="2435" w:type="dxa"/>
            <w:vAlign w:val="center"/>
          </w:tcPr>
          <w:p w14:paraId="25E69450" w14:textId="2C961084" w:rsidR="001453EB" w:rsidRPr="00B85275" w:rsidRDefault="001453EB" w:rsidP="001453EB">
            <w:pPr>
              <w:autoSpaceDE w:val="0"/>
              <w:autoSpaceDN w:val="0"/>
              <w:adjustRightInd w:val="0"/>
              <w:rPr>
                <w:rFonts w:cs="Times New Roman"/>
                <w:sz w:val="28"/>
                <w:szCs w:val="28"/>
              </w:rPr>
            </w:pPr>
            <w:r w:rsidRPr="001453EB">
              <w:rPr>
                <w:rFonts w:cs="Times New Roman"/>
                <w:sz w:val="28"/>
                <w:szCs w:val="28"/>
              </w:rPr>
              <w:t>Review of Voices</w:t>
            </w:r>
          </w:p>
        </w:tc>
        <w:tc>
          <w:tcPr>
            <w:tcW w:w="2695" w:type="dxa"/>
            <w:gridSpan w:val="2"/>
          </w:tcPr>
          <w:p w14:paraId="19D4822E" w14:textId="156DD920" w:rsidR="001453EB" w:rsidRPr="00B85275" w:rsidRDefault="001453EB" w:rsidP="001453EB">
            <w:pPr>
              <w:shd w:val="clear" w:color="auto" w:fill="FFFFFF"/>
              <w:tabs>
                <w:tab w:val="left" w:pos="642"/>
              </w:tabs>
              <w:autoSpaceDE w:val="0"/>
              <w:autoSpaceDN w:val="0"/>
              <w:adjustRightInd w:val="0"/>
              <w:rPr>
                <w:rFonts w:cs="Times New Roman"/>
                <w:sz w:val="28"/>
                <w:szCs w:val="28"/>
              </w:rPr>
            </w:pPr>
            <w:r w:rsidRPr="001453EB">
              <w:rPr>
                <w:rFonts w:cs="Times New Roman"/>
                <w:sz w:val="28"/>
                <w:szCs w:val="28"/>
              </w:rPr>
              <w:t>Review of Voices</w:t>
            </w:r>
          </w:p>
        </w:tc>
        <w:tc>
          <w:tcPr>
            <w:tcW w:w="1800" w:type="dxa"/>
            <w:vAlign w:val="center"/>
          </w:tcPr>
          <w:p w14:paraId="0892CC45" w14:textId="096EB0BD"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Presentation </w:t>
            </w:r>
          </w:p>
        </w:tc>
        <w:tc>
          <w:tcPr>
            <w:tcW w:w="1625" w:type="dxa"/>
            <w:vAlign w:val="center"/>
          </w:tcPr>
          <w:p w14:paraId="02B33755" w14:textId="002C3415"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Test </w:t>
            </w:r>
          </w:p>
        </w:tc>
      </w:tr>
      <w:tr w:rsidR="001453EB" w:rsidRPr="00B85275" w14:paraId="441EC18F" w14:textId="77777777" w:rsidTr="00D433DA">
        <w:trPr>
          <w:trHeight w:val="1828"/>
        </w:trPr>
        <w:tc>
          <w:tcPr>
            <w:tcW w:w="805" w:type="dxa"/>
            <w:vAlign w:val="center"/>
          </w:tcPr>
          <w:p w14:paraId="57885625" w14:textId="7BFC4C8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30</w:t>
            </w:r>
          </w:p>
        </w:tc>
        <w:tc>
          <w:tcPr>
            <w:tcW w:w="810" w:type="dxa"/>
          </w:tcPr>
          <w:p w14:paraId="245D9FC3" w14:textId="2301796C" w:rsidR="001453EB" w:rsidRPr="00B85275" w:rsidRDefault="001453EB" w:rsidP="00994DA4">
            <w:pPr>
              <w:rPr>
                <w:rFonts w:cs="Times New Roman"/>
                <w:color w:val="000000"/>
                <w:sz w:val="28"/>
                <w:szCs w:val="28"/>
                <w:lang w:val="en"/>
              </w:rPr>
            </w:pPr>
          </w:p>
        </w:tc>
        <w:tc>
          <w:tcPr>
            <w:tcW w:w="2435" w:type="dxa"/>
            <w:vAlign w:val="center"/>
          </w:tcPr>
          <w:p w14:paraId="36C6B8E8" w14:textId="0A2E3668" w:rsidR="001453EB" w:rsidRPr="00B85275" w:rsidRDefault="001453EB" w:rsidP="001453EB">
            <w:pPr>
              <w:autoSpaceDE w:val="0"/>
              <w:autoSpaceDN w:val="0"/>
              <w:adjustRightInd w:val="0"/>
              <w:rPr>
                <w:rFonts w:cs="Times New Roman"/>
                <w:sz w:val="28"/>
                <w:szCs w:val="28"/>
              </w:rPr>
            </w:pPr>
            <w:r>
              <w:rPr>
                <w:rFonts w:cs="Times New Roman"/>
                <w:sz w:val="28"/>
                <w:szCs w:val="28"/>
              </w:rPr>
              <w:t xml:space="preserve">Second course exam </w:t>
            </w:r>
          </w:p>
        </w:tc>
        <w:tc>
          <w:tcPr>
            <w:tcW w:w="2695" w:type="dxa"/>
            <w:gridSpan w:val="2"/>
          </w:tcPr>
          <w:p w14:paraId="00B0778C" w14:textId="77777777" w:rsidR="001453EB" w:rsidRPr="00B85275" w:rsidRDefault="001453EB" w:rsidP="001453EB">
            <w:pPr>
              <w:shd w:val="clear" w:color="auto" w:fill="FFFFFF"/>
              <w:tabs>
                <w:tab w:val="left" w:pos="642"/>
              </w:tabs>
              <w:autoSpaceDE w:val="0"/>
              <w:autoSpaceDN w:val="0"/>
              <w:adjustRightInd w:val="0"/>
              <w:rPr>
                <w:rFonts w:cs="Times New Roman"/>
                <w:sz w:val="28"/>
                <w:szCs w:val="28"/>
              </w:rPr>
            </w:pPr>
          </w:p>
        </w:tc>
        <w:tc>
          <w:tcPr>
            <w:tcW w:w="1800" w:type="dxa"/>
            <w:vAlign w:val="center"/>
          </w:tcPr>
          <w:p w14:paraId="0CE6F27B" w14:textId="77777777" w:rsidR="001453EB" w:rsidRPr="00B85275" w:rsidRDefault="001453EB" w:rsidP="001453EB">
            <w:pPr>
              <w:autoSpaceDE w:val="0"/>
              <w:autoSpaceDN w:val="0"/>
              <w:adjustRightInd w:val="0"/>
              <w:rPr>
                <w:rFonts w:cs="Times New Roman"/>
                <w:sz w:val="28"/>
                <w:szCs w:val="28"/>
                <w:lang w:val="en"/>
              </w:rPr>
            </w:pPr>
          </w:p>
        </w:tc>
        <w:tc>
          <w:tcPr>
            <w:tcW w:w="1625" w:type="dxa"/>
            <w:vAlign w:val="center"/>
          </w:tcPr>
          <w:p w14:paraId="12F10A24" w14:textId="77777777" w:rsidR="001453EB" w:rsidRPr="00B85275" w:rsidRDefault="001453EB" w:rsidP="001453EB">
            <w:pPr>
              <w:autoSpaceDE w:val="0"/>
              <w:autoSpaceDN w:val="0"/>
              <w:adjustRightInd w:val="0"/>
              <w:rPr>
                <w:rFonts w:cs="Times New Roman"/>
                <w:sz w:val="28"/>
                <w:szCs w:val="28"/>
                <w:lang w:val="en"/>
              </w:rPr>
            </w:pPr>
          </w:p>
        </w:tc>
      </w:tr>
    </w:tbl>
    <w:p w14:paraId="3288E58A" w14:textId="77777777" w:rsidR="00807DE1" w:rsidRPr="00B85275" w:rsidRDefault="00807DE1" w:rsidP="00FE2B72">
      <w:pPr>
        <w:shd w:val="clear" w:color="auto" w:fill="FFFFFF"/>
        <w:rPr>
          <w:rFonts w:cs="Times New Roman"/>
          <w:vanish/>
          <w:sz w:val="28"/>
          <w:szCs w:val="28"/>
          <w:rtl/>
          <w:lang w:bidi="ar-IQ"/>
        </w:rPr>
      </w:pPr>
    </w:p>
    <w:p w14:paraId="48DABE4B" w14:textId="77777777" w:rsidR="009051CD" w:rsidRPr="00B85275" w:rsidRDefault="009051CD" w:rsidP="00FE2B72">
      <w:pPr>
        <w:shd w:val="clear" w:color="auto" w:fill="FFFFFF"/>
        <w:rPr>
          <w:rFonts w:cs="Times New Roman"/>
          <w:vanish/>
          <w:sz w:val="28"/>
          <w:szCs w:val="28"/>
          <w:rtl/>
        </w:rPr>
      </w:pPr>
    </w:p>
    <w:p w14:paraId="0AC310F3" w14:textId="77777777" w:rsidR="009051CD" w:rsidRPr="00B85275" w:rsidRDefault="009051CD" w:rsidP="00FE2B72">
      <w:pPr>
        <w:shd w:val="clear" w:color="auto" w:fill="FFFFFF"/>
        <w:rPr>
          <w:rFonts w:cs="Times New Roman"/>
          <w:vanish/>
          <w:sz w:val="28"/>
          <w:szCs w:val="28"/>
          <w:rtl/>
        </w:rPr>
      </w:pPr>
    </w:p>
    <w:p w14:paraId="786DFB9D" w14:textId="77777777" w:rsidR="009051CD" w:rsidRPr="00B85275" w:rsidRDefault="009051CD" w:rsidP="00FE2B72">
      <w:pPr>
        <w:shd w:val="clear" w:color="auto" w:fill="FFFFFF"/>
        <w:rPr>
          <w:rFonts w:cs="Times New Roman"/>
          <w:vanish/>
          <w:sz w:val="28"/>
          <w:szCs w:val="28"/>
          <w:rtl/>
        </w:rPr>
      </w:pPr>
    </w:p>
    <w:p w14:paraId="2E5A9EDC" w14:textId="77777777" w:rsidR="009051CD" w:rsidRPr="00B85275" w:rsidRDefault="009051CD" w:rsidP="00FE2B72">
      <w:pPr>
        <w:shd w:val="clear" w:color="auto" w:fill="FFFFFF"/>
        <w:rPr>
          <w:rFonts w:cs="Times New Roman"/>
          <w:vanish/>
          <w:sz w:val="28"/>
          <w:szCs w:val="28"/>
          <w:rtl/>
        </w:rPr>
      </w:pPr>
    </w:p>
    <w:p w14:paraId="658D3C41" w14:textId="77777777" w:rsidR="009051CD" w:rsidRPr="00B85275" w:rsidRDefault="009051CD" w:rsidP="00FE2B72">
      <w:pPr>
        <w:shd w:val="clear" w:color="auto" w:fill="FFFFFF"/>
        <w:rPr>
          <w:rFonts w:cs="Times New Roman"/>
          <w:vanish/>
          <w:sz w:val="28"/>
          <w:szCs w:val="28"/>
          <w:rtl/>
        </w:rPr>
      </w:pPr>
    </w:p>
    <w:p w14:paraId="764D7DC0" w14:textId="77777777" w:rsidR="009051CD" w:rsidRPr="00B85275" w:rsidRDefault="009051CD" w:rsidP="00FE2B72">
      <w:pPr>
        <w:shd w:val="clear" w:color="auto" w:fill="FFFFFF"/>
        <w:rPr>
          <w:rFonts w:cs="Times New Roman"/>
          <w:vanish/>
          <w:sz w:val="28"/>
          <w:szCs w:val="28"/>
          <w:rtl/>
        </w:rPr>
      </w:pPr>
    </w:p>
    <w:p w14:paraId="15DE1D6C" w14:textId="77777777" w:rsidR="009051CD" w:rsidRPr="00B85275" w:rsidRDefault="009051CD" w:rsidP="00FE2B72">
      <w:pPr>
        <w:shd w:val="clear" w:color="auto" w:fill="FFFFFF"/>
        <w:rPr>
          <w:rFonts w:cs="Times New Roman"/>
          <w:vanish/>
          <w:sz w:val="28"/>
          <w:szCs w:val="28"/>
          <w:rtl/>
        </w:rPr>
      </w:pPr>
    </w:p>
    <w:p w14:paraId="051B76A7" w14:textId="77777777" w:rsidR="009051CD" w:rsidRPr="00B85275" w:rsidRDefault="009051CD" w:rsidP="00FE2B72">
      <w:pPr>
        <w:shd w:val="clear" w:color="auto" w:fill="FFFFFF"/>
        <w:rPr>
          <w:rFonts w:cs="Times New Roman"/>
          <w:vanish/>
          <w:sz w:val="28"/>
          <w:szCs w:val="28"/>
        </w:rPr>
      </w:pPr>
    </w:p>
    <w:p w14:paraId="09A3A3E9" w14:textId="77777777" w:rsidR="00F80574" w:rsidRPr="00B85275" w:rsidRDefault="00F80574" w:rsidP="00FE2B72">
      <w:pPr>
        <w:shd w:val="clear" w:color="auto" w:fill="FFFFFF"/>
        <w:rPr>
          <w:rFonts w:cs="Times New Roman"/>
          <w:sz w:val="28"/>
          <w:szCs w:val="28"/>
          <w:rtl/>
        </w:rPr>
      </w:pPr>
    </w:p>
    <w:p w14:paraId="65D3E0CF" w14:textId="77777777" w:rsidR="000C5EA7" w:rsidRPr="00B85275" w:rsidRDefault="000C5EA7" w:rsidP="00FE2B72">
      <w:pPr>
        <w:shd w:val="clear" w:color="auto" w:fill="FFFFFF"/>
        <w:rPr>
          <w:rFonts w:cs="Times New Roman"/>
          <w:sz w:val="28"/>
          <w:szCs w:val="28"/>
          <w:rtl/>
        </w:rPr>
      </w:pPr>
    </w:p>
    <w:tbl>
      <w:tblPr>
        <w:tblpPr w:leftFromText="180" w:rightFromText="180" w:vertAnchor="text" w:horzAnchor="margin" w:tblpXSpec="center" w:tblpY="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865"/>
      </w:tblGrid>
      <w:tr w:rsidR="00F93BDB" w:rsidRPr="00B85275" w14:paraId="7D884C27" w14:textId="77777777" w:rsidTr="00F93BDB">
        <w:tc>
          <w:tcPr>
            <w:tcW w:w="9781" w:type="dxa"/>
            <w:gridSpan w:val="2"/>
          </w:tcPr>
          <w:p w14:paraId="0C6443C3" w14:textId="77777777" w:rsidR="00F93BDB" w:rsidRPr="00B85275" w:rsidRDefault="00F93BDB" w:rsidP="00F93BDB">
            <w:pPr>
              <w:rPr>
                <w:rFonts w:eastAsia="Calibri" w:cs="Times New Roman"/>
                <w:sz w:val="28"/>
                <w:szCs w:val="28"/>
                <w:rtl/>
                <w:lang w:bidi="ar-IQ"/>
              </w:rPr>
            </w:pPr>
            <w:r w:rsidRPr="00B85275">
              <w:rPr>
                <w:rFonts w:cs="Times New Roman"/>
                <w:color w:val="000000"/>
                <w:sz w:val="28"/>
                <w:szCs w:val="28"/>
                <w:lang w:val="en"/>
              </w:rPr>
              <w:t>12. Infrastructure</w:t>
            </w:r>
          </w:p>
        </w:tc>
      </w:tr>
      <w:tr w:rsidR="001453EB" w:rsidRPr="00B85275" w14:paraId="0B5DCC30" w14:textId="77777777" w:rsidTr="00F93BDB">
        <w:tc>
          <w:tcPr>
            <w:tcW w:w="4916" w:type="dxa"/>
            <w:vAlign w:val="center"/>
          </w:tcPr>
          <w:p w14:paraId="70DE7CD6" w14:textId="77777777" w:rsidR="001453EB" w:rsidRPr="00B85275" w:rsidRDefault="001453EB" w:rsidP="001453EB">
            <w:pPr>
              <w:shd w:val="clear" w:color="auto" w:fill="FFFFFF"/>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t xml:space="preserve">1 Required textbooks </w:t>
            </w:r>
          </w:p>
        </w:tc>
        <w:tc>
          <w:tcPr>
            <w:tcW w:w="4865" w:type="dxa"/>
          </w:tcPr>
          <w:p w14:paraId="22680392" w14:textId="68E0C90B" w:rsidR="001453EB" w:rsidRPr="00B85275" w:rsidRDefault="001453EB" w:rsidP="001453EB">
            <w:pPr>
              <w:rPr>
                <w:rFonts w:eastAsia="Calibri" w:cs="Times New Roman"/>
                <w:sz w:val="28"/>
                <w:szCs w:val="28"/>
              </w:rPr>
            </w:pPr>
            <w:r w:rsidRPr="00A37613">
              <w:rPr>
                <w:rFonts w:eastAsia="Calibri"/>
                <w:i/>
                <w:iCs/>
                <w:sz w:val="28"/>
                <w:szCs w:val="28"/>
              </w:rPr>
              <w:t>Better English Pronunciation</w:t>
            </w:r>
            <w:r w:rsidRPr="00A37613">
              <w:rPr>
                <w:rFonts w:eastAsia="Calibri"/>
                <w:sz w:val="28"/>
                <w:szCs w:val="28"/>
              </w:rPr>
              <w:t> by J.D. O'Connor (2nd Edition)</w:t>
            </w:r>
          </w:p>
        </w:tc>
      </w:tr>
      <w:tr w:rsidR="001453EB" w:rsidRPr="00B85275" w14:paraId="68C54D95" w14:textId="77777777" w:rsidTr="00F93BDB">
        <w:tc>
          <w:tcPr>
            <w:tcW w:w="4916" w:type="dxa"/>
            <w:vAlign w:val="center"/>
          </w:tcPr>
          <w:p w14:paraId="286F003E" w14:textId="77777777" w:rsidR="001453EB" w:rsidRPr="00B85275" w:rsidRDefault="001453EB" w:rsidP="001453EB">
            <w:pPr>
              <w:shd w:val="clear" w:color="auto" w:fill="FFFFFF"/>
              <w:autoSpaceDE w:val="0"/>
              <w:autoSpaceDN w:val="0"/>
              <w:adjustRightInd w:val="0"/>
              <w:rPr>
                <w:rFonts w:eastAsia="Calibri" w:cs="Times New Roman"/>
                <w:color w:val="000000"/>
                <w:sz w:val="28"/>
                <w:szCs w:val="28"/>
                <w:rtl/>
                <w:lang w:bidi="ar-IQ"/>
              </w:rPr>
            </w:pPr>
            <w:r w:rsidRPr="00B85275">
              <w:rPr>
                <w:rFonts w:cs="Times New Roman"/>
                <w:color w:val="000000"/>
                <w:sz w:val="28"/>
                <w:szCs w:val="28"/>
                <w:lang w:val="en"/>
              </w:rPr>
              <w:t xml:space="preserve">2 Key references (sources)  </w:t>
            </w:r>
          </w:p>
        </w:tc>
        <w:tc>
          <w:tcPr>
            <w:tcW w:w="4865" w:type="dxa"/>
          </w:tcPr>
          <w:p w14:paraId="625756FB" w14:textId="77777777" w:rsidR="001453EB" w:rsidRPr="00A37613" w:rsidRDefault="001453EB" w:rsidP="001453EB">
            <w:pPr>
              <w:widowControl w:val="0"/>
              <w:numPr>
                <w:ilvl w:val="0"/>
                <w:numId w:val="61"/>
              </w:numPr>
              <w:autoSpaceDE w:val="0"/>
              <w:autoSpaceDN w:val="0"/>
              <w:rPr>
                <w:rFonts w:eastAsia="Calibri"/>
                <w:sz w:val="28"/>
                <w:szCs w:val="28"/>
              </w:rPr>
            </w:pPr>
            <w:r w:rsidRPr="00A37613">
              <w:rPr>
                <w:rFonts w:eastAsia="Calibri"/>
                <w:i/>
                <w:iCs/>
                <w:sz w:val="28"/>
                <w:szCs w:val="28"/>
              </w:rPr>
              <w:t>English Phonetics and Phonology</w:t>
            </w:r>
            <w:r w:rsidRPr="00A37613">
              <w:rPr>
                <w:rFonts w:eastAsia="Calibri"/>
                <w:sz w:val="28"/>
                <w:szCs w:val="28"/>
              </w:rPr>
              <w:t> by Peter Roach</w:t>
            </w:r>
          </w:p>
          <w:p w14:paraId="456903D8" w14:textId="2FCC66BD" w:rsidR="001453EB" w:rsidRPr="00B85275" w:rsidRDefault="001453EB" w:rsidP="001453EB">
            <w:pPr>
              <w:rPr>
                <w:rFonts w:eastAsia="Calibri" w:cs="Times New Roman"/>
                <w:sz w:val="28"/>
                <w:szCs w:val="28"/>
                <w:rtl/>
              </w:rPr>
            </w:pPr>
          </w:p>
        </w:tc>
      </w:tr>
      <w:tr w:rsidR="001453EB" w:rsidRPr="00B85275" w14:paraId="14533614" w14:textId="77777777" w:rsidTr="00F93BDB">
        <w:tc>
          <w:tcPr>
            <w:tcW w:w="4916" w:type="dxa"/>
            <w:vAlign w:val="center"/>
          </w:tcPr>
          <w:p w14:paraId="743E3E58" w14:textId="0F3A7287"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s="Times New Roman"/>
                <w:color w:val="000000"/>
                <w:sz w:val="28"/>
                <w:szCs w:val="28"/>
                <w:lang w:bidi="ar-IQ"/>
              </w:rPr>
            </w:pPr>
            <w:r w:rsidRPr="00B85275">
              <w:rPr>
                <w:rFonts w:cs="Times New Roman"/>
                <w:color w:val="000000"/>
                <w:sz w:val="28"/>
                <w:szCs w:val="28"/>
                <w:lang w:val="en"/>
              </w:rPr>
              <w:t xml:space="preserve">Recommended books and references (scientific journals, reports,.... </w:t>
            </w:r>
            <w:r w:rsidRPr="00B85275">
              <w:rPr>
                <w:rFonts w:cs="Times New Roman"/>
                <w:sz w:val="28"/>
                <w:szCs w:val="28"/>
                <w:lang w:val="en"/>
              </w:rPr>
              <w:t xml:space="preserve"> </w:t>
            </w:r>
            <w:r w:rsidRPr="00B85275">
              <w:rPr>
                <w:rFonts w:cs="Times New Roman"/>
                <w:color w:val="000000"/>
                <w:sz w:val="28"/>
                <w:szCs w:val="28"/>
                <w:lang w:val="en"/>
              </w:rPr>
              <w:t xml:space="preserve"> )</w:t>
            </w:r>
          </w:p>
        </w:tc>
        <w:tc>
          <w:tcPr>
            <w:tcW w:w="4865" w:type="dxa"/>
          </w:tcPr>
          <w:p w14:paraId="4BB0BB04" w14:textId="77777777" w:rsidR="001453EB" w:rsidRPr="00D801DD" w:rsidRDefault="001453EB" w:rsidP="001453EB">
            <w:pPr>
              <w:rPr>
                <w:rStyle w:val="selectable-text"/>
                <w:rFonts w:eastAsia="Arial"/>
                <w:color w:val="0070C0"/>
                <w:sz w:val="28"/>
                <w:szCs w:val="28"/>
              </w:rPr>
            </w:pPr>
          </w:p>
          <w:p w14:paraId="56036E81" w14:textId="77777777" w:rsidR="001453EB" w:rsidRPr="00A37613" w:rsidRDefault="001453EB" w:rsidP="001453EB">
            <w:pPr>
              <w:widowControl w:val="0"/>
              <w:numPr>
                <w:ilvl w:val="0"/>
                <w:numId w:val="62"/>
              </w:numPr>
              <w:autoSpaceDE w:val="0"/>
              <w:autoSpaceDN w:val="0"/>
              <w:rPr>
                <w:b/>
                <w:bCs/>
                <w:sz w:val="28"/>
                <w:szCs w:val="28"/>
              </w:rPr>
            </w:pPr>
            <w:r w:rsidRPr="00A37613">
              <w:rPr>
                <w:b/>
                <w:bCs/>
                <w:sz w:val="28"/>
                <w:szCs w:val="28"/>
              </w:rPr>
              <w:t>Journal of the International Phonetic Association (Academic Journal)</w:t>
            </w:r>
          </w:p>
          <w:p w14:paraId="5CB333D6" w14:textId="77777777" w:rsidR="001453EB" w:rsidRPr="00B85275" w:rsidRDefault="001453EB" w:rsidP="001453EB">
            <w:pPr>
              <w:rPr>
                <w:b/>
                <w:bCs/>
                <w:sz w:val="28"/>
                <w:szCs w:val="28"/>
              </w:rPr>
            </w:pPr>
          </w:p>
          <w:p w14:paraId="6D453D72" w14:textId="5E0D05EE" w:rsidR="001453EB" w:rsidRPr="00B85275" w:rsidRDefault="001453EB" w:rsidP="001453EB">
            <w:pPr>
              <w:rPr>
                <w:rFonts w:cs="Times New Roman"/>
                <w:sz w:val="28"/>
                <w:szCs w:val="28"/>
                <w:rtl/>
                <w:lang w:eastAsia="zh-CN" w:bidi="ar-IQ"/>
              </w:rPr>
            </w:pPr>
          </w:p>
        </w:tc>
      </w:tr>
      <w:tr w:rsidR="001453EB" w:rsidRPr="00B85275" w14:paraId="46E6E12F" w14:textId="77777777" w:rsidTr="00F93BDB">
        <w:tc>
          <w:tcPr>
            <w:tcW w:w="4916" w:type="dxa"/>
            <w:vAlign w:val="center"/>
          </w:tcPr>
          <w:p w14:paraId="574E53E3" w14:textId="388671BE"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s="Times New Roman"/>
                <w:color w:val="000000"/>
                <w:sz w:val="28"/>
                <w:szCs w:val="28"/>
                <w:lang w:bidi="ar-IQ"/>
              </w:rPr>
            </w:pPr>
            <w:r w:rsidRPr="00B85275">
              <w:rPr>
                <w:rFonts w:cs="Times New Roman"/>
                <w:color w:val="000000"/>
                <w:sz w:val="28"/>
                <w:szCs w:val="28"/>
                <w:lang w:val="en"/>
              </w:rPr>
              <w:t>Electronic references, websites ....</w:t>
            </w:r>
          </w:p>
        </w:tc>
        <w:tc>
          <w:tcPr>
            <w:tcW w:w="4865" w:type="dxa"/>
          </w:tcPr>
          <w:p w14:paraId="61D884F0" w14:textId="77777777" w:rsidR="001453EB" w:rsidRPr="00A37613" w:rsidRDefault="001453EB" w:rsidP="001453EB">
            <w:pPr>
              <w:widowControl w:val="0"/>
              <w:numPr>
                <w:ilvl w:val="0"/>
                <w:numId w:val="63"/>
              </w:numPr>
              <w:autoSpaceDE w:val="0"/>
              <w:autoSpaceDN w:val="0"/>
              <w:spacing w:before="3"/>
              <w:rPr>
                <w:b/>
                <w:bCs/>
                <w:color w:val="000000"/>
                <w:sz w:val="28"/>
                <w:szCs w:val="28"/>
                <w:u w:val="single"/>
                <w:lang w:bidi="ar-IQ"/>
              </w:rPr>
            </w:pPr>
            <w:r w:rsidRPr="00A37613">
              <w:rPr>
                <w:b/>
                <w:bCs/>
                <w:color w:val="000000"/>
                <w:sz w:val="28"/>
                <w:szCs w:val="28"/>
                <w:u w:val="single"/>
                <w:lang w:bidi="ar-IQ"/>
              </w:rPr>
              <w:t>Cambridge English Pronouncing Dictionary Online</w:t>
            </w:r>
          </w:p>
          <w:p w14:paraId="38E867E7" w14:textId="361CEDD7" w:rsidR="001453EB" w:rsidRPr="00020235" w:rsidRDefault="001453EB" w:rsidP="001453EB">
            <w:pPr>
              <w:widowControl w:val="0"/>
              <w:autoSpaceDE w:val="0"/>
              <w:autoSpaceDN w:val="0"/>
              <w:spacing w:before="3"/>
              <w:rPr>
                <w:rFonts w:ascii="Cambria"/>
                <w:sz w:val="26"/>
                <w:rtl/>
              </w:rPr>
            </w:pPr>
          </w:p>
        </w:tc>
      </w:tr>
    </w:tbl>
    <w:p w14:paraId="711E7206" w14:textId="77777777" w:rsidR="009E27D4" w:rsidRDefault="009E27D4" w:rsidP="00FE2B72">
      <w:pPr>
        <w:shd w:val="clear" w:color="auto" w:fill="FFFFFF"/>
        <w:rPr>
          <w:rFonts w:cs="Times New Roman"/>
          <w:sz w:val="28"/>
          <w:szCs w:val="28"/>
          <w:rtl/>
        </w:rPr>
      </w:pPr>
    </w:p>
    <w:p w14:paraId="4109FFDE" w14:textId="77777777" w:rsidR="009E27D4" w:rsidRDefault="009E27D4" w:rsidP="00FE2B72">
      <w:pPr>
        <w:shd w:val="clear" w:color="auto" w:fill="FFFFFF"/>
        <w:rPr>
          <w:rFonts w:cs="Times New Roman"/>
          <w:sz w:val="28"/>
          <w:szCs w:val="28"/>
          <w:rtl/>
        </w:rPr>
      </w:pPr>
    </w:p>
    <w:p w14:paraId="10F26217" w14:textId="77777777" w:rsidR="009E27D4" w:rsidRDefault="009E27D4" w:rsidP="00FE2B72">
      <w:pPr>
        <w:shd w:val="clear" w:color="auto" w:fill="FFFFFF"/>
        <w:rPr>
          <w:rFonts w:cs="Times New Roman"/>
          <w:sz w:val="28"/>
          <w:szCs w:val="28"/>
          <w:rtl/>
        </w:rPr>
      </w:pPr>
    </w:p>
    <w:p w14:paraId="34E637E7" w14:textId="77777777" w:rsidR="009E27D4" w:rsidRDefault="009E27D4" w:rsidP="00FE2B72">
      <w:pPr>
        <w:shd w:val="clear" w:color="auto" w:fill="FFFFFF"/>
        <w:rPr>
          <w:rFonts w:cs="Times New Roman"/>
          <w:sz w:val="28"/>
          <w:szCs w:val="28"/>
          <w:rtl/>
        </w:rPr>
      </w:pPr>
    </w:p>
    <w:p w14:paraId="10B31F8A" w14:textId="77777777" w:rsidR="009E27D4" w:rsidRDefault="009E27D4" w:rsidP="00FE2B72">
      <w:pPr>
        <w:shd w:val="clear" w:color="auto" w:fill="FFFFFF"/>
        <w:rPr>
          <w:rFonts w:cs="Times New Roman"/>
          <w:sz w:val="28"/>
          <w:szCs w:val="28"/>
          <w:rtl/>
        </w:rPr>
      </w:pPr>
    </w:p>
    <w:p w14:paraId="6556502C" w14:textId="77777777" w:rsidR="009E27D4" w:rsidRDefault="009E27D4" w:rsidP="00FE2B72">
      <w:pPr>
        <w:shd w:val="clear" w:color="auto" w:fill="FFFFFF"/>
        <w:rPr>
          <w:rFonts w:cs="Times New Roman"/>
          <w:sz w:val="28"/>
          <w:szCs w:val="28"/>
          <w:rtl/>
        </w:rPr>
      </w:pPr>
    </w:p>
    <w:p w14:paraId="4EB7833C" w14:textId="77777777" w:rsidR="009E27D4" w:rsidRPr="00B85275" w:rsidRDefault="009E27D4" w:rsidP="00FE2B72">
      <w:pPr>
        <w:shd w:val="clear" w:color="auto" w:fill="FFFFFF"/>
        <w:rPr>
          <w:rFonts w:cs="Times New Roman"/>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B85275" w14:paraId="527AA521" w14:textId="77777777" w:rsidTr="003F18A8">
        <w:trPr>
          <w:trHeight w:val="419"/>
        </w:trPr>
        <w:tc>
          <w:tcPr>
            <w:tcW w:w="9720" w:type="dxa"/>
          </w:tcPr>
          <w:p w14:paraId="637D217D" w14:textId="137C3A61" w:rsidR="003F18A8" w:rsidRPr="00B85275" w:rsidRDefault="003F18A8" w:rsidP="003F18A8">
            <w:pPr>
              <w:numPr>
                <w:ilvl w:val="0"/>
                <w:numId w:val="38"/>
              </w:numPr>
              <w:shd w:val="clear" w:color="auto" w:fill="FFFFFF"/>
              <w:tabs>
                <w:tab w:val="left" w:pos="507"/>
              </w:tabs>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t xml:space="preserve">Course </w:t>
            </w:r>
            <w:r w:rsidR="00742767" w:rsidRPr="00B85275">
              <w:rPr>
                <w:rFonts w:cs="Times New Roman"/>
                <w:color w:val="000000"/>
                <w:sz w:val="28"/>
                <w:szCs w:val="28"/>
                <w:lang w:val="en"/>
              </w:rPr>
              <w:t>improvement</w:t>
            </w:r>
            <w:r w:rsidRPr="00B85275">
              <w:rPr>
                <w:rFonts w:cs="Times New Roman"/>
                <w:color w:val="000000"/>
                <w:sz w:val="28"/>
                <w:szCs w:val="28"/>
                <w:lang w:val="en"/>
              </w:rPr>
              <w:t xml:space="preserve"> Plan </w:t>
            </w:r>
          </w:p>
        </w:tc>
      </w:tr>
      <w:tr w:rsidR="003F18A8" w:rsidRPr="00B85275" w14:paraId="359175F0" w14:textId="77777777" w:rsidTr="003F18A8">
        <w:trPr>
          <w:trHeight w:val="495"/>
        </w:trPr>
        <w:tc>
          <w:tcPr>
            <w:tcW w:w="9720" w:type="dxa"/>
          </w:tcPr>
          <w:p w14:paraId="7EB309F2" w14:textId="133F7297" w:rsidR="003F18A8" w:rsidRPr="00B85275" w:rsidRDefault="001453EB" w:rsidP="001453EB">
            <w:pPr>
              <w:rPr>
                <w:rFonts w:eastAsia="Calibri" w:cs="Times New Roman"/>
                <w:color w:val="000000"/>
                <w:sz w:val="28"/>
                <w:szCs w:val="28"/>
                <w:lang w:val="en" w:bidi="ar-IQ"/>
              </w:rPr>
            </w:pPr>
            <w:r w:rsidRPr="001453EB">
              <w:rPr>
                <w:rFonts w:eastAsia="Calibri" w:cs="Times New Roman"/>
                <w:color w:val="000000"/>
                <w:sz w:val="28"/>
                <w:szCs w:val="28"/>
                <w:lang w:bidi="ar-IQ"/>
              </w:rPr>
              <w:lastRenderedPageBreak/>
              <w:t>Integrating technology / Connecting skills to the job market / Continuous assessment of learners for best results</w:t>
            </w:r>
          </w:p>
        </w:tc>
      </w:tr>
    </w:tbl>
    <w:p w14:paraId="2B1A295C" w14:textId="79137D4F" w:rsidR="009E27D4" w:rsidRDefault="009E27D4" w:rsidP="00815196">
      <w:pPr>
        <w:shd w:val="clear" w:color="auto" w:fill="FFFFFF"/>
        <w:spacing w:after="240" w:line="276" w:lineRule="auto"/>
        <w:rPr>
          <w:rFonts w:cs="PT Simple Bold Ruled"/>
          <w:sz w:val="28"/>
          <w:szCs w:val="28"/>
          <w:rtl/>
          <w:lang w:bidi="ar-IQ"/>
        </w:rPr>
      </w:pPr>
    </w:p>
    <w:p w14:paraId="265808EE" w14:textId="4E758596" w:rsidR="009E27D4" w:rsidRDefault="00B80E09" w:rsidP="00815196">
      <w:pPr>
        <w:shd w:val="clear" w:color="auto" w:fill="FFFFFF"/>
        <w:spacing w:after="240" w:line="276" w:lineRule="auto"/>
        <w:rPr>
          <w:rFonts w:cs="PT Simple Bold Ruled"/>
          <w:sz w:val="28"/>
          <w:szCs w:val="28"/>
          <w:rtl/>
          <w:lang w:bidi="ar-IQ"/>
        </w:rPr>
      </w:pPr>
      <w:r w:rsidRPr="00B63E12">
        <w:rPr>
          <w:noProof/>
          <w:sz w:val="26"/>
          <w:szCs w:val="26"/>
        </w:rPr>
        <w:drawing>
          <wp:anchor distT="0" distB="0" distL="114300" distR="114300" simplePos="0" relativeHeight="251668480" behindDoc="0" locked="0" layoutInCell="1" allowOverlap="1" wp14:anchorId="76A681B2" wp14:editId="2BC423C2">
            <wp:simplePos x="0" y="0"/>
            <wp:positionH relativeFrom="column">
              <wp:posOffset>-214004</wp:posOffset>
            </wp:positionH>
            <wp:positionV relativeFrom="paragraph">
              <wp:posOffset>113612</wp:posOffset>
            </wp:positionV>
            <wp:extent cx="1571851" cy="673677"/>
            <wp:effectExtent l="0" t="0" r="3175" b="0"/>
            <wp:wrapNone/>
            <wp:docPr id="158245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5683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851" cy="6736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E4B7A70" wp14:editId="3491E437">
            <wp:simplePos x="0" y="0"/>
            <wp:positionH relativeFrom="column">
              <wp:posOffset>2078685</wp:posOffset>
            </wp:positionH>
            <wp:positionV relativeFrom="paragraph">
              <wp:posOffset>201364</wp:posOffset>
            </wp:positionV>
            <wp:extent cx="1183640" cy="1200150"/>
            <wp:effectExtent l="0" t="0" r="0" b="635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D82B9" w14:textId="59A00747" w:rsidR="00815196" w:rsidRDefault="00B80E09" w:rsidP="00815196">
      <w:pPr>
        <w:shd w:val="clear" w:color="auto" w:fill="FFFFFF"/>
        <w:spacing w:after="240" w:line="276" w:lineRule="auto"/>
        <w:rPr>
          <w:rFonts w:cs="PT Simple Bold Ruled"/>
          <w:sz w:val="28"/>
          <w:szCs w:val="28"/>
          <w:rtl/>
          <w:lang w:bidi="ar-IQ"/>
        </w:rPr>
      </w:pPr>
      <w:r>
        <w:rPr>
          <w:noProof/>
        </w:rPr>
        <w:drawing>
          <wp:anchor distT="0" distB="0" distL="114300" distR="114300" simplePos="0" relativeHeight="251674624" behindDoc="0" locked="0" layoutInCell="1" allowOverlap="1" wp14:anchorId="21BCB938" wp14:editId="6B4406C2">
            <wp:simplePos x="0" y="0"/>
            <wp:positionH relativeFrom="column">
              <wp:posOffset>4501880</wp:posOffset>
            </wp:positionH>
            <wp:positionV relativeFrom="paragraph">
              <wp:posOffset>20694</wp:posOffset>
            </wp:positionV>
            <wp:extent cx="1289050" cy="989965"/>
            <wp:effectExtent l="0" t="0" r="6350" b="635"/>
            <wp:wrapNone/>
            <wp:docPr id="149857935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40D3A8FB" wp14:editId="13066985">
            <wp:simplePos x="0" y="0"/>
            <wp:positionH relativeFrom="column">
              <wp:posOffset>152400</wp:posOffset>
            </wp:positionH>
            <wp:positionV relativeFrom="paragraph">
              <wp:posOffset>152400</wp:posOffset>
            </wp:positionV>
            <wp:extent cx="1289050" cy="989965"/>
            <wp:effectExtent l="0" t="0" r="0" b="0"/>
            <wp:wrapNone/>
            <wp:docPr id="15974080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25B2E4BC" wp14:editId="5AFDD14B">
            <wp:simplePos x="0" y="0"/>
            <wp:positionH relativeFrom="column">
              <wp:posOffset>0</wp:posOffset>
            </wp:positionH>
            <wp:positionV relativeFrom="paragraph">
              <wp:posOffset>0</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196">
        <w:rPr>
          <w:rFonts w:cs="Times New Roman" w:hint="cs"/>
          <w:noProof/>
          <w:sz w:val="28"/>
          <w:szCs w:val="28"/>
          <w:rtl/>
          <w:lang w:val="ar-SA"/>
        </w:rPr>
        <mc:AlternateContent>
          <mc:Choice Requires="wps">
            <w:drawing>
              <wp:anchor distT="0" distB="0" distL="114300" distR="114300" simplePos="0" relativeHeight="251663360" behindDoc="0" locked="0" layoutInCell="1" allowOverlap="1" wp14:anchorId="7B0CDAAC" wp14:editId="40C1A6B3">
                <wp:simplePos x="0" y="0"/>
                <wp:positionH relativeFrom="column">
                  <wp:posOffset>3950525</wp:posOffset>
                </wp:positionH>
                <wp:positionV relativeFrom="paragraph">
                  <wp:posOffset>790328</wp:posOffset>
                </wp:positionV>
                <wp:extent cx="1433015" cy="682388"/>
                <wp:effectExtent l="0" t="0" r="0" b="3810"/>
                <wp:wrapNone/>
                <wp:docPr id="1761622292" name="Text Box 1"/>
                <wp:cNvGraphicFramePr/>
                <a:graphic xmlns:a="http://schemas.openxmlformats.org/drawingml/2006/main">
                  <a:graphicData uri="http://schemas.microsoft.com/office/word/2010/wordprocessingShape">
                    <wps:wsp>
                      <wps:cNvSpPr txBox="1"/>
                      <wps:spPr>
                        <a:xfrm>
                          <a:off x="0" y="0"/>
                          <a:ext cx="1433015" cy="682388"/>
                        </a:xfrm>
                        <a:prstGeom prst="rect">
                          <a:avLst/>
                        </a:prstGeom>
                        <a:solidFill>
                          <a:schemeClr val="lt1"/>
                        </a:solidFill>
                        <a:ln w="6350">
                          <a:noFill/>
                        </a:ln>
                      </wps:spPr>
                      <wps:txbx>
                        <w:txbxContent>
                          <w:p w14:paraId="5453B6CE" w14:textId="168E6FDB"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0CDAAC" id="_x0000_t202" coordsize="21600,21600" o:spt="202" path="m,l,21600r21600,l21600,xe">
                <v:stroke joinstyle="miter"/>
                <v:path gradientshapeok="t" o:connecttype="rect"/>
              </v:shapetype>
              <v:shape id="Text Box 1" o:spid="_x0000_s1026" type="#_x0000_t202" style="position:absolute;margin-left:311.05pt;margin-top:62.25pt;width:112.85pt;height:5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" fillcolor="white [3201]" stroked="f" strokeweight=".5pt">
                <v:textbox>
                  <w:txbxContent>
                    <w:p w14:paraId="5453B6CE" w14:textId="168E6FDB" w:rsidR="00815196" w:rsidRDefault="00815196" w:rsidP="00815196"/>
                  </w:txbxContent>
                </v:textbox>
              </v:shape>
            </w:pict>
          </mc:Fallback>
        </mc:AlternateContent>
      </w:r>
      <w:r w:rsidR="00815196">
        <w:rPr>
          <w:rFonts w:cs="Times New Roman" w:hint="cs"/>
          <w:noProof/>
          <w:sz w:val="28"/>
          <w:szCs w:val="28"/>
          <w:rtl/>
          <w:lang w:val="ar-SA"/>
        </w:rPr>
        <mc:AlternateContent>
          <mc:Choice Requires="wps">
            <w:drawing>
              <wp:anchor distT="0" distB="0" distL="114300" distR="114300" simplePos="0" relativeHeight="251661312" behindDoc="0" locked="0" layoutInCell="1" allowOverlap="1" wp14:anchorId="4FF81947" wp14:editId="72A9EB6A">
                <wp:simplePos x="0" y="0"/>
                <wp:positionH relativeFrom="margin">
                  <wp:align>center</wp:align>
                </wp:positionH>
                <wp:positionV relativeFrom="paragraph">
                  <wp:posOffset>804545</wp:posOffset>
                </wp:positionV>
                <wp:extent cx="1432560" cy="681990"/>
                <wp:effectExtent l="0" t="0" r="0" b="3810"/>
                <wp:wrapNone/>
                <wp:docPr id="733203523"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09E4DCD3" w14:textId="0317A220"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81947" id="_x0000_s1028" type="#_x0000_t202" style="position:absolute;margin-left:0;margin-top:63.35pt;width:112.8pt;height:53.7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eSMAIAAFsEAAAOAAAAZHJzL2Uyb0RvYy54bWysVEuP2jAQvlfqf7B8LwEW6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" fillcolor="white [3201]" stroked="f" strokeweight=".5pt">
                <v:textbox>
                  <w:txbxContent>
                    <w:p w14:paraId="09E4DCD3" w14:textId="0317A220" w:rsidR="00815196" w:rsidRDefault="00815196" w:rsidP="00815196"/>
                  </w:txbxContent>
                </v:textbox>
                <w10:wrap anchorx="margin"/>
              </v:shape>
            </w:pict>
          </mc:Fallback>
        </mc:AlternateContent>
      </w:r>
      <w:r w:rsidR="00815196">
        <w:rPr>
          <w:rFonts w:cs="Times New Roman" w:hint="cs"/>
          <w:noProof/>
          <w:sz w:val="28"/>
          <w:szCs w:val="28"/>
          <w:rtl/>
          <w:lang w:val="ar-SA"/>
        </w:rPr>
        <mc:AlternateContent>
          <mc:Choice Requires="wps">
            <w:drawing>
              <wp:anchor distT="0" distB="0" distL="114300" distR="114300" simplePos="0" relativeHeight="251659264" behindDoc="0" locked="0" layoutInCell="1" allowOverlap="1" wp14:anchorId="7812BFF5" wp14:editId="06B0D34C">
                <wp:simplePos x="0" y="0"/>
                <wp:positionH relativeFrom="column">
                  <wp:posOffset>-213047</wp:posOffset>
                </wp:positionH>
                <wp:positionV relativeFrom="paragraph">
                  <wp:posOffset>788812</wp:posOffset>
                </wp:positionV>
                <wp:extent cx="1433015" cy="682388"/>
                <wp:effectExtent l="0" t="0" r="0" b="3810"/>
                <wp:wrapNone/>
                <wp:docPr id="1098778547" name="Text Box 1"/>
                <wp:cNvGraphicFramePr/>
                <a:graphic xmlns:a="http://schemas.openxmlformats.org/drawingml/2006/main">
                  <a:graphicData uri="http://schemas.microsoft.com/office/word/2010/wordprocessingShape">
                    <wps:wsp>
                      <wps:cNvSpPr txBox="1"/>
                      <wps:spPr>
                        <a:xfrm>
                          <a:off x="0" y="0"/>
                          <a:ext cx="1433015" cy="682388"/>
                        </a:xfrm>
                        <a:prstGeom prst="rect">
                          <a:avLst/>
                        </a:prstGeom>
                        <a:solidFill>
                          <a:schemeClr val="lt1"/>
                        </a:solidFill>
                        <a:ln w="6350">
                          <a:noFill/>
                        </a:ln>
                      </wps:spPr>
                      <wps:txbx>
                        <w:txbxContent>
                          <w:p w14:paraId="4226EB96" w14:textId="6101E831" w:rsidR="00815196" w:rsidRDefault="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2BFF5" id="_x0000_s1028" type="#_x0000_t202" style="position:absolute;margin-left:-16.8pt;margin-top:62.1pt;width:112.8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" fillcolor="white [3201]" stroked="f" strokeweight=".5pt">
                <v:textbox>
                  <w:txbxContent>
                    <w:p w14:paraId="4226EB96" w14:textId="6101E831" w:rsidR="00815196" w:rsidRDefault="00815196"/>
                  </w:txbxContent>
                </v:textbox>
              </v:shape>
            </w:pict>
          </mc:Fallback>
        </mc:AlternateContent>
      </w:r>
    </w:p>
    <w:p w14:paraId="62856E5E" w14:textId="0EFB4C05" w:rsidR="00815196" w:rsidRDefault="00815196" w:rsidP="00815196">
      <w:pPr>
        <w:shd w:val="clear" w:color="auto" w:fill="FFFFFF"/>
        <w:spacing w:after="240" w:line="276" w:lineRule="auto"/>
        <w:rPr>
          <w:rFonts w:cs="PT Simple Bold Ruled"/>
          <w:sz w:val="28"/>
          <w:szCs w:val="28"/>
          <w:rtl/>
          <w:lang w:bidi="ar-IQ"/>
        </w:rPr>
      </w:pPr>
    </w:p>
    <w:p w14:paraId="760A035F" w14:textId="785CE810" w:rsidR="001C1CD7" w:rsidRDefault="00B80E09" w:rsidP="00815196">
      <w:pPr>
        <w:shd w:val="clear" w:color="auto" w:fill="FFFFFF"/>
        <w:spacing w:after="240" w:line="276" w:lineRule="auto"/>
        <w:rPr>
          <w:rFonts w:cs="Times New Roman"/>
          <w:sz w:val="28"/>
          <w:szCs w:val="28"/>
          <w:rtl/>
        </w:rPr>
      </w:pPr>
      <w:r>
        <w:rPr>
          <w:rFonts w:cs="Times New Roman" w:hint="cs"/>
          <w:noProof/>
          <w:sz w:val="28"/>
          <w:szCs w:val="28"/>
          <w:rtl/>
          <w:lang w:val="ar-SA"/>
        </w:rPr>
        <mc:AlternateContent>
          <mc:Choice Requires="wps">
            <w:drawing>
              <wp:anchor distT="0" distB="0" distL="114300" distR="114300" simplePos="0" relativeHeight="251664384" behindDoc="0" locked="0" layoutInCell="1" allowOverlap="1" wp14:anchorId="631E5379" wp14:editId="749FA40B">
                <wp:simplePos x="0" y="0"/>
                <wp:positionH relativeFrom="margin">
                  <wp:posOffset>-502163</wp:posOffset>
                </wp:positionH>
                <wp:positionV relativeFrom="paragraph">
                  <wp:posOffset>366821</wp:posOffset>
                </wp:positionV>
                <wp:extent cx="6463030" cy="357505"/>
                <wp:effectExtent l="0" t="0" r="0" b="4445"/>
                <wp:wrapNone/>
                <wp:docPr id="1196248355" name="Text Box 2"/>
                <wp:cNvGraphicFramePr/>
                <a:graphic xmlns:a="http://schemas.openxmlformats.org/drawingml/2006/main">
                  <a:graphicData uri="http://schemas.microsoft.com/office/word/2010/wordprocessingShape">
                    <wps:wsp>
                      <wps:cNvSpPr txBox="1"/>
                      <wps:spPr>
                        <a:xfrm>
                          <a:off x="0" y="0"/>
                          <a:ext cx="6463030" cy="357505"/>
                        </a:xfrm>
                        <a:prstGeom prst="rect">
                          <a:avLst/>
                        </a:prstGeom>
                        <a:solidFill>
                          <a:schemeClr val="lt1"/>
                        </a:solidFill>
                        <a:ln w="6350">
                          <a:noFill/>
                        </a:ln>
                      </wps:spPr>
                      <wps:txb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1E5379" id="Text Box 2" o:spid="_x0000_s1029" type="#_x0000_t202" style="position:absolute;margin-left:-39.55pt;margin-top:28.9pt;width:508.9pt;height:28.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mmLLwIAAFs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" fillcolor="white [3201]" stroked="f" strokeweight=".5pt">
                <v:textbo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v:textbox>
                <w10:wrap anchorx="margin"/>
              </v:shape>
            </w:pict>
          </mc:Fallback>
        </mc:AlternateContent>
      </w:r>
      <w:r w:rsidR="00815196">
        <w:rPr>
          <w:rFonts w:cs="PT Simple Bold Ruled" w:hint="cs"/>
          <w:sz w:val="28"/>
          <w:szCs w:val="28"/>
          <w:rtl/>
          <w:lang w:bidi="ar-IQ"/>
        </w:rPr>
        <w:t xml:space="preserve"> </w:t>
      </w:r>
    </w:p>
    <w:p w14:paraId="5DE372F3" w14:textId="6A61FCB7" w:rsidR="00815196" w:rsidRPr="00B85275" w:rsidRDefault="00815196" w:rsidP="00E71D30">
      <w:pPr>
        <w:shd w:val="clear" w:color="auto" w:fill="FFFFFF"/>
        <w:spacing w:after="240" w:line="276" w:lineRule="auto"/>
        <w:rPr>
          <w:rFonts w:cs="Times New Roman"/>
          <w:sz w:val="28"/>
          <w:szCs w:val="28"/>
          <w:rtl/>
          <w:lang w:bidi="ar-IQ"/>
        </w:rPr>
      </w:pPr>
    </w:p>
    <w:sectPr w:rsidR="00815196" w:rsidRPr="00B85275" w:rsidSect="00BF2B60">
      <w:footerReference w:type="default" r:id="rId11"/>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F1B5D" w14:textId="77777777" w:rsidR="003A0C70" w:rsidRDefault="003A0C70">
      <w:r>
        <w:rPr>
          <w:lang w:val="en"/>
        </w:rPr>
        <w:separator/>
      </w:r>
    </w:p>
  </w:endnote>
  <w:endnote w:type="continuationSeparator" w:id="0">
    <w:p w14:paraId="42D66844" w14:textId="77777777" w:rsidR="003A0C70" w:rsidRDefault="003A0C7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T Simple Bold Ruled">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151"/>
      <w:gridCol w:w="1207"/>
      <w:gridCol w:w="415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4831" w14:textId="77777777" w:rsidR="003A0C70" w:rsidRDefault="003A0C70">
      <w:r>
        <w:rPr>
          <w:lang w:val="en"/>
        </w:rPr>
        <w:separator/>
      </w:r>
    </w:p>
  </w:footnote>
  <w:footnote w:type="continuationSeparator" w:id="0">
    <w:p w14:paraId="13D7676E" w14:textId="77777777" w:rsidR="003A0C70" w:rsidRDefault="003A0C70">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628C"/>
    <w:multiLevelType w:val="hybridMultilevel"/>
    <w:tmpl w:val="A1F6CC2A"/>
    <w:lvl w:ilvl="0" w:tplc="A448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643F"/>
    <w:multiLevelType w:val="hybridMultilevel"/>
    <w:tmpl w:val="EF564678"/>
    <w:lvl w:ilvl="0" w:tplc="5C405634">
      <w:start w:val="1"/>
      <w:numFmt w:val="upp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5"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6"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7"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0"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4"/>
  </w:num>
  <w:num w:numId="2" w16cid:durableId="1885822522">
    <w:abstractNumId w:val="61"/>
  </w:num>
  <w:num w:numId="3" w16cid:durableId="1800881601">
    <w:abstractNumId w:val="22"/>
  </w:num>
  <w:num w:numId="4" w16cid:durableId="314261781">
    <w:abstractNumId w:val="6"/>
  </w:num>
  <w:num w:numId="5" w16cid:durableId="817500945">
    <w:abstractNumId w:val="10"/>
  </w:num>
  <w:num w:numId="6" w16cid:durableId="1803881856">
    <w:abstractNumId w:val="37"/>
  </w:num>
  <w:num w:numId="7" w16cid:durableId="180821473">
    <w:abstractNumId w:val="42"/>
  </w:num>
  <w:num w:numId="8" w16cid:durableId="768811703">
    <w:abstractNumId w:val="36"/>
  </w:num>
  <w:num w:numId="9" w16cid:durableId="1939872177">
    <w:abstractNumId w:val="38"/>
  </w:num>
  <w:num w:numId="10" w16cid:durableId="715275340">
    <w:abstractNumId w:val="14"/>
  </w:num>
  <w:num w:numId="11" w16cid:durableId="355276721">
    <w:abstractNumId w:val="12"/>
  </w:num>
  <w:num w:numId="12" w16cid:durableId="1323705035">
    <w:abstractNumId w:val="0"/>
  </w:num>
  <w:num w:numId="13" w16cid:durableId="718212052">
    <w:abstractNumId w:val="52"/>
  </w:num>
  <w:num w:numId="14" w16cid:durableId="498887101">
    <w:abstractNumId w:val="62"/>
  </w:num>
  <w:num w:numId="15" w16cid:durableId="1128473847">
    <w:abstractNumId w:val="3"/>
  </w:num>
  <w:num w:numId="16" w16cid:durableId="1423799193">
    <w:abstractNumId w:val="34"/>
  </w:num>
  <w:num w:numId="17" w16cid:durableId="1856260254">
    <w:abstractNumId w:val="25"/>
  </w:num>
  <w:num w:numId="18" w16cid:durableId="942567139">
    <w:abstractNumId w:val="56"/>
  </w:num>
  <w:num w:numId="19" w16cid:durableId="1920552853">
    <w:abstractNumId w:val="29"/>
  </w:num>
  <w:num w:numId="20" w16cid:durableId="82726210">
    <w:abstractNumId w:val="5"/>
  </w:num>
  <w:num w:numId="21" w16cid:durableId="1659384071">
    <w:abstractNumId w:val="55"/>
  </w:num>
  <w:num w:numId="22" w16cid:durableId="23219281">
    <w:abstractNumId w:val="31"/>
  </w:num>
  <w:num w:numId="23" w16cid:durableId="1385253199">
    <w:abstractNumId w:val="15"/>
  </w:num>
  <w:num w:numId="24" w16cid:durableId="1384255525">
    <w:abstractNumId w:val="47"/>
  </w:num>
  <w:num w:numId="25" w16cid:durableId="1310788380">
    <w:abstractNumId w:val="1"/>
  </w:num>
  <w:num w:numId="26" w16cid:durableId="1015763965">
    <w:abstractNumId w:val="46"/>
  </w:num>
  <w:num w:numId="27" w16cid:durableId="176428922">
    <w:abstractNumId w:val="23"/>
  </w:num>
  <w:num w:numId="28" w16cid:durableId="782454817">
    <w:abstractNumId w:val="43"/>
  </w:num>
  <w:num w:numId="29" w16cid:durableId="1926064719">
    <w:abstractNumId w:val="32"/>
  </w:num>
  <w:num w:numId="30" w16cid:durableId="528378876">
    <w:abstractNumId w:val="11"/>
  </w:num>
  <w:num w:numId="31" w16cid:durableId="247889725">
    <w:abstractNumId w:val="27"/>
  </w:num>
  <w:num w:numId="32" w16cid:durableId="582026983">
    <w:abstractNumId w:val="54"/>
  </w:num>
  <w:num w:numId="33" w16cid:durableId="1768232896">
    <w:abstractNumId w:val="4"/>
  </w:num>
  <w:num w:numId="34" w16cid:durableId="1549535933">
    <w:abstractNumId w:val="16"/>
  </w:num>
  <w:num w:numId="35" w16cid:durableId="1468468300">
    <w:abstractNumId w:val="8"/>
  </w:num>
  <w:num w:numId="36" w16cid:durableId="720518033">
    <w:abstractNumId w:val="35"/>
  </w:num>
  <w:num w:numId="37" w16cid:durableId="580067348">
    <w:abstractNumId w:val="13"/>
  </w:num>
  <w:num w:numId="38" w16cid:durableId="465464492">
    <w:abstractNumId w:val="20"/>
  </w:num>
  <w:num w:numId="39" w16cid:durableId="451167375">
    <w:abstractNumId w:val="50"/>
  </w:num>
  <w:num w:numId="40" w16cid:durableId="169220768">
    <w:abstractNumId w:val="2"/>
  </w:num>
  <w:num w:numId="41" w16cid:durableId="2084522401">
    <w:abstractNumId w:val="41"/>
  </w:num>
  <w:num w:numId="42" w16cid:durableId="732390068">
    <w:abstractNumId w:val="58"/>
  </w:num>
  <w:num w:numId="43" w16cid:durableId="276526575">
    <w:abstractNumId w:val="33"/>
  </w:num>
  <w:num w:numId="44" w16cid:durableId="318964113">
    <w:abstractNumId w:val="39"/>
  </w:num>
  <w:num w:numId="45" w16cid:durableId="702444266">
    <w:abstractNumId w:val="60"/>
  </w:num>
  <w:num w:numId="46" w16cid:durableId="1548839418">
    <w:abstractNumId w:val="53"/>
  </w:num>
  <w:num w:numId="47" w16cid:durableId="276178663">
    <w:abstractNumId w:val="26"/>
  </w:num>
  <w:num w:numId="48" w16cid:durableId="646282632">
    <w:abstractNumId w:val="40"/>
  </w:num>
  <w:num w:numId="49" w16cid:durableId="944963933">
    <w:abstractNumId w:val="9"/>
  </w:num>
  <w:num w:numId="50" w16cid:durableId="1148130706">
    <w:abstractNumId w:val="44"/>
  </w:num>
  <w:num w:numId="51" w16cid:durableId="103622197">
    <w:abstractNumId w:val="49"/>
  </w:num>
  <w:num w:numId="52" w16cid:durableId="1946309799">
    <w:abstractNumId w:val="18"/>
  </w:num>
  <w:num w:numId="53" w16cid:durableId="1037781742">
    <w:abstractNumId w:val="57"/>
  </w:num>
  <w:num w:numId="54" w16cid:durableId="1217470817">
    <w:abstractNumId w:val="19"/>
  </w:num>
  <w:num w:numId="55" w16cid:durableId="1965961451">
    <w:abstractNumId w:val="17"/>
  </w:num>
  <w:num w:numId="56" w16cid:durableId="1993947981">
    <w:abstractNumId w:val="51"/>
  </w:num>
  <w:num w:numId="57" w16cid:durableId="1415664215">
    <w:abstractNumId w:val="30"/>
  </w:num>
  <w:num w:numId="58" w16cid:durableId="1216313319">
    <w:abstractNumId w:val="28"/>
  </w:num>
  <w:num w:numId="59" w16cid:durableId="1797521983">
    <w:abstractNumId w:val="7"/>
  </w:num>
  <w:num w:numId="60" w16cid:durableId="1449817326">
    <w:abstractNumId w:val="21"/>
  </w:num>
  <w:num w:numId="61" w16cid:durableId="1267034835">
    <w:abstractNumId w:val="45"/>
  </w:num>
  <w:num w:numId="62" w16cid:durableId="856044560">
    <w:abstractNumId w:val="48"/>
  </w:num>
  <w:num w:numId="63" w16cid:durableId="39933388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8002F"/>
    <w:rsid w:val="00085C5C"/>
    <w:rsid w:val="00090A55"/>
    <w:rsid w:val="00090C6D"/>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F6D"/>
    <w:rsid w:val="00100AF3"/>
    <w:rsid w:val="00104BF3"/>
    <w:rsid w:val="0010580A"/>
    <w:rsid w:val="00106F62"/>
    <w:rsid w:val="001141F6"/>
    <w:rsid w:val="00123D57"/>
    <w:rsid w:val="001266E3"/>
    <w:rsid w:val="001304F3"/>
    <w:rsid w:val="001430AD"/>
    <w:rsid w:val="001453EB"/>
    <w:rsid w:val="0014600C"/>
    <w:rsid w:val="0015696E"/>
    <w:rsid w:val="00156BBC"/>
    <w:rsid w:val="001772B8"/>
    <w:rsid w:val="00182552"/>
    <w:rsid w:val="00183C15"/>
    <w:rsid w:val="00185583"/>
    <w:rsid w:val="0018613F"/>
    <w:rsid w:val="001916A2"/>
    <w:rsid w:val="001B0307"/>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22CC8"/>
    <w:rsid w:val="0022565F"/>
    <w:rsid w:val="00227AB0"/>
    <w:rsid w:val="002329BA"/>
    <w:rsid w:val="002358AF"/>
    <w:rsid w:val="00236F0D"/>
    <w:rsid w:val="00237607"/>
    <w:rsid w:val="0023793A"/>
    <w:rsid w:val="00240DFE"/>
    <w:rsid w:val="002415A3"/>
    <w:rsid w:val="00242DCC"/>
    <w:rsid w:val="00260DF7"/>
    <w:rsid w:val="00271A67"/>
    <w:rsid w:val="00293452"/>
    <w:rsid w:val="00297E64"/>
    <w:rsid w:val="002A1AF6"/>
    <w:rsid w:val="002A4CED"/>
    <w:rsid w:val="002B08DF"/>
    <w:rsid w:val="002B28B2"/>
    <w:rsid w:val="002C23B2"/>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7FCC"/>
    <w:rsid w:val="0034068F"/>
    <w:rsid w:val="00343D1C"/>
    <w:rsid w:val="003537D1"/>
    <w:rsid w:val="00353803"/>
    <w:rsid w:val="00353838"/>
    <w:rsid w:val="003555F3"/>
    <w:rsid w:val="00365F8C"/>
    <w:rsid w:val="00372012"/>
    <w:rsid w:val="003740A3"/>
    <w:rsid w:val="00382C80"/>
    <w:rsid w:val="00391BA9"/>
    <w:rsid w:val="00394168"/>
    <w:rsid w:val="00395351"/>
    <w:rsid w:val="003A0C70"/>
    <w:rsid w:val="003A16B8"/>
    <w:rsid w:val="003A3412"/>
    <w:rsid w:val="003A54EF"/>
    <w:rsid w:val="003A6895"/>
    <w:rsid w:val="003C56DD"/>
    <w:rsid w:val="003D4EAF"/>
    <w:rsid w:val="003D742A"/>
    <w:rsid w:val="003D7925"/>
    <w:rsid w:val="003E04B9"/>
    <w:rsid w:val="003E179B"/>
    <w:rsid w:val="003E55DB"/>
    <w:rsid w:val="003F18A8"/>
    <w:rsid w:val="003F5489"/>
    <w:rsid w:val="003F6248"/>
    <w:rsid w:val="00406DC6"/>
    <w:rsid w:val="004361D7"/>
    <w:rsid w:val="00452629"/>
    <w:rsid w:val="00456B3E"/>
    <w:rsid w:val="004662C5"/>
    <w:rsid w:val="0047341D"/>
    <w:rsid w:val="00476887"/>
    <w:rsid w:val="00476F71"/>
    <w:rsid w:val="00477F3A"/>
    <w:rsid w:val="00482C76"/>
    <w:rsid w:val="0048407D"/>
    <w:rsid w:val="0049226B"/>
    <w:rsid w:val="004A29B9"/>
    <w:rsid w:val="004A4634"/>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2B8B"/>
    <w:rsid w:val="005010F2"/>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20D9"/>
    <w:rsid w:val="006129BF"/>
    <w:rsid w:val="0061449B"/>
    <w:rsid w:val="00624259"/>
    <w:rsid w:val="00627034"/>
    <w:rsid w:val="006279D6"/>
    <w:rsid w:val="00627C9D"/>
    <w:rsid w:val="006315D0"/>
    <w:rsid w:val="006377B6"/>
    <w:rsid w:val="00637C8B"/>
    <w:rsid w:val="00651EA0"/>
    <w:rsid w:val="00671EDD"/>
    <w:rsid w:val="00677895"/>
    <w:rsid w:val="00695EAB"/>
    <w:rsid w:val="006A1ABC"/>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A25F7"/>
    <w:rsid w:val="007A7C20"/>
    <w:rsid w:val="007B0B99"/>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A3F48"/>
    <w:rsid w:val="008B1371"/>
    <w:rsid w:val="008B2E37"/>
    <w:rsid w:val="008B77DB"/>
    <w:rsid w:val="008C1A8A"/>
    <w:rsid w:val="008C3854"/>
    <w:rsid w:val="008E27DA"/>
    <w:rsid w:val="008E6E2A"/>
    <w:rsid w:val="008F24B4"/>
    <w:rsid w:val="008F3E7F"/>
    <w:rsid w:val="00902FDF"/>
    <w:rsid w:val="009051CD"/>
    <w:rsid w:val="0091264E"/>
    <w:rsid w:val="00920D1B"/>
    <w:rsid w:val="00925B10"/>
    <w:rsid w:val="009323C9"/>
    <w:rsid w:val="009365C7"/>
    <w:rsid w:val="009406B2"/>
    <w:rsid w:val="009428CF"/>
    <w:rsid w:val="0094296D"/>
    <w:rsid w:val="00947E96"/>
    <w:rsid w:val="00952DB5"/>
    <w:rsid w:val="00960FA1"/>
    <w:rsid w:val="00961A1B"/>
    <w:rsid w:val="00967B24"/>
    <w:rsid w:val="00970C8D"/>
    <w:rsid w:val="009732FB"/>
    <w:rsid w:val="00975A7E"/>
    <w:rsid w:val="00977875"/>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6584"/>
    <w:rsid w:val="009E27D4"/>
    <w:rsid w:val="009E2D35"/>
    <w:rsid w:val="009E49FF"/>
    <w:rsid w:val="009E53B0"/>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BD9"/>
    <w:rsid w:val="00AD37EA"/>
    <w:rsid w:val="00AD3C55"/>
    <w:rsid w:val="00AD4058"/>
    <w:rsid w:val="00AD49E1"/>
    <w:rsid w:val="00AD5BC5"/>
    <w:rsid w:val="00AF17E5"/>
    <w:rsid w:val="00AF26DE"/>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0E09"/>
    <w:rsid w:val="00B844BC"/>
    <w:rsid w:val="00B85275"/>
    <w:rsid w:val="00B915AC"/>
    <w:rsid w:val="00BA0E3B"/>
    <w:rsid w:val="00BA4773"/>
    <w:rsid w:val="00BB5BDE"/>
    <w:rsid w:val="00BC0D15"/>
    <w:rsid w:val="00BC3BE0"/>
    <w:rsid w:val="00BC6BAD"/>
    <w:rsid w:val="00BC7586"/>
    <w:rsid w:val="00BC76C0"/>
    <w:rsid w:val="00BF2483"/>
    <w:rsid w:val="00BF28A4"/>
    <w:rsid w:val="00BF2B60"/>
    <w:rsid w:val="00BF7B0C"/>
    <w:rsid w:val="00C02E3F"/>
    <w:rsid w:val="00C31EA3"/>
    <w:rsid w:val="00C342BC"/>
    <w:rsid w:val="00C370D1"/>
    <w:rsid w:val="00C5469D"/>
    <w:rsid w:val="00C65ABC"/>
    <w:rsid w:val="00C758B3"/>
    <w:rsid w:val="00C83DB3"/>
    <w:rsid w:val="00C85B2D"/>
    <w:rsid w:val="00C90C62"/>
    <w:rsid w:val="00CA2091"/>
    <w:rsid w:val="00CA40AC"/>
    <w:rsid w:val="00CB130B"/>
    <w:rsid w:val="00CB17DE"/>
    <w:rsid w:val="00CB5AF6"/>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B6A6F"/>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998</Words>
  <Characters>5195</Characters>
  <Application>Microsoft Office Word</Application>
  <DocSecurity>0</DocSecurity>
  <Lines>199</Lines>
  <Paragraphs>140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50</cp:revision>
  <cp:lastPrinted>2025-08-24T14:27:00Z</cp:lastPrinted>
  <dcterms:created xsi:type="dcterms:W3CDTF">2025-07-29T21:27:00Z</dcterms:created>
  <dcterms:modified xsi:type="dcterms:W3CDTF">2026-07-08T16:32:00Z</dcterms:modified>
</cp:coreProperties>
</file>