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42DAA" w:rsidRDefault="00832A15">
      <w:pPr>
        <w:spacing w:before="240"/>
        <w:jc w:val="center"/>
        <w:rPr>
          <w:color w:val="000000"/>
          <w:sz w:val="48"/>
          <w:szCs w:val="48"/>
        </w:rPr>
      </w:pPr>
      <w:r>
        <w:rPr>
          <w:color w:val="000000"/>
          <w:sz w:val="48"/>
          <w:szCs w:val="48"/>
        </w:rPr>
        <w:t>MODULE DESCRIPTION FORM</w:t>
      </w:r>
    </w:p>
    <w:p w14:paraId="00000002" w14:textId="77777777" w:rsidR="00A42DAA" w:rsidRDefault="00832A15">
      <w:pPr>
        <w:bidi/>
        <w:jc w:val="center"/>
        <w:rPr>
          <w:sz w:val="48"/>
          <w:szCs w:val="48"/>
        </w:rPr>
      </w:pPr>
      <w:bookmarkStart w:id="0" w:name="_heading=h.gjdgxs" w:colFirst="0" w:colLast="0"/>
      <w:bookmarkEnd w:id="0"/>
      <w:r>
        <w:rPr>
          <w:sz w:val="48"/>
          <w:szCs w:val="48"/>
          <w:rtl/>
        </w:rPr>
        <w:t>نموذج وصف المادة الدراسية</w:t>
      </w:r>
    </w:p>
    <w:p w14:paraId="00000003" w14:textId="77777777" w:rsidR="00A42DAA" w:rsidRDefault="00A42DAA">
      <w:pPr>
        <w:bidi/>
        <w:jc w:val="center"/>
        <w:rPr>
          <w:sz w:val="24"/>
          <w:szCs w:val="24"/>
        </w:rPr>
      </w:pPr>
    </w:p>
    <w:p w14:paraId="00000004" w14:textId="77777777" w:rsidR="00A42DAA" w:rsidRDefault="00A42DAA">
      <w:pPr>
        <w:bidi/>
        <w:jc w:val="center"/>
        <w:rPr>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A42DAA" w14:paraId="03D05618" w14:textId="77777777" w:rsidTr="00FF3E88">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0000005" w14:textId="77777777" w:rsidR="00A42DAA" w:rsidRDefault="00832A15">
            <w:pPr>
              <w:spacing w:before="80" w:after="80"/>
              <w:jc w:val="center"/>
              <w:rPr>
                <w:b/>
                <w:color w:val="17365D"/>
                <w:sz w:val="28"/>
                <w:szCs w:val="28"/>
              </w:rPr>
            </w:pPr>
            <w:r>
              <w:rPr>
                <w:b/>
                <w:color w:val="17365D"/>
                <w:sz w:val="28"/>
                <w:szCs w:val="28"/>
              </w:rPr>
              <w:t>Module Information</w:t>
            </w:r>
          </w:p>
          <w:p w14:paraId="00000006" w14:textId="77777777" w:rsidR="00A42DAA" w:rsidRDefault="00832A15">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A42DAA" w14:paraId="6A83803A" w14:textId="77777777" w:rsidTr="00FF3E88">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0E" w14:textId="77777777" w:rsidR="00A42DAA" w:rsidRDefault="00832A15">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0F" w14:textId="1BB9A151" w:rsidR="00A42DAA" w:rsidRPr="00AD16A7" w:rsidRDefault="00D52709" w:rsidP="00AD16A7">
            <w:pPr>
              <w:pStyle w:val="1"/>
              <w:bidi w:val="0"/>
              <w:spacing w:before="80" w:after="80"/>
              <w:ind w:left="90"/>
              <w:outlineLvl w:val="0"/>
              <w:rPr>
                <w:b w:val="0"/>
                <w:color w:val="FF0000"/>
                <w:sz w:val="30"/>
                <w:szCs w:val="30"/>
                <w:lang w:val="en-GB"/>
              </w:rPr>
            </w:pPr>
            <w:r w:rsidRPr="00D52709">
              <w:rPr>
                <w:b w:val="0"/>
                <w:color w:val="FF0000"/>
                <w:sz w:val="30"/>
                <w:szCs w:val="30"/>
                <w:lang w:val="en-GB"/>
              </w:rPr>
              <w:t>The crimes of the Baath regime in Iraq</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0000013" w14:textId="77777777" w:rsidR="00A42DAA" w:rsidRDefault="00832A15">
            <w:pPr>
              <w:spacing w:before="80" w:after="80"/>
              <w:rPr>
                <w:b/>
              </w:rPr>
            </w:pPr>
            <w:r>
              <w:rPr>
                <w:b/>
              </w:rPr>
              <w:t>Module Delivery</w:t>
            </w:r>
          </w:p>
        </w:tc>
      </w:tr>
      <w:tr w:rsidR="00A42DAA" w14:paraId="51DB2309" w14:textId="77777777" w:rsidTr="00FF3E8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16" w14:textId="77777777" w:rsidR="00A42DAA" w:rsidRDefault="00832A15">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17" w14:textId="325E7ADA" w:rsidR="00A42DAA" w:rsidRPr="00BF12FE" w:rsidRDefault="003A40D8" w:rsidP="00BF12FE">
            <w:pPr>
              <w:pStyle w:val="1"/>
              <w:bidi w:val="0"/>
              <w:spacing w:before="80" w:after="80"/>
              <w:ind w:left="90"/>
              <w:outlineLvl w:val="0"/>
              <w:rPr>
                <w:b w:val="0"/>
                <w:color w:val="FF0000"/>
                <w:sz w:val="28"/>
                <w:szCs w:val="28"/>
                <w:rtl/>
                <w:lang w:val="en-GB"/>
              </w:rPr>
            </w:pPr>
            <w:r>
              <w:rPr>
                <w:b w:val="0"/>
                <w:color w:val="FF0000"/>
                <w:sz w:val="28"/>
                <w:szCs w:val="28"/>
                <w:lang w:val="en-GB"/>
              </w:rPr>
              <w:t>MMOG2201</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00001B" w14:textId="16DE9BAA" w:rsidR="00A42DAA" w:rsidRDefault="00751127">
            <w:pPr>
              <w:numPr>
                <w:ilvl w:val="0"/>
                <w:numId w:val="4"/>
              </w:numPr>
              <w:spacing w:before="80"/>
              <w:rPr>
                <w:b/>
              </w:rPr>
            </w:pPr>
            <w:r>
              <w:rPr>
                <w:rFonts w:ascii="Segoe UI Symbol" w:hAnsi="Segoe UI Symbol" w:cs="Segoe UI Symbol"/>
                <w:b/>
              </w:rPr>
              <w:t xml:space="preserve">☒ </w:t>
            </w:r>
            <w:r w:rsidR="00832A15">
              <w:rPr>
                <w:b/>
              </w:rPr>
              <w:t xml:space="preserve">Theory    </w:t>
            </w:r>
          </w:p>
          <w:p w14:paraId="0000001C" w14:textId="272DC8B8" w:rsidR="00A42DAA" w:rsidRDefault="00224FD4">
            <w:pPr>
              <w:numPr>
                <w:ilvl w:val="0"/>
                <w:numId w:val="1"/>
              </w:numPr>
              <w:rPr>
                <w:b/>
              </w:rPr>
            </w:pPr>
            <w:r>
              <w:rPr>
                <w:rFonts w:ascii="Segoe UI Symbol" w:hAnsi="Segoe UI Symbol" w:cs="Segoe UI Symbol"/>
                <w:b/>
              </w:rPr>
              <w:t>☐</w:t>
            </w:r>
            <w:r w:rsidR="00832A15">
              <w:rPr>
                <w:b/>
              </w:rPr>
              <w:t xml:space="preserve"> Lecture</w:t>
            </w:r>
          </w:p>
          <w:p w14:paraId="0000001D" w14:textId="309E5E1A" w:rsidR="00A42DAA" w:rsidRDefault="00224FD4">
            <w:pPr>
              <w:numPr>
                <w:ilvl w:val="0"/>
                <w:numId w:val="1"/>
              </w:numPr>
              <w:rPr>
                <w:b/>
              </w:rPr>
            </w:pPr>
            <w:r>
              <w:rPr>
                <w:rFonts w:ascii="Segoe UI Symbol" w:hAnsi="Segoe UI Symbol" w:cs="Segoe UI Symbol"/>
                <w:b/>
              </w:rPr>
              <w:t>☐</w:t>
            </w:r>
            <w:r w:rsidR="00832A15">
              <w:rPr>
                <w:b/>
              </w:rPr>
              <w:t xml:space="preserve"> Lab </w:t>
            </w:r>
          </w:p>
          <w:p w14:paraId="0000001E" w14:textId="4AFA39B4" w:rsidR="00A42DAA" w:rsidRDefault="007B6D7E">
            <w:pPr>
              <w:numPr>
                <w:ilvl w:val="0"/>
                <w:numId w:val="1"/>
              </w:numPr>
              <w:rPr>
                <w:b/>
              </w:rPr>
            </w:pPr>
            <w:r>
              <w:rPr>
                <w:rFonts w:ascii="Segoe UI Symbol" w:hAnsi="Segoe UI Symbol" w:cs="Segoe UI Symbol"/>
                <w:b/>
              </w:rPr>
              <w:t>☐</w:t>
            </w:r>
            <w:r w:rsidR="00832A15">
              <w:rPr>
                <w:b/>
              </w:rPr>
              <w:t xml:space="preserve"> Tutorial</w:t>
            </w:r>
          </w:p>
          <w:p w14:paraId="0000001F" w14:textId="77777777" w:rsidR="00A42DAA" w:rsidRDefault="00832A15">
            <w:pPr>
              <w:numPr>
                <w:ilvl w:val="0"/>
                <w:numId w:val="1"/>
              </w:numPr>
              <w:rPr>
                <w:b/>
              </w:rPr>
            </w:pPr>
            <w:r>
              <w:rPr>
                <w:b/>
              </w:rPr>
              <w:t>☐ Practical</w:t>
            </w:r>
          </w:p>
          <w:p w14:paraId="00000020" w14:textId="0BC23333" w:rsidR="00A42DAA" w:rsidRDefault="007B6D7E">
            <w:pPr>
              <w:numPr>
                <w:ilvl w:val="0"/>
                <w:numId w:val="1"/>
              </w:numPr>
              <w:spacing w:after="80"/>
              <w:rPr>
                <w:b/>
              </w:rPr>
            </w:pPr>
            <w:r>
              <w:rPr>
                <w:b/>
              </w:rPr>
              <w:t>☐</w:t>
            </w:r>
            <w:r w:rsidR="00832A15">
              <w:rPr>
                <w:b/>
              </w:rPr>
              <w:t xml:space="preserve"> Seminar</w:t>
            </w:r>
          </w:p>
        </w:tc>
      </w:tr>
      <w:tr w:rsidR="00A42DAA" w14:paraId="5EDBF4AC" w14:textId="77777777" w:rsidTr="00FF3E8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3" w14:textId="77777777" w:rsidR="00A42DAA" w:rsidRDefault="00832A15">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4" w14:textId="184534DD" w:rsidR="00A42DAA" w:rsidRDefault="00A42DAA">
            <w:pPr>
              <w:pStyle w:val="1"/>
              <w:spacing w:before="80" w:after="80"/>
              <w:ind w:left="90"/>
              <w:outlineLvl w:val="0"/>
              <w:rPr>
                <w:b w:val="0"/>
                <w:color w:val="FF0000"/>
                <w:sz w:val="28"/>
                <w:szCs w:val="28"/>
              </w:rPr>
            </w:pP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28" w14:textId="77777777" w:rsidR="00A42DAA" w:rsidRDefault="00A42DAA">
            <w:pPr>
              <w:widowControl w:val="0"/>
              <w:pBdr>
                <w:top w:val="nil"/>
                <w:left w:val="nil"/>
                <w:bottom w:val="nil"/>
                <w:right w:val="nil"/>
                <w:between w:val="nil"/>
              </w:pBdr>
              <w:spacing w:line="276" w:lineRule="auto"/>
              <w:rPr>
                <w:color w:val="FF0000"/>
                <w:sz w:val="28"/>
                <w:szCs w:val="28"/>
              </w:rPr>
            </w:pPr>
          </w:p>
        </w:tc>
      </w:tr>
      <w:tr w:rsidR="00A42DAA" w14:paraId="3746539C" w14:textId="77777777" w:rsidTr="00FF3E8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B" w14:textId="77777777" w:rsidR="00A42DAA" w:rsidRDefault="00832A15">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C" w14:textId="2B595686" w:rsidR="00A42DAA" w:rsidRDefault="006452F6">
            <w:pPr>
              <w:pStyle w:val="1"/>
              <w:spacing w:before="80" w:after="80"/>
              <w:ind w:left="90"/>
              <w:outlineLvl w:val="0"/>
              <w:rPr>
                <w:b w:val="0"/>
                <w:color w:val="FF0000"/>
                <w:sz w:val="28"/>
                <w:szCs w:val="28"/>
              </w:rPr>
            </w:pPr>
            <w:r>
              <w:rPr>
                <w:sz w:val="24"/>
                <w:szCs w:val="24"/>
                <w:shd w:val="clear" w:color="auto" w:fill="E8EAED"/>
              </w:rPr>
              <w:t>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0" w14:textId="77777777" w:rsidR="00A42DAA" w:rsidRDefault="00A42DAA">
            <w:pPr>
              <w:widowControl w:val="0"/>
              <w:pBdr>
                <w:top w:val="nil"/>
                <w:left w:val="nil"/>
                <w:bottom w:val="nil"/>
                <w:right w:val="nil"/>
                <w:between w:val="nil"/>
              </w:pBdr>
              <w:spacing w:line="276" w:lineRule="auto"/>
              <w:rPr>
                <w:color w:val="FF0000"/>
                <w:sz w:val="28"/>
                <w:szCs w:val="28"/>
              </w:rPr>
            </w:pPr>
          </w:p>
        </w:tc>
      </w:tr>
      <w:tr w:rsidR="00A42DAA" w14:paraId="20025B72" w14:textId="77777777" w:rsidTr="00FF3E8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33" w14:textId="77777777" w:rsidR="00A42DAA" w:rsidRDefault="00832A15">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34" w14:textId="7B2DF843" w:rsidR="00A42DAA" w:rsidRDefault="006452F6">
            <w:pPr>
              <w:pStyle w:val="1"/>
              <w:spacing w:before="80" w:after="80"/>
              <w:ind w:left="90"/>
              <w:outlineLvl w:val="0"/>
              <w:rPr>
                <w:b w:val="0"/>
                <w:color w:val="FF0000"/>
                <w:sz w:val="24"/>
                <w:szCs w:val="24"/>
                <w:rtl/>
              </w:rPr>
            </w:pPr>
            <w:r>
              <w:rPr>
                <w:color w:val="FF0000"/>
                <w:sz w:val="24"/>
                <w:szCs w:val="24"/>
              </w:rPr>
              <w:t>175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8" w14:textId="77777777" w:rsidR="00A42DAA" w:rsidRDefault="00A42DAA">
            <w:pPr>
              <w:widowControl w:val="0"/>
              <w:pBdr>
                <w:top w:val="nil"/>
                <w:left w:val="nil"/>
                <w:bottom w:val="nil"/>
                <w:right w:val="nil"/>
                <w:between w:val="nil"/>
              </w:pBdr>
              <w:spacing w:line="276" w:lineRule="auto"/>
              <w:rPr>
                <w:color w:val="FF0000"/>
                <w:sz w:val="24"/>
                <w:szCs w:val="24"/>
              </w:rPr>
            </w:pPr>
          </w:p>
        </w:tc>
      </w:tr>
      <w:tr w:rsidR="00A42DAA" w14:paraId="157ADABD" w14:textId="77777777" w:rsidTr="00FF3E88">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3B" w14:textId="77777777" w:rsidR="00A42DAA" w:rsidRDefault="00832A15">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0000003D" w14:textId="0645204F" w:rsidR="00A42DAA" w:rsidRDefault="00832A15" w:rsidP="00A66DA7">
            <w:pPr>
              <w:spacing w:before="80" w:after="80"/>
              <w:ind w:hanging="720"/>
              <w:jc w:val="center"/>
            </w:pPr>
            <w:r>
              <w:t xml:space="preserve">  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000003E" w14:textId="77777777" w:rsidR="00A42DAA" w:rsidRDefault="00832A15">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42" w14:textId="56D066A5" w:rsidR="00A42DAA" w:rsidRDefault="00323908" w:rsidP="00A66DA7">
            <w:pPr>
              <w:spacing w:before="80" w:after="80"/>
              <w:jc w:val="center"/>
            </w:pPr>
            <w:r>
              <w:t>2</w:t>
            </w:r>
          </w:p>
        </w:tc>
      </w:tr>
      <w:tr w:rsidR="003A5F0C" w14:paraId="25265296" w14:textId="77777777" w:rsidTr="00FF3E88">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43" w14:textId="77777777" w:rsidR="003A5F0C" w:rsidRDefault="003A5F0C">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tcPr>
          <w:p w14:paraId="00000045" w14:textId="1D4C648E" w:rsidR="003A5F0C" w:rsidRDefault="00690224">
            <w:pPr>
              <w:spacing w:before="80" w:after="80"/>
            </w:pPr>
            <w:r w:rsidRPr="00690224">
              <w:t>Accounting Department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6" w14:textId="77777777" w:rsidR="003A5F0C" w:rsidRDefault="003A5F0C">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0000047" w14:textId="4A5E7CE4" w:rsidR="003A5F0C" w:rsidRPr="0040532C" w:rsidRDefault="0040532C">
            <w:pPr>
              <w:spacing w:before="80" w:after="80"/>
              <w:rPr>
                <w:b/>
                <w:bCs/>
              </w:rPr>
            </w:pPr>
            <w:r w:rsidRPr="0040532C">
              <w:rPr>
                <w:b/>
                <w:bCs/>
              </w:rPr>
              <w:t>SAUC</w:t>
            </w:r>
          </w:p>
        </w:tc>
      </w:tr>
      <w:tr w:rsidR="0040532C" w14:paraId="4A3B1ABC" w14:textId="77777777" w:rsidTr="00FF3E88">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4B" w14:textId="77777777" w:rsidR="0040532C" w:rsidRDefault="0040532C">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00004C" w14:textId="2695614D" w:rsidR="0040532C" w:rsidRPr="0040532C" w:rsidRDefault="00690224" w:rsidP="0040532C">
            <w:pPr>
              <w:pStyle w:val="p1"/>
              <w:jc w:val="center"/>
              <w:divId w:val="1353650224"/>
              <w:rPr>
                <w:sz w:val="22"/>
                <w:szCs w:val="22"/>
              </w:rPr>
            </w:pPr>
            <w:r w:rsidRPr="00690224">
              <w:rPr>
                <w:rFonts w:ascii="Calibri" w:eastAsia="Calibri" w:hAnsi="Calibri" w:cs="Calibri"/>
                <w:sz w:val="22"/>
                <w:szCs w:val="22"/>
              </w:rPr>
              <w:t>Shahad Khaleel Ibrahim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E" w14:textId="77777777" w:rsidR="0040532C" w:rsidRDefault="0040532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7D71422" w14:textId="77777777" w:rsidR="00690224" w:rsidRPr="00690224" w:rsidRDefault="00690224" w:rsidP="00690224">
            <w:r w:rsidRPr="00690224">
              <w:t>shahadkhalele@gmail.com</w:t>
            </w:r>
          </w:p>
          <w:p w14:paraId="0000004F" w14:textId="2B41D6B8" w:rsidR="0040532C" w:rsidRDefault="0040532C">
            <w:pPr>
              <w:spacing w:before="80" w:after="80"/>
            </w:pPr>
          </w:p>
        </w:tc>
      </w:tr>
      <w:tr w:rsidR="0040532C" w14:paraId="587D7AC2" w14:textId="77777777" w:rsidTr="00FF3E88">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53" w14:textId="77777777" w:rsidR="0040532C" w:rsidRDefault="0040532C">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0000055" w14:textId="40C46ACA" w:rsidR="0040532C" w:rsidRPr="004B6DD5" w:rsidRDefault="0040532C">
            <w:pPr>
              <w:spacing w:before="80" w:after="80"/>
              <w:rPr>
                <w:rFonts w:cstheme="minorBidi"/>
                <w:rtl/>
                <w:lang w:val="en-GB"/>
              </w:rPr>
            </w:pPr>
            <w:r w:rsidRPr="004F1171">
              <w:t xml:space="preserve">Assistant </w:t>
            </w:r>
            <w:r>
              <w:rPr>
                <w:lang w:val="en-GB"/>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0000056" w14:textId="77777777" w:rsidR="0040532C" w:rsidRDefault="0040532C">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5A" w14:textId="7404DB6F" w:rsidR="0040532C" w:rsidRDefault="00236B17">
            <w:pPr>
              <w:spacing w:before="80" w:after="80"/>
            </w:pPr>
            <w:r>
              <w:t>MSC</w:t>
            </w:r>
          </w:p>
        </w:tc>
      </w:tr>
      <w:tr w:rsidR="0040532C" w14:paraId="60DB43DC" w14:textId="77777777" w:rsidTr="00FF3E88">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5B" w14:textId="77777777" w:rsidR="0040532C" w:rsidRDefault="0040532C">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00005C" w14:textId="3F22EBDA" w:rsidR="0040532C" w:rsidRDefault="00690224" w:rsidP="00CB7B9B">
            <w:pPr>
              <w:spacing w:before="80" w:after="80"/>
              <w:ind w:left="90"/>
              <w:jc w:val="center"/>
            </w:pPr>
            <w:r w:rsidRPr="00690224">
              <w:t>Shahad Khaleel Ibrahim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5E" w14:textId="77777777" w:rsidR="0040532C" w:rsidRDefault="0040532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6880D63" w14:textId="77777777" w:rsidR="00690224" w:rsidRPr="00690224" w:rsidRDefault="00690224" w:rsidP="00690224">
            <w:r w:rsidRPr="00690224">
              <w:t>shahadkhalele@gmail.com</w:t>
            </w:r>
          </w:p>
          <w:p w14:paraId="0000005F" w14:textId="1D9F623A" w:rsidR="0040532C" w:rsidRDefault="0040532C">
            <w:pPr>
              <w:spacing w:before="80" w:after="80"/>
            </w:pPr>
          </w:p>
        </w:tc>
      </w:tr>
      <w:tr w:rsidR="0040532C" w14:paraId="56C73187" w14:textId="77777777" w:rsidTr="00FF3E88">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3" w14:textId="77777777" w:rsidR="0040532C" w:rsidRDefault="0040532C">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00000065" w14:textId="219CF80E" w:rsidR="0040532C" w:rsidRDefault="0040532C">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66" w14:textId="77777777" w:rsidR="0040532C" w:rsidRDefault="0040532C">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0000067" w14:textId="2610C4EB" w:rsidR="0040532C" w:rsidRPr="004B0E2B" w:rsidRDefault="0040532C">
            <w:pPr>
              <w:spacing w:before="80" w:after="80"/>
              <w:rPr>
                <w:lang w:val="en-GB"/>
              </w:rPr>
            </w:pPr>
          </w:p>
        </w:tc>
      </w:tr>
      <w:tr w:rsidR="0040532C" w14:paraId="32C3E362" w14:textId="77777777" w:rsidTr="00FF3E88">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B" w14:textId="77777777" w:rsidR="0040532C" w:rsidRDefault="0040532C">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000006D" w14:textId="2DC6AA74" w:rsidR="0040532C" w:rsidRPr="00FF3E88" w:rsidRDefault="00565593">
            <w:pPr>
              <w:spacing w:before="80" w:after="80"/>
              <w:ind w:left="360"/>
              <w:rPr>
                <w:lang w:val="en-GB"/>
              </w:rPr>
            </w:pPr>
            <w:r>
              <w:rPr>
                <w:rFonts w:hint="cs"/>
                <w:rtl/>
                <w:lang w:val="en-GB"/>
              </w:rPr>
              <w:t>1</w:t>
            </w:r>
            <w:r w:rsidR="00FF3E88">
              <w:rPr>
                <w:lang w:val="en-GB"/>
              </w:rPr>
              <w:t>/</w:t>
            </w:r>
            <w:r>
              <w:rPr>
                <w:rFonts w:hint="cs"/>
                <w:rtl/>
                <w:lang w:val="en-GB"/>
              </w:rPr>
              <w:t>9</w:t>
            </w:r>
            <w:r w:rsidR="00FF3E88">
              <w:rPr>
                <w:lang w:val="en-GB"/>
              </w:rPr>
              <w:t>/</w:t>
            </w:r>
            <w:r>
              <w:rPr>
                <w:rFonts w:hint="cs"/>
                <w:rtl/>
                <w:lang w:val="en-GB"/>
              </w:rPr>
              <w:t>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000006E" w14:textId="77777777" w:rsidR="0040532C" w:rsidRDefault="0040532C">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0000071" w14:textId="77777777" w:rsidR="0040532C" w:rsidRDefault="0040532C">
            <w:pPr>
              <w:spacing w:before="80" w:after="80"/>
            </w:pPr>
            <w:r>
              <w:t>1.0</w:t>
            </w:r>
          </w:p>
        </w:tc>
      </w:tr>
    </w:tbl>
    <w:p w14:paraId="00000073" w14:textId="77777777" w:rsidR="00A42DAA" w:rsidRDefault="00A42DAA">
      <w:pPr>
        <w:tabs>
          <w:tab w:val="left" w:pos="5220"/>
        </w:tabs>
        <w:spacing w:after="200" w:line="276" w:lineRule="auto"/>
        <w:rPr>
          <w:b/>
          <w:sz w:val="16"/>
          <w:szCs w:val="16"/>
        </w:rPr>
      </w:pPr>
    </w:p>
    <w:p w14:paraId="00000074" w14:textId="5C93B3E3" w:rsidR="00A42DAA" w:rsidRDefault="00A42DAA">
      <w:pPr>
        <w:tabs>
          <w:tab w:val="left" w:pos="5220"/>
        </w:tabs>
        <w:spacing w:after="200" w:line="276" w:lineRule="auto"/>
        <w:rPr>
          <w:rFonts w:cs="Times New Roman"/>
          <w:b/>
          <w:sz w:val="16"/>
          <w:szCs w:val="16"/>
          <w:rtl/>
        </w:rPr>
      </w:pPr>
    </w:p>
    <w:p w14:paraId="2968ECA6" w14:textId="394B6656" w:rsidR="00E54464" w:rsidRDefault="00E54464">
      <w:pPr>
        <w:tabs>
          <w:tab w:val="left" w:pos="5220"/>
        </w:tabs>
        <w:spacing w:after="200" w:line="276" w:lineRule="auto"/>
        <w:rPr>
          <w:rFonts w:cs="Times New Roman"/>
          <w:b/>
          <w:sz w:val="16"/>
          <w:szCs w:val="16"/>
          <w:rtl/>
        </w:rPr>
      </w:pPr>
    </w:p>
    <w:p w14:paraId="1CA1B667" w14:textId="02DF5A00" w:rsidR="00E54464" w:rsidRDefault="00E54464">
      <w:pPr>
        <w:tabs>
          <w:tab w:val="left" w:pos="5220"/>
        </w:tabs>
        <w:spacing w:after="200" w:line="276" w:lineRule="auto"/>
        <w:rPr>
          <w:rFonts w:cs="Times New Roman"/>
          <w:b/>
          <w:sz w:val="16"/>
          <w:szCs w:val="16"/>
          <w:rtl/>
        </w:rPr>
      </w:pPr>
    </w:p>
    <w:p w14:paraId="4D8C578A" w14:textId="1C07230D" w:rsidR="00E54464" w:rsidRDefault="00E54464">
      <w:pPr>
        <w:tabs>
          <w:tab w:val="left" w:pos="5220"/>
        </w:tabs>
        <w:spacing w:after="200" w:line="276" w:lineRule="auto"/>
        <w:rPr>
          <w:rFonts w:cs="Times New Roman"/>
          <w:b/>
          <w:sz w:val="16"/>
          <w:szCs w:val="16"/>
          <w:rtl/>
        </w:rPr>
      </w:pPr>
    </w:p>
    <w:p w14:paraId="58D87300" w14:textId="02C0B992" w:rsidR="00E54464" w:rsidRDefault="00E54464">
      <w:pPr>
        <w:tabs>
          <w:tab w:val="left" w:pos="5220"/>
        </w:tabs>
        <w:spacing w:after="200" w:line="276" w:lineRule="auto"/>
        <w:rPr>
          <w:rFonts w:cs="Times New Roman"/>
          <w:b/>
          <w:sz w:val="16"/>
          <w:szCs w:val="16"/>
          <w:rtl/>
        </w:rPr>
      </w:pPr>
    </w:p>
    <w:p w14:paraId="369BBF1A" w14:textId="0FFF109B" w:rsidR="00E54464" w:rsidRDefault="00E54464">
      <w:pPr>
        <w:tabs>
          <w:tab w:val="left" w:pos="5220"/>
        </w:tabs>
        <w:spacing w:after="200" w:line="276" w:lineRule="auto"/>
        <w:rPr>
          <w:rFonts w:cs="Times New Roman"/>
          <w:b/>
          <w:sz w:val="16"/>
          <w:szCs w:val="16"/>
          <w:rtl/>
        </w:rPr>
      </w:pPr>
    </w:p>
    <w:p w14:paraId="472CD1B7" w14:textId="1D76374B" w:rsidR="00E54464" w:rsidRDefault="00E54464">
      <w:pPr>
        <w:tabs>
          <w:tab w:val="left" w:pos="5220"/>
        </w:tabs>
        <w:spacing w:after="200" w:line="276" w:lineRule="auto"/>
        <w:rPr>
          <w:rFonts w:cs="Times New Roman"/>
          <w:b/>
          <w:sz w:val="16"/>
          <w:szCs w:val="16"/>
          <w:rtl/>
        </w:rPr>
      </w:pPr>
    </w:p>
    <w:p w14:paraId="5B33FB9B" w14:textId="74484E75" w:rsidR="00E54464" w:rsidRDefault="00E54464">
      <w:pPr>
        <w:tabs>
          <w:tab w:val="left" w:pos="5220"/>
        </w:tabs>
        <w:spacing w:after="200" w:line="276" w:lineRule="auto"/>
        <w:rPr>
          <w:rFonts w:cs="Times New Roman"/>
          <w:b/>
          <w:sz w:val="16"/>
          <w:szCs w:val="16"/>
          <w:rtl/>
        </w:rPr>
      </w:pPr>
    </w:p>
    <w:p w14:paraId="14F6E6F4" w14:textId="77777777" w:rsidR="00E54464" w:rsidRDefault="00E54464">
      <w:pPr>
        <w:tabs>
          <w:tab w:val="left" w:pos="5220"/>
        </w:tabs>
        <w:spacing w:after="200" w:line="276" w:lineRule="auto"/>
        <w:rPr>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A42DAA" w14:paraId="1FF6EA3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75" w14:textId="77777777" w:rsidR="00A42DAA" w:rsidRDefault="00832A15">
            <w:pPr>
              <w:spacing w:line="360" w:lineRule="auto"/>
              <w:jc w:val="center"/>
              <w:rPr>
                <w:b/>
                <w:color w:val="17365D"/>
                <w:sz w:val="28"/>
                <w:szCs w:val="28"/>
              </w:rPr>
            </w:pPr>
            <w:r>
              <w:rPr>
                <w:b/>
                <w:color w:val="17365D"/>
                <w:sz w:val="28"/>
                <w:szCs w:val="28"/>
              </w:rPr>
              <w:t>Relation with other Modules</w:t>
            </w:r>
          </w:p>
          <w:p w14:paraId="00000076" w14:textId="77777777" w:rsidR="00A42DAA" w:rsidRDefault="00832A15">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A42DAA" w14:paraId="5E83072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A" w14:textId="77777777" w:rsidR="00A42DAA" w:rsidRDefault="00832A15">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B" w14:textId="77777777" w:rsidR="00A42DAA" w:rsidRDefault="00832A15">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7C" w14:textId="77777777" w:rsidR="00A42DAA" w:rsidRDefault="00832A15">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D" w14:textId="77777777" w:rsidR="00A42DAA" w:rsidRDefault="00A42DAA">
            <w:pPr>
              <w:spacing w:line="360" w:lineRule="auto"/>
            </w:pPr>
          </w:p>
        </w:tc>
      </w:tr>
      <w:tr w:rsidR="00A42DAA" w14:paraId="63B5791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E" w14:textId="77777777" w:rsidR="00A42DAA" w:rsidRDefault="00832A15">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F" w14:textId="77777777" w:rsidR="00A42DAA" w:rsidRDefault="00832A15">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80" w14:textId="77777777" w:rsidR="00A42DAA" w:rsidRDefault="00832A15">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1" w14:textId="77777777" w:rsidR="00A42DAA" w:rsidRDefault="00A42DAA">
            <w:pPr>
              <w:spacing w:line="360" w:lineRule="auto"/>
            </w:pPr>
          </w:p>
        </w:tc>
      </w:tr>
    </w:tbl>
    <w:p w14:paraId="00000086" w14:textId="77777777" w:rsidR="00A42DAA" w:rsidRDefault="00A42DAA">
      <w:pPr>
        <w:tabs>
          <w:tab w:val="left" w:pos="5220"/>
        </w:tabs>
        <w:spacing w:after="0" w:line="360" w:lineRule="auto"/>
        <w:rPr>
          <w:b/>
          <w:sz w:val="16"/>
          <w:szCs w:val="16"/>
        </w:rPr>
      </w:pPr>
    </w:p>
    <w:p w14:paraId="00000087" w14:textId="77777777" w:rsidR="00A42DAA" w:rsidRDefault="00A42DAA">
      <w:pPr>
        <w:tabs>
          <w:tab w:val="left" w:pos="5220"/>
        </w:tabs>
        <w:spacing w:after="200" w:line="276" w:lineRule="auto"/>
        <w:rPr>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14:paraId="43F27996" w14:textId="77777777" w:rsidTr="0046369B">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88" w14:textId="77777777" w:rsidR="00A42DAA" w:rsidRDefault="00832A15">
            <w:pPr>
              <w:spacing w:line="276" w:lineRule="auto"/>
              <w:jc w:val="center"/>
              <w:rPr>
                <w:b/>
                <w:color w:val="17365D"/>
                <w:sz w:val="28"/>
                <w:szCs w:val="28"/>
              </w:rPr>
            </w:pPr>
            <w:r>
              <w:rPr>
                <w:b/>
                <w:color w:val="17365D"/>
                <w:sz w:val="28"/>
                <w:szCs w:val="28"/>
              </w:rPr>
              <w:t>Module Aims, Learning Outcomes and Indicative Contents</w:t>
            </w:r>
          </w:p>
          <w:p w14:paraId="00000089" w14:textId="77777777" w:rsidR="00A42DAA" w:rsidRDefault="00832A15">
            <w:pPr>
              <w:spacing w:line="276" w:lineRule="auto"/>
              <w:jc w:val="center"/>
              <w:rPr>
                <w:b/>
                <w:color w:val="17365D"/>
                <w:sz w:val="28"/>
                <w:szCs w:val="28"/>
              </w:rPr>
            </w:pPr>
            <w:r>
              <w:rPr>
                <w:b/>
                <w:color w:val="17365D"/>
                <w:sz w:val="28"/>
                <w:szCs w:val="28"/>
                <w:rtl/>
              </w:rPr>
              <w:t>أهداف المادة الدراسية ونتائج التعلم والمحتويات الإرشادية</w:t>
            </w:r>
          </w:p>
        </w:tc>
      </w:tr>
      <w:tr w:rsidR="00A42DAA" w14:paraId="482F455C" w14:textId="77777777" w:rsidTr="0046369B">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8B" w14:textId="77777777" w:rsidR="00A42DAA" w:rsidRDefault="00832A15">
            <w:pPr>
              <w:spacing w:line="276" w:lineRule="auto"/>
              <w:jc w:val="both"/>
              <w:rPr>
                <w:b/>
                <w:sz w:val="24"/>
                <w:szCs w:val="24"/>
              </w:rPr>
            </w:pPr>
            <w:r>
              <w:rPr>
                <w:b/>
                <w:sz w:val="24"/>
                <w:szCs w:val="24"/>
              </w:rPr>
              <w:t xml:space="preserve"> Module Objectives</w:t>
            </w:r>
          </w:p>
          <w:p w14:paraId="0000008C" w14:textId="77777777" w:rsidR="00A42DAA" w:rsidRDefault="00832A15">
            <w:pPr>
              <w:spacing w:line="276" w:lineRule="auto"/>
              <w:jc w:val="both"/>
              <w:rPr>
                <w:b/>
                <w:sz w:val="24"/>
                <w:szCs w:val="24"/>
              </w:rPr>
            </w:pPr>
            <w:r>
              <w:rPr>
                <w:b/>
                <w:sz w:val="24"/>
                <w:szCs w:val="24"/>
                <w:rtl/>
              </w:rPr>
              <w:t>أهداف المادة الدراسية</w:t>
            </w:r>
          </w:p>
          <w:p w14:paraId="0000008D" w14:textId="77777777" w:rsidR="00A42DAA" w:rsidRDefault="00A42DAA">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8FB2984" w14:textId="77777777" w:rsidR="00A94929" w:rsidRDefault="00A94929" w:rsidP="00A94929">
            <w:pPr>
              <w:pStyle w:val="p1"/>
              <w:jc w:val="both"/>
              <w:divId w:val="1187720343"/>
            </w:pPr>
          </w:p>
          <w:p w14:paraId="14FEA56D" w14:textId="77777777" w:rsidR="0017632F" w:rsidRDefault="0017632F" w:rsidP="0017632F">
            <w:r>
              <w:t>1. To understand the concept of Ba'ath Party crimes and their origins and development in Iraq.</w:t>
            </w:r>
          </w:p>
          <w:p w14:paraId="081D09AA" w14:textId="77777777" w:rsidR="0017632F" w:rsidRDefault="0017632F" w:rsidP="0017632F"/>
          <w:p w14:paraId="5D0861AC" w14:textId="77777777" w:rsidR="0017632F" w:rsidRDefault="0017632F" w:rsidP="0017632F">
            <w:r>
              <w:t>2. To identify the most prominent crimes and violations committed by the regime against the Iraqi people.</w:t>
            </w:r>
          </w:p>
          <w:p w14:paraId="2597F60D" w14:textId="77777777" w:rsidR="0017632F" w:rsidRDefault="0017632F" w:rsidP="0017632F"/>
          <w:p w14:paraId="51C72025" w14:textId="77777777" w:rsidR="0017632F" w:rsidRDefault="0017632F" w:rsidP="0017632F">
            <w:r>
              <w:t>3. To study the political, economic, social, and environmental consequences of Ba'ath Party crimes.</w:t>
            </w:r>
          </w:p>
          <w:p w14:paraId="5F2919F6" w14:textId="77777777" w:rsidR="0017632F" w:rsidRDefault="0017632F" w:rsidP="0017632F"/>
          <w:p w14:paraId="46D5C922" w14:textId="77777777" w:rsidR="0017632F" w:rsidRDefault="0017632F" w:rsidP="0017632F">
            <w:r>
              <w:t>4. To analyze the crimes committed in light of international humanitarian law and international criminal law.</w:t>
            </w:r>
          </w:p>
          <w:p w14:paraId="1292043B" w14:textId="77777777" w:rsidR="0017632F" w:rsidRDefault="0017632F" w:rsidP="0017632F"/>
          <w:p w14:paraId="06B90DF9" w14:textId="77777777" w:rsidR="0017632F" w:rsidRDefault="0017632F" w:rsidP="0017632F">
            <w:r>
              <w:t>5. To develop awareness of human rights and the importance of transitional justice and legal accountability.</w:t>
            </w:r>
          </w:p>
          <w:p w14:paraId="0459C853" w14:textId="77777777" w:rsidR="0017632F" w:rsidRDefault="0017632F" w:rsidP="0017632F"/>
          <w:p w14:paraId="00000095" w14:textId="0366DAD8" w:rsidR="00A42DAA" w:rsidRPr="00A94929" w:rsidRDefault="0017632F" w:rsidP="001F1B78">
            <w:pPr>
              <w:spacing w:line="276" w:lineRule="auto"/>
              <w:jc w:val="both"/>
            </w:pPr>
            <w:r>
              <w:t>6. To learn about the efforts of the Iraqi state and the international community in documenting the crimes, providing redress for victims, and preventing their recurrence.</w:t>
            </w:r>
          </w:p>
        </w:tc>
      </w:tr>
      <w:tr w:rsidR="00A42DAA" w14:paraId="5884BA67" w14:textId="77777777" w:rsidTr="0046369B">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96" w14:textId="77777777" w:rsidR="00A42DAA" w:rsidRDefault="00832A15">
            <w:pPr>
              <w:spacing w:line="276" w:lineRule="auto"/>
              <w:rPr>
                <w:b/>
                <w:sz w:val="24"/>
                <w:szCs w:val="24"/>
              </w:rPr>
            </w:pPr>
            <w:r>
              <w:rPr>
                <w:b/>
                <w:sz w:val="24"/>
                <w:szCs w:val="24"/>
              </w:rPr>
              <w:t>Module Learning Outcomes</w:t>
            </w:r>
          </w:p>
          <w:p w14:paraId="00000097" w14:textId="77777777" w:rsidR="00A42DAA" w:rsidRDefault="00A42DAA">
            <w:pPr>
              <w:spacing w:line="276" w:lineRule="auto"/>
              <w:rPr>
                <w:b/>
                <w:sz w:val="24"/>
                <w:szCs w:val="24"/>
              </w:rPr>
            </w:pPr>
          </w:p>
          <w:p w14:paraId="00000098" w14:textId="77777777" w:rsidR="00A42DAA" w:rsidRDefault="00832A15">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1A27D98" w14:textId="77777777" w:rsidR="006D242E" w:rsidRPr="006D242E" w:rsidRDefault="006D242E" w:rsidP="006D242E">
            <w:pPr>
              <w:widowControl w:val="0"/>
              <w:shd w:val="clear" w:color="auto" w:fill="FFFFFF"/>
              <w:spacing w:line="276" w:lineRule="auto"/>
              <w:ind w:left="720"/>
              <w:rPr>
                <w:color w:val="3F4A52"/>
              </w:rPr>
            </w:pPr>
            <w:r w:rsidRPr="006D242E">
              <w:rPr>
                <w:color w:val="3F4A52"/>
              </w:rPr>
              <w:t>A- Cognitive objectives</w:t>
            </w:r>
          </w:p>
          <w:p w14:paraId="0E8E3D91" w14:textId="6832EE7D" w:rsidR="004F1A7F" w:rsidRPr="004F1A7F" w:rsidRDefault="004F1A7F" w:rsidP="007B76A9">
            <w:pPr>
              <w:pStyle w:val="p1"/>
              <w:divId w:val="731348210"/>
              <w:rPr>
                <w:color w:val="3F4A52"/>
                <w:sz w:val="22"/>
                <w:szCs w:val="22"/>
              </w:rPr>
            </w:pPr>
            <w:r w:rsidRPr="004F1A7F">
              <w:rPr>
                <w:color w:val="3F4A52"/>
                <w:sz w:val="22"/>
                <w:szCs w:val="22"/>
              </w:rPr>
              <w:t xml:space="preserve">A1- </w:t>
            </w:r>
            <w:r w:rsidR="00BB6E71" w:rsidRPr="00BB6E71">
              <w:rPr>
                <w:color w:val="3F4A52"/>
                <w:sz w:val="22"/>
                <w:szCs w:val="22"/>
              </w:rPr>
              <w:t>Identifying the crimes committed by the Baath regime that fall under international issues.</w:t>
            </w:r>
          </w:p>
          <w:p w14:paraId="067A2686" w14:textId="0BE9A1F3" w:rsidR="004F1A7F" w:rsidRPr="004F1A7F" w:rsidRDefault="004F1A7F" w:rsidP="0089396D">
            <w:pPr>
              <w:pStyle w:val="p1"/>
              <w:divId w:val="731348210"/>
              <w:rPr>
                <w:color w:val="3F4A52"/>
                <w:sz w:val="22"/>
                <w:szCs w:val="22"/>
              </w:rPr>
            </w:pPr>
            <w:r w:rsidRPr="004F1A7F">
              <w:rPr>
                <w:color w:val="3F4A52"/>
                <w:sz w:val="22"/>
                <w:szCs w:val="22"/>
              </w:rPr>
              <w:t xml:space="preserve">A2- </w:t>
            </w:r>
            <w:r w:rsidR="00C6324D" w:rsidRPr="00C6324D">
              <w:rPr>
                <w:color w:val="3F4A52"/>
                <w:sz w:val="22"/>
                <w:szCs w:val="22"/>
              </w:rPr>
              <w:t>Introducing students to the most prominent violations of Iraqi laws.</w:t>
            </w:r>
          </w:p>
          <w:p w14:paraId="1724A4EC" w14:textId="79ADC0F6" w:rsidR="004F1A7F" w:rsidRPr="004F1A7F" w:rsidRDefault="004F1A7F" w:rsidP="004F1A7F">
            <w:pPr>
              <w:pStyle w:val="p1"/>
              <w:divId w:val="731348210"/>
              <w:rPr>
                <w:color w:val="3F4A52"/>
                <w:sz w:val="22"/>
                <w:szCs w:val="22"/>
              </w:rPr>
            </w:pPr>
            <w:r w:rsidRPr="004F1A7F">
              <w:rPr>
                <w:color w:val="3F4A52"/>
                <w:sz w:val="22"/>
                <w:szCs w:val="22"/>
              </w:rPr>
              <w:t xml:space="preserve">A3- </w:t>
            </w:r>
            <w:r w:rsidR="00F3129D" w:rsidRPr="00F3129D">
              <w:rPr>
                <w:color w:val="3F4A52"/>
                <w:sz w:val="22"/>
                <w:szCs w:val="22"/>
              </w:rPr>
              <w:t>The severity of environmental crimes such as burning orchards and draining marshes varies.</w:t>
            </w:r>
          </w:p>
          <w:p w14:paraId="73D7ABB9" w14:textId="77777777" w:rsidR="004F1A7F" w:rsidRPr="004F1A7F" w:rsidRDefault="004F1A7F" w:rsidP="004F1A7F">
            <w:pPr>
              <w:pStyle w:val="p1"/>
              <w:divId w:val="731348210"/>
              <w:rPr>
                <w:color w:val="3F4A52"/>
                <w:sz w:val="22"/>
                <w:szCs w:val="22"/>
              </w:rPr>
            </w:pPr>
          </w:p>
          <w:p w14:paraId="4A11BFE2" w14:textId="4F37D9BB" w:rsidR="006D242E" w:rsidRPr="0089396D" w:rsidRDefault="006D242E" w:rsidP="0089396D">
            <w:pPr>
              <w:pStyle w:val="p1"/>
              <w:divId w:val="731348210"/>
              <w:rPr>
                <w:color w:val="3F4A52"/>
                <w:sz w:val="22"/>
                <w:szCs w:val="22"/>
                <w:rtl/>
              </w:rPr>
            </w:pPr>
          </w:p>
          <w:p w14:paraId="25FB30D2" w14:textId="77777777" w:rsidR="006D242E" w:rsidRPr="006D242E" w:rsidRDefault="006D242E" w:rsidP="006D242E">
            <w:pPr>
              <w:widowControl w:val="0"/>
              <w:shd w:val="clear" w:color="auto" w:fill="FFFFFF"/>
              <w:spacing w:line="276" w:lineRule="auto"/>
              <w:ind w:left="720"/>
              <w:rPr>
                <w:color w:val="3F4A52"/>
              </w:rPr>
            </w:pPr>
            <w:r w:rsidRPr="006D242E">
              <w:rPr>
                <w:color w:val="3F4A52"/>
              </w:rPr>
              <w:t>B- Skill objectives specific to the course</w:t>
            </w:r>
          </w:p>
          <w:p w14:paraId="308CBB76" w14:textId="66420AA6" w:rsidR="006D242E" w:rsidRPr="006D242E" w:rsidRDefault="006D242E" w:rsidP="006D242E">
            <w:pPr>
              <w:widowControl w:val="0"/>
              <w:shd w:val="clear" w:color="auto" w:fill="FFFFFF"/>
              <w:spacing w:line="276" w:lineRule="auto"/>
              <w:ind w:left="720"/>
              <w:rPr>
                <w:color w:val="3F4A52"/>
              </w:rPr>
            </w:pPr>
            <w:r w:rsidRPr="006D242E">
              <w:rPr>
                <w:color w:val="3F4A52"/>
              </w:rPr>
              <w:t xml:space="preserve">B1- </w:t>
            </w:r>
            <w:r w:rsidR="003902E4" w:rsidRPr="003902E4">
              <w:rPr>
                <w:color w:val="3F4A52"/>
              </w:rPr>
              <w:t>Enhancing dialogue and participation skills</w:t>
            </w:r>
            <w:r w:rsidR="003902E4">
              <w:rPr>
                <w:rFonts w:hint="cs"/>
                <w:color w:val="3F4A52"/>
                <w:rtl/>
              </w:rPr>
              <w:t>.</w:t>
            </w:r>
          </w:p>
          <w:p w14:paraId="0E174C44" w14:textId="6DB6DA5A" w:rsidR="003902E4" w:rsidRPr="003902E4" w:rsidRDefault="006D242E" w:rsidP="003902E4">
            <w:pPr>
              <w:widowControl w:val="0"/>
              <w:shd w:val="clear" w:color="auto" w:fill="FFFFFF"/>
              <w:spacing w:line="276" w:lineRule="auto"/>
              <w:ind w:left="720"/>
              <w:rPr>
                <w:rFonts w:cs="Times New Roman"/>
                <w:color w:val="3F4A52"/>
              </w:rPr>
            </w:pPr>
            <w:r w:rsidRPr="006D242E">
              <w:rPr>
                <w:color w:val="3F4A52"/>
              </w:rPr>
              <w:t>B2-</w:t>
            </w:r>
            <w:r w:rsidR="00BF1847" w:rsidRPr="00BF1847">
              <w:rPr>
                <w:rFonts w:cs="Times New Roman"/>
                <w:color w:val="3F4A52"/>
              </w:rPr>
              <w:t>Explanation and illustration methods.</w:t>
            </w:r>
          </w:p>
          <w:p w14:paraId="000000A4" w14:textId="536BB74A" w:rsidR="00A42DAA" w:rsidRDefault="006D242E" w:rsidP="006D242E">
            <w:pPr>
              <w:widowControl w:val="0"/>
              <w:shd w:val="clear" w:color="auto" w:fill="FFFFFF"/>
              <w:spacing w:line="276" w:lineRule="auto"/>
              <w:ind w:left="720"/>
              <w:rPr>
                <w:color w:val="3F4A52"/>
              </w:rPr>
            </w:pPr>
            <w:r w:rsidRPr="006D242E">
              <w:rPr>
                <w:color w:val="3F4A52"/>
              </w:rPr>
              <w:t>B3</w:t>
            </w:r>
            <w:r w:rsidR="0046369B">
              <w:rPr>
                <w:color w:val="3F4A52"/>
              </w:rPr>
              <w:t xml:space="preserve"> - </w:t>
            </w:r>
            <w:r w:rsidR="0046369B" w:rsidRPr="0046369B">
              <w:rPr>
                <w:color w:val="3F4A52"/>
              </w:rPr>
              <w:t>Many examples.</w:t>
            </w:r>
          </w:p>
        </w:tc>
      </w:tr>
      <w:tr w:rsidR="00A42DAA" w14:paraId="76EFF567" w14:textId="77777777" w:rsidTr="0046369B">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A5" w14:textId="77777777" w:rsidR="00A42DAA" w:rsidRDefault="00832A15">
            <w:pPr>
              <w:spacing w:line="312" w:lineRule="auto"/>
              <w:jc w:val="center"/>
              <w:rPr>
                <w:b/>
                <w:sz w:val="24"/>
                <w:szCs w:val="24"/>
              </w:rPr>
            </w:pPr>
            <w:r>
              <w:rPr>
                <w:b/>
                <w:sz w:val="24"/>
                <w:szCs w:val="24"/>
              </w:rPr>
              <w:t>Indicative Contents</w:t>
            </w:r>
          </w:p>
          <w:p w14:paraId="000000A6" w14:textId="77777777" w:rsidR="00A42DAA" w:rsidRDefault="00832A15">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4837496" w14:textId="77777777" w:rsidR="00D57597" w:rsidRPr="00D57597" w:rsidRDefault="00D57597" w:rsidP="00D57597">
            <w:pPr>
              <w:spacing w:line="276" w:lineRule="auto"/>
              <w:jc w:val="both"/>
              <w:rPr>
                <w:color w:val="333333"/>
              </w:rPr>
            </w:pPr>
            <w:r w:rsidRPr="00D57597">
              <w:rPr>
                <w:color w:val="333333"/>
              </w:rPr>
              <w:t xml:space="preserve">Guidance processes in course description are a set of guidelines or directions that explain how to design and prepare a course description in a clear and appropriate manner. These processes aim to assist faculty members and stakeholders in providing basic information about the course in an organized and comprehensive manner that </w:t>
            </w:r>
            <w:r w:rsidRPr="00D57597">
              <w:rPr>
                <w:color w:val="333333"/>
              </w:rPr>
              <w:lastRenderedPageBreak/>
              <w:t>meets the requirements of educational quality. These processes include the following elements:</w:t>
            </w:r>
          </w:p>
          <w:p w14:paraId="61F3AB79" w14:textId="0F44A70D" w:rsidR="0042454D" w:rsidRDefault="0042454D" w:rsidP="0042454D">
            <w:pPr>
              <w:spacing w:line="276" w:lineRule="auto"/>
              <w:jc w:val="both"/>
              <w:rPr>
                <w:rFonts w:cstheme="minorBidi"/>
                <w:color w:val="333333"/>
                <w:lang w:val="en-GB"/>
              </w:rPr>
            </w:pPr>
          </w:p>
          <w:p w14:paraId="3ED457B4" w14:textId="77777777" w:rsidR="0042454D" w:rsidRPr="0042454D" w:rsidRDefault="0042454D" w:rsidP="0042454D">
            <w:pPr>
              <w:rPr>
                <w:rFonts w:cstheme="minorBidi"/>
                <w:color w:val="333333"/>
                <w:lang w:val="en-GB"/>
              </w:rPr>
            </w:pPr>
            <w:r w:rsidRPr="0042454D">
              <w:rPr>
                <w:rFonts w:cstheme="minorBidi"/>
                <w:color w:val="333333"/>
                <w:lang w:val="en-GB"/>
              </w:rPr>
              <w:t>1. Course Objectives:</w:t>
            </w:r>
          </w:p>
          <w:p w14:paraId="733577BE" w14:textId="77777777" w:rsidR="0042454D" w:rsidRPr="0042454D" w:rsidRDefault="0042454D" w:rsidP="0042454D">
            <w:pPr>
              <w:rPr>
                <w:rFonts w:cstheme="minorBidi"/>
                <w:color w:val="333333"/>
                <w:lang w:val="en-GB"/>
              </w:rPr>
            </w:pPr>
            <w:r w:rsidRPr="0042454D">
              <w:rPr>
                <w:rFonts w:cstheme="minorBidi"/>
                <w:color w:val="333333"/>
                <w:lang w:val="en-GB"/>
              </w:rPr>
              <w:t>• Introducing students to the basic concepts of the course.</w:t>
            </w:r>
          </w:p>
          <w:p w14:paraId="653FAEAE" w14:textId="77777777" w:rsidR="0042454D" w:rsidRPr="0042454D" w:rsidRDefault="0042454D" w:rsidP="0042454D">
            <w:pPr>
              <w:rPr>
                <w:rFonts w:cstheme="minorBidi"/>
                <w:color w:val="333333"/>
                <w:lang w:val="en-GB"/>
              </w:rPr>
            </w:pPr>
            <w:r w:rsidRPr="0042454D">
              <w:rPr>
                <w:rFonts w:cstheme="minorBidi"/>
                <w:color w:val="333333"/>
                <w:lang w:val="en-GB"/>
              </w:rPr>
              <w:t>• Achieving a comprehensive understanding of the topics covered by the course.</w:t>
            </w:r>
          </w:p>
          <w:p w14:paraId="571D3063" w14:textId="77777777" w:rsidR="0042454D" w:rsidRPr="0042454D" w:rsidRDefault="0042454D" w:rsidP="0042454D">
            <w:pPr>
              <w:rPr>
                <w:rFonts w:cstheme="minorBidi"/>
                <w:color w:val="333333"/>
                <w:lang w:val="en-GB"/>
              </w:rPr>
            </w:pPr>
            <w:r w:rsidRPr="0042454D">
              <w:rPr>
                <w:rFonts w:cstheme="minorBidi"/>
                <w:color w:val="333333"/>
                <w:lang w:val="en-GB"/>
              </w:rPr>
              <w:t>• Developing students' applied skills and critical thinking within the scope of the course.</w:t>
            </w:r>
          </w:p>
          <w:p w14:paraId="15D62461" w14:textId="77777777" w:rsidR="0042454D" w:rsidRPr="0042454D" w:rsidRDefault="0042454D" w:rsidP="0042454D">
            <w:pPr>
              <w:rPr>
                <w:rFonts w:cstheme="minorBidi"/>
                <w:color w:val="333333"/>
                <w:lang w:val="en-GB"/>
              </w:rPr>
            </w:pPr>
          </w:p>
          <w:p w14:paraId="533E4B9E" w14:textId="77777777" w:rsidR="0042454D" w:rsidRPr="0042454D" w:rsidRDefault="0042454D" w:rsidP="0042454D">
            <w:pPr>
              <w:rPr>
                <w:rFonts w:cstheme="minorBidi"/>
                <w:color w:val="333333"/>
                <w:lang w:val="en-GB"/>
              </w:rPr>
            </w:pPr>
            <w:r w:rsidRPr="0042454D">
              <w:rPr>
                <w:rFonts w:cstheme="minorBidi"/>
                <w:color w:val="333333"/>
                <w:lang w:val="en-GB"/>
              </w:rPr>
              <w:t>2. Learning Outcomes:</w:t>
            </w:r>
          </w:p>
          <w:p w14:paraId="17E7D6F3" w14:textId="77777777" w:rsidR="0042454D" w:rsidRPr="0042454D" w:rsidRDefault="0042454D" w:rsidP="0042454D">
            <w:pPr>
              <w:rPr>
                <w:rFonts w:cstheme="minorBidi"/>
                <w:color w:val="333333"/>
                <w:lang w:val="en-GB"/>
              </w:rPr>
            </w:pPr>
            <w:r w:rsidRPr="0042454D">
              <w:rPr>
                <w:rFonts w:cstheme="minorBidi"/>
                <w:color w:val="333333"/>
                <w:lang w:val="en-GB"/>
              </w:rPr>
              <w:t>• Cognitive Outcomes:</w:t>
            </w:r>
          </w:p>
          <w:p w14:paraId="342DE6FE" w14:textId="77777777" w:rsidR="0042454D" w:rsidRPr="0042454D" w:rsidRDefault="0042454D" w:rsidP="0042454D">
            <w:pPr>
              <w:rPr>
                <w:rFonts w:cstheme="minorBidi"/>
                <w:color w:val="333333"/>
                <w:lang w:val="en-GB"/>
              </w:rPr>
            </w:pPr>
            <w:r w:rsidRPr="0042454D">
              <w:rPr>
                <w:rFonts w:cstheme="minorBidi"/>
                <w:color w:val="333333"/>
                <w:lang w:val="en-GB"/>
              </w:rPr>
              <w:t>• The student's familiarity with the theoretical concepts of the course.</w:t>
            </w:r>
          </w:p>
          <w:p w14:paraId="60037962" w14:textId="77777777" w:rsidR="0042454D" w:rsidRPr="0042454D" w:rsidRDefault="0042454D" w:rsidP="0042454D">
            <w:pPr>
              <w:rPr>
                <w:rFonts w:cstheme="minorBidi"/>
                <w:color w:val="333333"/>
                <w:lang w:val="en-GB"/>
              </w:rPr>
            </w:pPr>
            <w:r w:rsidRPr="0042454D">
              <w:rPr>
                <w:rFonts w:cstheme="minorBidi"/>
                <w:color w:val="333333"/>
                <w:lang w:val="en-GB"/>
              </w:rPr>
              <w:t>• Understanding the applied contexts of the course content.</w:t>
            </w:r>
          </w:p>
          <w:p w14:paraId="0054A003" w14:textId="77777777" w:rsidR="0042454D" w:rsidRPr="0042454D" w:rsidRDefault="0042454D" w:rsidP="0042454D">
            <w:pPr>
              <w:rPr>
                <w:rFonts w:cstheme="minorBidi"/>
                <w:color w:val="333333"/>
                <w:lang w:val="en-GB"/>
              </w:rPr>
            </w:pPr>
            <w:r w:rsidRPr="0042454D">
              <w:rPr>
                <w:rFonts w:cstheme="minorBidi"/>
                <w:color w:val="333333"/>
                <w:lang w:val="en-GB"/>
              </w:rPr>
              <w:t>• Skill Outcomes:</w:t>
            </w:r>
          </w:p>
          <w:p w14:paraId="498B4CC9" w14:textId="77777777" w:rsidR="0042454D" w:rsidRPr="0042454D" w:rsidRDefault="0042454D" w:rsidP="0042454D">
            <w:pPr>
              <w:rPr>
                <w:rFonts w:cstheme="minorBidi"/>
                <w:color w:val="333333"/>
                <w:lang w:val="en-GB"/>
              </w:rPr>
            </w:pPr>
            <w:r w:rsidRPr="0042454D">
              <w:rPr>
                <w:rFonts w:cstheme="minorBidi"/>
                <w:color w:val="333333"/>
                <w:lang w:val="en-GB"/>
              </w:rPr>
              <w:t xml:space="preserve">• The ability to </w:t>
            </w:r>
            <w:proofErr w:type="spellStart"/>
            <w:r w:rsidRPr="0042454D">
              <w:rPr>
                <w:rFonts w:cstheme="minorBidi"/>
                <w:color w:val="333333"/>
                <w:lang w:val="en-GB"/>
              </w:rPr>
              <w:t>analyze</w:t>
            </w:r>
            <w:proofErr w:type="spellEnd"/>
            <w:r w:rsidRPr="0042454D">
              <w:rPr>
                <w:rFonts w:cstheme="minorBidi"/>
                <w:color w:val="333333"/>
                <w:lang w:val="en-GB"/>
              </w:rPr>
              <w:t xml:space="preserve"> issues related to the course.</w:t>
            </w:r>
          </w:p>
          <w:p w14:paraId="000D8F9F" w14:textId="77777777" w:rsidR="0042454D" w:rsidRPr="0042454D" w:rsidRDefault="0042454D" w:rsidP="0042454D">
            <w:pPr>
              <w:rPr>
                <w:rFonts w:cstheme="minorBidi"/>
                <w:color w:val="333333"/>
                <w:lang w:val="en-GB"/>
              </w:rPr>
            </w:pPr>
            <w:r w:rsidRPr="0042454D">
              <w:rPr>
                <w:rFonts w:cstheme="minorBidi"/>
                <w:color w:val="333333"/>
                <w:lang w:val="en-GB"/>
              </w:rPr>
              <w:t>• Applying the acquired concepts to practical problems.</w:t>
            </w:r>
          </w:p>
          <w:p w14:paraId="234B6509" w14:textId="77777777" w:rsidR="0042454D" w:rsidRPr="0042454D" w:rsidRDefault="0042454D" w:rsidP="0042454D">
            <w:pPr>
              <w:rPr>
                <w:rFonts w:cstheme="minorBidi"/>
                <w:color w:val="333333"/>
                <w:lang w:val="en-GB"/>
              </w:rPr>
            </w:pPr>
          </w:p>
          <w:p w14:paraId="1E6FCC6F" w14:textId="77777777" w:rsidR="0042454D" w:rsidRPr="0042454D" w:rsidRDefault="0042454D" w:rsidP="0042454D">
            <w:pPr>
              <w:rPr>
                <w:rFonts w:cstheme="minorBidi"/>
                <w:color w:val="333333"/>
                <w:lang w:val="en-GB"/>
              </w:rPr>
            </w:pPr>
            <w:r w:rsidRPr="0042454D">
              <w:rPr>
                <w:rFonts w:cstheme="minorBidi"/>
                <w:color w:val="333333"/>
                <w:lang w:val="en-GB"/>
              </w:rPr>
              <w:t>• Emotional (value) Outcomes:</w:t>
            </w:r>
          </w:p>
          <w:p w14:paraId="42028E59" w14:textId="77777777" w:rsidR="0042454D" w:rsidRPr="0042454D" w:rsidRDefault="0042454D" w:rsidP="0042454D">
            <w:pPr>
              <w:rPr>
                <w:rFonts w:cstheme="minorBidi"/>
                <w:color w:val="333333"/>
                <w:lang w:val="en-GB"/>
              </w:rPr>
            </w:pPr>
            <w:r w:rsidRPr="0042454D">
              <w:rPr>
                <w:rFonts w:cstheme="minorBidi"/>
                <w:color w:val="333333"/>
                <w:lang w:val="en-GB"/>
              </w:rPr>
              <w:t xml:space="preserve">• Promoting ethical values ​​and responsible </w:t>
            </w:r>
            <w:proofErr w:type="spellStart"/>
            <w:r w:rsidRPr="0042454D">
              <w:rPr>
                <w:rFonts w:cstheme="minorBidi"/>
                <w:color w:val="333333"/>
                <w:lang w:val="en-GB"/>
              </w:rPr>
              <w:t>behavior</w:t>
            </w:r>
            <w:proofErr w:type="spellEnd"/>
            <w:r w:rsidRPr="0042454D">
              <w:rPr>
                <w:rFonts w:cstheme="minorBidi"/>
                <w:color w:val="333333"/>
                <w:lang w:val="en-GB"/>
              </w:rPr>
              <w:t>.</w:t>
            </w:r>
          </w:p>
          <w:p w14:paraId="771BC5DE" w14:textId="77777777" w:rsidR="0042454D" w:rsidRPr="0042454D" w:rsidRDefault="0042454D" w:rsidP="0042454D">
            <w:pPr>
              <w:rPr>
                <w:rFonts w:cstheme="minorBidi"/>
                <w:color w:val="333333"/>
                <w:lang w:val="en-GB"/>
              </w:rPr>
            </w:pPr>
            <w:r w:rsidRPr="0042454D">
              <w:rPr>
                <w:rFonts w:cstheme="minorBidi"/>
                <w:color w:val="333333"/>
                <w:lang w:val="en-GB"/>
              </w:rPr>
              <w:t>• Commitment to effective roles in society based on what the student has learned.</w:t>
            </w:r>
          </w:p>
          <w:p w14:paraId="7F82D82C" w14:textId="77777777" w:rsidR="0042454D" w:rsidRPr="0042454D" w:rsidRDefault="0042454D" w:rsidP="0042454D">
            <w:pPr>
              <w:rPr>
                <w:rFonts w:cstheme="minorBidi"/>
                <w:color w:val="333333"/>
                <w:lang w:val="en-GB"/>
              </w:rPr>
            </w:pPr>
          </w:p>
          <w:p w14:paraId="59ABF9DB" w14:textId="77777777" w:rsidR="0042454D" w:rsidRPr="0042454D" w:rsidRDefault="0042454D" w:rsidP="0042454D">
            <w:pPr>
              <w:rPr>
                <w:rFonts w:cstheme="minorBidi"/>
                <w:color w:val="333333"/>
                <w:lang w:val="en-GB"/>
              </w:rPr>
            </w:pPr>
            <w:r w:rsidRPr="0042454D">
              <w:rPr>
                <w:rFonts w:cstheme="minorBidi"/>
                <w:color w:val="333333"/>
                <w:lang w:val="en-GB"/>
              </w:rPr>
              <w:t>3. Course Content:</w:t>
            </w:r>
          </w:p>
          <w:p w14:paraId="359D39B9" w14:textId="77777777" w:rsidR="0042454D" w:rsidRPr="0042454D" w:rsidRDefault="0042454D" w:rsidP="0042454D">
            <w:pPr>
              <w:rPr>
                <w:rFonts w:cstheme="minorBidi"/>
                <w:color w:val="333333"/>
                <w:lang w:val="en-GB"/>
              </w:rPr>
            </w:pPr>
            <w:r w:rsidRPr="0042454D">
              <w:rPr>
                <w:rFonts w:cstheme="minorBidi"/>
                <w:color w:val="333333"/>
                <w:lang w:val="en-GB"/>
              </w:rPr>
              <w:t>Identifying the topics that will be covered in detail and distributed over the study weeks, such as:</w:t>
            </w:r>
          </w:p>
          <w:p w14:paraId="6BBC4F03" w14:textId="77777777" w:rsidR="0042454D" w:rsidRPr="0042454D" w:rsidRDefault="0042454D" w:rsidP="0042454D">
            <w:pPr>
              <w:rPr>
                <w:rFonts w:cstheme="minorBidi"/>
                <w:color w:val="333333"/>
                <w:lang w:val="en-GB"/>
              </w:rPr>
            </w:pPr>
            <w:r w:rsidRPr="0042454D">
              <w:rPr>
                <w:rFonts w:cstheme="minorBidi"/>
                <w:color w:val="333333"/>
                <w:lang w:val="en-GB"/>
              </w:rPr>
              <w:t>• Main topics: Main topics.</w:t>
            </w:r>
          </w:p>
          <w:p w14:paraId="32301A01" w14:textId="77777777" w:rsidR="0042454D" w:rsidRPr="0042454D" w:rsidRDefault="0042454D" w:rsidP="0042454D">
            <w:pPr>
              <w:rPr>
                <w:rFonts w:cstheme="minorBidi"/>
                <w:color w:val="333333"/>
                <w:lang w:val="en-GB"/>
              </w:rPr>
            </w:pPr>
            <w:r w:rsidRPr="0042454D">
              <w:rPr>
                <w:rFonts w:cstheme="minorBidi"/>
                <w:color w:val="333333"/>
                <w:lang w:val="en-GB"/>
              </w:rPr>
              <w:t>• Guiding activities: Discussions, practical studies, presentations.</w:t>
            </w:r>
          </w:p>
          <w:p w14:paraId="7A627233" w14:textId="77777777" w:rsidR="0042454D" w:rsidRPr="0042454D" w:rsidRDefault="0042454D" w:rsidP="0042454D">
            <w:pPr>
              <w:rPr>
                <w:rFonts w:cstheme="minorBidi"/>
                <w:color w:val="333333"/>
                <w:lang w:val="en-GB"/>
              </w:rPr>
            </w:pPr>
          </w:p>
          <w:p w14:paraId="2DC40690" w14:textId="77777777" w:rsidR="0042454D" w:rsidRPr="0042454D" w:rsidRDefault="0042454D" w:rsidP="0042454D">
            <w:pPr>
              <w:rPr>
                <w:rFonts w:cstheme="minorBidi"/>
                <w:color w:val="333333"/>
                <w:lang w:val="en-GB"/>
              </w:rPr>
            </w:pPr>
            <w:r w:rsidRPr="0042454D">
              <w:rPr>
                <w:rFonts w:cstheme="minorBidi"/>
                <w:color w:val="333333"/>
                <w:lang w:val="en-GB"/>
              </w:rPr>
              <w:t>4. Teaching Methods:</w:t>
            </w:r>
          </w:p>
          <w:p w14:paraId="543C9BB3" w14:textId="77777777" w:rsidR="0042454D" w:rsidRPr="0042454D" w:rsidRDefault="0042454D" w:rsidP="0042454D">
            <w:pPr>
              <w:rPr>
                <w:rFonts w:cstheme="minorBidi"/>
                <w:color w:val="333333"/>
                <w:lang w:val="en-GB"/>
              </w:rPr>
            </w:pPr>
            <w:r w:rsidRPr="0042454D">
              <w:rPr>
                <w:rFonts w:cstheme="minorBidi"/>
                <w:color w:val="333333"/>
                <w:lang w:val="en-GB"/>
              </w:rPr>
              <w:t>• Theoretical lectures.</w:t>
            </w:r>
          </w:p>
          <w:p w14:paraId="342E169E" w14:textId="77777777" w:rsidR="0042454D" w:rsidRPr="0042454D" w:rsidRDefault="0042454D" w:rsidP="0042454D">
            <w:pPr>
              <w:rPr>
                <w:rFonts w:cstheme="minorBidi"/>
                <w:color w:val="333333"/>
                <w:lang w:val="en-GB"/>
              </w:rPr>
            </w:pPr>
            <w:r w:rsidRPr="0042454D">
              <w:rPr>
                <w:rFonts w:cstheme="minorBidi"/>
                <w:color w:val="333333"/>
                <w:lang w:val="en-GB"/>
              </w:rPr>
              <w:t>• Group discussions.</w:t>
            </w:r>
          </w:p>
          <w:p w14:paraId="67267726" w14:textId="77777777" w:rsidR="0042454D" w:rsidRPr="0042454D" w:rsidRDefault="0042454D" w:rsidP="0042454D">
            <w:pPr>
              <w:rPr>
                <w:rFonts w:cstheme="minorBidi"/>
                <w:color w:val="333333"/>
                <w:lang w:val="en-GB"/>
              </w:rPr>
            </w:pPr>
            <w:r w:rsidRPr="0042454D">
              <w:rPr>
                <w:rFonts w:cstheme="minorBidi"/>
                <w:color w:val="333333"/>
                <w:lang w:val="en-GB"/>
              </w:rPr>
              <w:t>• Workshops or interactive activities.</w:t>
            </w:r>
          </w:p>
          <w:p w14:paraId="49B5DF25" w14:textId="77777777" w:rsidR="0042454D" w:rsidRPr="0042454D" w:rsidRDefault="0042454D" w:rsidP="0042454D">
            <w:pPr>
              <w:rPr>
                <w:rFonts w:cstheme="minorBidi"/>
                <w:color w:val="333333"/>
                <w:lang w:val="en-GB"/>
              </w:rPr>
            </w:pPr>
            <w:r w:rsidRPr="0042454D">
              <w:rPr>
                <w:rFonts w:cstheme="minorBidi"/>
                <w:color w:val="333333"/>
                <w:lang w:val="en-GB"/>
              </w:rPr>
              <w:t>• Use of educational aids (digital media, explanatory clips).</w:t>
            </w:r>
          </w:p>
          <w:p w14:paraId="613E6F52" w14:textId="77777777" w:rsidR="0042454D" w:rsidRPr="0042454D" w:rsidRDefault="0042454D" w:rsidP="0042454D">
            <w:pPr>
              <w:rPr>
                <w:rFonts w:cstheme="minorBidi"/>
                <w:color w:val="333333"/>
                <w:lang w:val="en-GB"/>
              </w:rPr>
            </w:pPr>
          </w:p>
          <w:p w14:paraId="334197AC" w14:textId="77777777" w:rsidR="0042454D" w:rsidRPr="0042454D" w:rsidRDefault="0042454D" w:rsidP="0042454D">
            <w:pPr>
              <w:rPr>
                <w:rFonts w:cstheme="minorBidi"/>
                <w:color w:val="333333"/>
                <w:lang w:val="en-GB"/>
              </w:rPr>
            </w:pPr>
            <w:r w:rsidRPr="0042454D">
              <w:rPr>
                <w:rFonts w:cstheme="minorBidi"/>
                <w:color w:val="333333"/>
                <w:lang w:val="en-GB"/>
              </w:rPr>
              <w:t>5. Evaluation tools:</w:t>
            </w:r>
          </w:p>
          <w:p w14:paraId="76647720" w14:textId="77777777" w:rsidR="0042454D" w:rsidRPr="0042454D" w:rsidRDefault="0042454D" w:rsidP="0042454D">
            <w:pPr>
              <w:rPr>
                <w:rFonts w:cstheme="minorBidi"/>
                <w:color w:val="333333"/>
                <w:lang w:val="en-GB"/>
              </w:rPr>
            </w:pPr>
            <w:r w:rsidRPr="0042454D">
              <w:rPr>
                <w:rFonts w:cstheme="minorBidi"/>
                <w:color w:val="333333"/>
                <w:lang w:val="en-GB"/>
              </w:rPr>
              <w:t>• Monthly and final tests.</w:t>
            </w:r>
          </w:p>
          <w:p w14:paraId="073AF812" w14:textId="77777777" w:rsidR="0042454D" w:rsidRPr="0042454D" w:rsidRDefault="0042454D" w:rsidP="0042454D">
            <w:pPr>
              <w:rPr>
                <w:rFonts w:cstheme="minorBidi"/>
                <w:color w:val="333333"/>
                <w:lang w:val="en-GB"/>
              </w:rPr>
            </w:pPr>
            <w:r w:rsidRPr="0042454D">
              <w:rPr>
                <w:rFonts w:cstheme="minorBidi"/>
                <w:color w:val="333333"/>
                <w:lang w:val="en-GB"/>
              </w:rPr>
              <w:t>• Research reports.</w:t>
            </w:r>
          </w:p>
          <w:p w14:paraId="7C4B7E29" w14:textId="77777777" w:rsidR="0042454D" w:rsidRPr="0042454D" w:rsidRDefault="0042454D" w:rsidP="0042454D">
            <w:pPr>
              <w:rPr>
                <w:rFonts w:cstheme="minorBidi"/>
                <w:color w:val="333333"/>
                <w:lang w:val="en-GB"/>
              </w:rPr>
            </w:pPr>
            <w:r w:rsidRPr="0042454D">
              <w:rPr>
                <w:rFonts w:cstheme="minorBidi"/>
                <w:color w:val="333333"/>
                <w:lang w:val="en-GB"/>
              </w:rPr>
              <w:t>• Class activities and group projects.</w:t>
            </w:r>
          </w:p>
          <w:p w14:paraId="7733F0DD" w14:textId="77777777" w:rsidR="0042454D" w:rsidRPr="0042454D" w:rsidRDefault="0042454D" w:rsidP="0042454D">
            <w:pPr>
              <w:rPr>
                <w:rFonts w:cstheme="minorBidi"/>
                <w:color w:val="333333"/>
                <w:lang w:val="en-GB"/>
              </w:rPr>
            </w:pPr>
            <w:r w:rsidRPr="0042454D">
              <w:rPr>
                <w:rFonts w:cstheme="minorBidi"/>
                <w:color w:val="333333"/>
                <w:lang w:val="en-GB"/>
              </w:rPr>
              <w:t>• Performance evaluation in discussions or practical studies.</w:t>
            </w:r>
          </w:p>
          <w:p w14:paraId="1EAC45CC" w14:textId="77777777" w:rsidR="0042454D" w:rsidRPr="0042454D" w:rsidRDefault="0042454D" w:rsidP="0042454D">
            <w:pPr>
              <w:rPr>
                <w:rFonts w:cstheme="minorBidi"/>
                <w:color w:val="333333"/>
                <w:lang w:val="en-GB"/>
              </w:rPr>
            </w:pPr>
          </w:p>
          <w:p w14:paraId="51FE7228" w14:textId="77777777" w:rsidR="0042454D" w:rsidRPr="0042454D" w:rsidRDefault="0042454D" w:rsidP="0042454D">
            <w:pPr>
              <w:rPr>
                <w:rFonts w:cstheme="minorBidi"/>
                <w:color w:val="333333"/>
                <w:lang w:val="en-GB"/>
              </w:rPr>
            </w:pPr>
            <w:r w:rsidRPr="0042454D">
              <w:rPr>
                <w:rFonts w:cstheme="minorBidi"/>
                <w:color w:val="333333"/>
                <w:lang w:val="en-GB"/>
              </w:rPr>
              <w:t>6. Sources and references:</w:t>
            </w:r>
          </w:p>
          <w:p w14:paraId="296E5A93" w14:textId="77777777" w:rsidR="0042454D" w:rsidRPr="0042454D" w:rsidRDefault="0042454D" w:rsidP="0042454D">
            <w:pPr>
              <w:rPr>
                <w:rFonts w:cstheme="minorBidi"/>
                <w:color w:val="333333"/>
                <w:lang w:val="en-GB"/>
              </w:rPr>
            </w:pPr>
            <w:r w:rsidRPr="0042454D">
              <w:rPr>
                <w:rFonts w:cstheme="minorBidi"/>
                <w:color w:val="333333"/>
                <w:lang w:val="en-GB"/>
              </w:rPr>
              <w:t>• Basic textbooks.</w:t>
            </w:r>
          </w:p>
          <w:p w14:paraId="09957E6A" w14:textId="77777777" w:rsidR="0042454D" w:rsidRPr="0042454D" w:rsidRDefault="0042454D" w:rsidP="0042454D">
            <w:pPr>
              <w:rPr>
                <w:rFonts w:cstheme="minorBidi"/>
                <w:color w:val="333333"/>
                <w:lang w:val="en-GB"/>
              </w:rPr>
            </w:pPr>
            <w:r w:rsidRPr="0042454D">
              <w:rPr>
                <w:rFonts w:cstheme="minorBidi"/>
                <w:color w:val="333333"/>
                <w:lang w:val="en-GB"/>
              </w:rPr>
              <w:t>• Suggested additional references.</w:t>
            </w:r>
          </w:p>
          <w:p w14:paraId="471F6726" w14:textId="77777777" w:rsidR="0042454D" w:rsidRPr="0042454D" w:rsidRDefault="0042454D" w:rsidP="0042454D">
            <w:pPr>
              <w:rPr>
                <w:rFonts w:cstheme="minorBidi"/>
                <w:color w:val="333333"/>
                <w:lang w:val="en-GB"/>
              </w:rPr>
            </w:pPr>
            <w:r w:rsidRPr="0042454D">
              <w:rPr>
                <w:rFonts w:cstheme="minorBidi"/>
                <w:color w:val="333333"/>
                <w:lang w:val="en-GB"/>
              </w:rPr>
              <w:t>• Electronic sources and databases.</w:t>
            </w:r>
          </w:p>
          <w:p w14:paraId="1AC4F0F4" w14:textId="77777777" w:rsidR="0042454D" w:rsidRPr="0042454D" w:rsidRDefault="0042454D" w:rsidP="0042454D">
            <w:pPr>
              <w:rPr>
                <w:rFonts w:cstheme="minorBidi"/>
                <w:color w:val="333333"/>
                <w:lang w:val="en-GB"/>
              </w:rPr>
            </w:pPr>
          </w:p>
          <w:p w14:paraId="105C7372" w14:textId="77777777" w:rsidR="0042454D" w:rsidRPr="0042454D" w:rsidRDefault="0042454D" w:rsidP="0042454D">
            <w:pPr>
              <w:rPr>
                <w:rFonts w:cstheme="minorBidi"/>
                <w:color w:val="333333"/>
                <w:lang w:val="en-GB"/>
              </w:rPr>
            </w:pPr>
            <w:r w:rsidRPr="0042454D">
              <w:rPr>
                <w:rFonts w:cstheme="minorBidi"/>
                <w:color w:val="333333"/>
                <w:lang w:val="en-GB"/>
              </w:rPr>
              <w:t>7. Instructions and guidelines:</w:t>
            </w:r>
          </w:p>
          <w:p w14:paraId="45C595BC" w14:textId="77777777" w:rsidR="0042454D" w:rsidRPr="0042454D" w:rsidRDefault="0042454D" w:rsidP="0042454D">
            <w:pPr>
              <w:rPr>
                <w:rFonts w:cstheme="minorBidi"/>
                <w:color w:val="333333"/>
                <w:lang w:val="en-GB"/>
              </w:rPr>
            </w:pPr>
            <w:r w:rsidRPr="0042454D">
              <w:rPr>
                <w:rFonts w:cstheme="minorBidi"/>
                <w:color w:val="333333"/>
                <w:lang w:val="en-GB"/>
              </w:rPr>
              <w:t>• Commitment to attendance and participation.</w:t>
            </w:r>
          </w:p>
          <w:p w14:paraId="480E256A" w14:textId="77777777" w:rsidR="0042454D" w:rsidRPr="0042454D" w:rsidRDefault="0042454D" w:rsidP="0042454D">
            <w:pPr>
              <w:rPr>
                <w:rFonts w:cstheme="minorBidi"/>
                <w:color w:val="333333"/>
                <w:lang w:val="en-GB"/>
              </w:rPr>
            </w:pPr>
            <w:r w:rsidRPr="0042454D">
              <w:rPr>
                <w:rFonts w:cstheme="minorBidi"/>
                <w:color w:val="333333"/>
                <w:lang w:val="en-GB"/>
              </w:rPr>
              <w:t>• Project or activity submission deadlines.</w:t>
            </w:r>
          </w:p>
          <w:p w14:paraId="61BE1E5C" w14:textId="77777777" w:rsidR="0042454D" w:rsidRPr="0042454D" w:rsidRDefault="0042454D" w:rsidP="0042454D">
            <w:pPr>
              <w:rPr>
                <w:rFonts w:cstheme="minorBidi"/>
                <w:color w:val="333333"/>
                <w:lang w:val="en-GB"/>
              </w:rPr>
            </w:pPr>
            <w:r w:rsidRPr="0042454D">
              <w:rPr>
                <w:rFonts w:cstheme="minorBidi"/>
                <w:color w:val="333333"/>
                <w:lang w:val="en-GB"/>
              </w:rPr>
              <w:t>• Academic integrity rules.</w:t>
            </w:r>
          </w:p>
          <w:p w14:paraId="559F9ADE" w14:textId="77777777" w:rsidR="0042454D" w:rsidRPr="0042454D" w:rsidRDefault="0042454D" w:rsidP="0042454D">
            <w:pPr>
              <w:rPr>
                <w:rFonts w:cstheme="minorBidi"/>
                <w:color w:val="333333"/>
                <w:lang w:val="en-GB"/>
              </w:rPr>
            </w:pPr>
          </w:p>
          <w:p w14:paraId="000000BD" w14:textId="6705229E" w:rsidR="0042454D" w:rsidRPr="0042454D" w:rsidRDefault="0042454D" w:rsidP="0042454D">
            <w:pPr>
              <w:spacing w:line="276" w:lineRule="auto"/>
              <w:jc w:val="both"/>
              <w:rPr>
                <w:rFonts w:cstheme="minorBidi"/>
                <w:color w:val="333333"/>
                <w:lang w:val="en-GB"/>
              </w:rPr>
            </w:pPr>
            <w:r w:rsidRPr="0042454D">
              <w:rPr>
                <w:rFonts w:cstheme="minorBidi"/>
                <w:color w:val="333333"/>
                <w:lang w:val="en-GB"/>
              </w:rPr>
              <w:t>The general objective of these guiding contents is to help the student understand the course and absorb its contents effectively, and ensure the achievement of the educational objectives of the subject.</w:t>
            </w:r>
          </w:p>
        </w:tc>
      </w:tr>
    </w:tbl>
    <w:p w14:paraId="000000BE" w14:textId="77777777" w:rsidR="00A42DAA" w:rsidRDefault="00A42DAA">
      <w:pPr>
        <w:spacing w:after="384" w:line="312" w:lineRule="auto"/>
        <w:rPr>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14:paraId="6EA6778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BF" w14:textId="77777777" w:rsidR="00A42DAA" w:rsidRDefault="00832A15">
            <w:pPr>
              <w:spacing w:line="276" w:lineRule="auto"/>
              <w:jc w:val="center"/>
              <w:rPr>
                <w:b/>
                <w:color w:val="17365D"/>
                <w:sz w:val="28"/>
                <w:szCs w:val="28"/>
              </w:rPr>
            </w:pPr>
            <w:r>
              <w:rPr>
                <w:b/>
                <w:color w:val="17365D"/>
                <w:sz w:val="28"/>
                <w:szCs w:val="28"/>
              </w:rPr>
              <w:t>Learning and Teaching Strategies</w:t>
            </w:r>
          </w:p>
          <w:p w14:paraId="000000C0" w14:textId="77777777" w:rsidR="00A42DAA" w:rsidRDefault="00832A15">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A42DAA" w14:paraId="0343C99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C2" w14:textId="77777777" w:rsidR="00A42DAA" w:rsidRDefault="00832A15">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7479AB4D" w14:textId="2680C866" w:rsidR="00D57597" w:rsidRDefault="00D57597" w:rsidP="00D57597">
            <w:pPr>
              <w:spacing w:line="276" w:lineRule="auto"/>
            </w:pPr>
            <w:r>
              <w:t xml:space="preserve">1- </w:t>
            </w:r>
            <w:r w:rsidR="00DC258C" w:rsidRPr="00DC258C">
              <w:t xml:space="preserve">the </w:t>
            </w:r>
            <w:proofErr w:type="gramStart"/>
            <w:r w:rsidR="00DC258C" w:rsidRPr="00DC258C">
              <w:t>explanation</w:t>
            </w:r>
            <w:r w:rsidR="00DC258C">
              <w:t xml:space="preserve"> .</w:t>
            </w:r>
            <w:proofErr w:type="gramEnd"/>
          </w:p>
          <w:p w14:paraId="7AAD9CBC" w14:textId="11D283A7" w:rsidR="00D57597" w:rsidRDefault="00D57597" w:rsidP="00D57597">
            <w:pPr>
              <w:spacing w:line="276" w:lineRule="auto"/>
            </w:pPr>
            <w:r>
              <w:t xml:space="preserve">2- </w:t>
            </w:r>
            <w:r w:rsidR="007B6DD4" w:rsidRPr="007B6DD4">
              <w:t xml:space="preserve">Dialogue and </w:t>
            </w:r>
            <w:proofErr w:type="gramStart"/>
            <w:r w:rsidR="007B6DD4" w:rsidRPr="007B6DD4">
              <w:t>discussion</w:t>
            </w:r>
            <w:r w:rsidR="007B6DD4">
              <w:t xml:space="preserve"> .</w:t>
            </w:r>
            <w:proofErr w:type="gramEnd"/>
          </w:p>
          <w:p w14:paraId="000000C5" w14:textId="0A971345" w:rsidR="00A42DAA" w:rsidRPr="004F4D8D" w:rsidRDefault="00D57597" w:rsidP="00D57597">
            <w:pPr>
              <w:spacing w:line="276" w:lineRule="auto"/>
              <w:jc w:val="both"/>
              <w:rPr>
                <w:rFonts w:cstheme="minorBidi"/>
                <w:rtl/>
              </w:rPr>
            </w:pPr>
            <w:r>
              <w:t xml:space="preserve">3- </w:t>
            </w:r>
            <w:r w:rsidR="00BF63D6" w:rsidRPr="00BF63D6">
              <w:t xml:space="preserve">Question and </w:t>
            </w:r>
            <w:proofErr w:type="gramStart"/>
            <w:r w:rsidR="00BF63D6" w:rsidRPr="00BF63D6">
              <w:t>Answer</w:t>
            </w:r>
            <w:r w:rsidR="00BF63D6">
              <w:t xml:space="preserve"> .</w:t>
            </w:r>
            <w:proofErr w:type="gramEnd"/>
          </w:p>
        </w:tc>
      </w:tr>
    </w:tbl>
    <w:p w14:paraId="000000C6" w14:textId="71BE6592" w:rsidR="00A42DAA" w:rsidRDefault="00A42DAA">
      <w:pPr>
        <w:spacing w:line="276" w:lineRule="auto"/>
        <w:rPr>
          <w:b/>
          <w:color w:val="000000"/>
          <w:sz w:val="36"/>
          <w:szCs w:val="36"/>
        </w:rPr>
      </w:pPr>
    </w:p>
    <w:p w14:paraId="304B7612" w14:textId="77777777" w:rsidR="00E25509" w:rsidRDefault="00E25509">
      <w:pPr>
        <w:spacing w:line="276" w:lineRule="auto"/>
        <w:rPr>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A42DAA" w14:paraId="5A9A4A9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C7" w14:textId="77777777" w:rsidR="00A42DAA" w:rsidRDefault="00832A15">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000000C8" w14:textId="77777777" w:rsidR="00A42DAA" w:rsidRDefault="00832A15">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A42DAA" w14:paraId="6C2CC31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CC" w14:textId="77777777" w:rsidR="00A42DAA" w:rsidRDefault="00832A15">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000000CD" w14:textId="77777777" w:rsidR="00A42DAA" w:rsidRDefault="00832A15">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CE" w14:textId="6571F32E" w:rsidR="00A42DAA" w:rsidRPr="00662A7F" w:rsidRDefault="00102FD1">
            <w:pPr>
              <w:spacing w:line="312" w:lineRule="auto"/>
              <w:jc w:val="center"/>
              <w:rPr>
                <w:b/>
                <w:bCs/>
                <w:sz w:val="24"/>
                <w:szCs w:val="24"/>
              </w:rPr>
            </w:pPr>
            <w:r>
              <w:rPr>
                <w:b/>
                <w:bCs/>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CF" w14:textId="77777777" w:rsidR="00A42DAA" w:rsidRDefault="00832A15">
            <w:pPr>
              <w:spacing w:line="312" w:lineRule="auto"/>
              <w:rPr>
                <w:b/>
              </w:rPr>
            </w:pPr>
            <w:r>
              <w:rPr>
                <w:b/>
              </w:rPr>
              <w:t>Structured SWL (h/w)</w:t>
            </w:r>
          </w:p>
          <w:p w14:paraId="000000D0" w14:textId="77777777" w:rsidR="00A42DAA" w:rsidRDefault="00832A15">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1" w14:textId="673E9842" w:rsidR="00A42DAA" w:rsidRPr="00662A7F" w:rsidRDefault="00662A7F">
            <w:pPr>
              <w:spacing w:line="312" w:lineRule="auto"/>
              <w:jc w:val="center"/>
              <w:rPr>
                <w:b/>
                <w:bCs/>
                <w:sz w:val="24"/>
                <w:szCs w:val="24"/>
              </w:rPr>
            </w:pPr>
            <w:r w:rsidRPr="00662A7F">
              <w:rPr>
                <w:b/>
                <w:bCs/>
                <w:sz w:val="24"/>
                <w:szCs w:val="24"/>
              </w:rPr>
              <w:t>6</w:t>
            </w:r>
          </w:p>
        </w:tc>
      </w:tr>
      <w:tr w:rsidR="00A42DAA" w14:paraId="0C46708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2" w14:textId="77777777" w:rsidR="00A42DAA" w:rsidRDefault="00832A15">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000000D3" w14:textId="77777777" w:rsidR="00A42DAA" w:rsidRDefault="00832A15">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4" w14:textId="270541DD" w:rsidR="00A42DAA" w:rsidRPr="00662A7F" w:rsidRDefault="00102FD1">
            <w:pPr>
              <w:spacing w:line="312" w:lineRule="auto"/>
              <w:jc w:val="center"/>
              <w:rPr>
                <w:b/>
                <w:bCs/>
                <w:sz w:val="24"/>
                <w:szCs w:val="24"/>
              </w:rPr>
            </w:pPr>
            <w:r>
              <w:rPr>
                <w:b/>
                <w:bCs/>
                <w:sz w:val="24"/>
                <w:szCs w:val="24"/>
              </w:rPr>
              <w:t>82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D5" w14:textId="77777777" w:rsidR="00A42DAA" w:rsidRDefault="00832A15">
            <w:pPr>
              <w:spacing w:line="312" w:lineRule="auto"/>
              <w:rPr>
                <w:b/>
              </w:rPr>
            </w:pPr>
            <w:r>
              <w:rPr>
                <w:b/>
              </w:rPr>
              <w:t>Unstructured SWL (h/w)</w:t>
            </w:r>
          </w:p>
          <w:p w14:paraId="000000D6" w14:textId="77777777" w:rsidR="00A42DAA" w:rsidRDefault="00832A15">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7" w14:textId="04EC25AF" w:rsidR="00A42DAA" w:rsidRPr="00662A7F" w:rsidRDefault="00662A7F">
            <w:pPr>
              <w:spacing w:line="312" w:lineRule="auto"/>
              <w:jc w:val="center"/>
              <w:rPr>
                <w:b/>
                <w:bCs/>
                <w:sz w:val="24"/>
                <w:szCs w:val="24"/>
              </w:rPr>
            </w:pPr>
            <w:r w:rsidRPr="00662A7F">
              <w:rPr>
                <w:b/>
                <w:bCs/>
                <w:sz w:val="24"/>
                <w:szCs w:val="24"/>
              </w:rPr>
              <w:t>7</w:t>
            </w:r>
          </w:p>
        </w:tc>
      </w:tr>
      <w:tr w:rsidR="00A42DAA" w14:paraId="0558A77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8" w14:textId="77777777" w:rsidR="00A42DAA" w:rsidRDefault="00832A15">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000000D9" w14:textId="77777777" w:rsidR="00A42DAA" w:rsidRDefault="00832A15">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0000DA" w14:textId="3EEE42A8" w:rsidR="00A42DAA" w:rsidRPr="00312DA1" w:rsidRDefault="00102FD1">
            <w:pPr>
              <w:spacing w:line="312" w:lineRule="auto"/>
              <w:jc w:val="center"/>
              <w:rPr>
                <w:rFonts w:cstheme="minorBidi"/>
                <w:b/>
                <w:sz w:val="24"/>
                <w:szCs w:val="24"/>
                <w:rtl/>
              </w:rPr>
            </w:pPr>
            <w:r>
              <w:rPr>
                <w:b/>
                <w:sz w:val="24"/>
                <w:szCs w:val="24"/>
              </w:rPr>
              <w:t>175</w:t>
            </w:r>
          </w:p>
        </w:tc>
      </w:tr>
    </w:tbl>
    <w:p w14:paraId="000000DD" w14:textId="77777777" w:rsidR="00A42DAA" w:rsidRDefault="00A42DAA">
      <w:pPr>
        <w:spacing w:after="0" w:line="312" w:lineRule="auto"/>
        <w:rPr>
          <w:b/>
          <w:color w:val="000000"/>
        </w:rPr>
      </w:pPr>
    </w:p>
    <w:p w14:paraId="000000DE" w14:textId="77777777" w:rsidR="00A42DAA" w:rsidRDefault="00A42DAA">
      <w:pPr>
        <w:spacing w:after="0" w:line="312" w:lineRule="auto"/>
        <w:rPr>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A42DAA" w14:paraId="351D5CB1"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00000DF" w14:textId="77777777" w:rsidR="00A42DAA" w:rsidRDefault="00832A15">
            <w:pPr>
              <w:spacing w:line="312" w:lineRule="auto"/>
              <w:jc w:val="center"/>
              <w:rPr>
                <w:b/>
                <w:color w:val="17365D"/>
                <w:sz w:val="28"/>
                <w:szCs w:val="28"/>
              </w:rPr>
            </w:pPr>
            <w:r>
              <w:rPr>
                <w:b/>
                <w:color w:val="17365D"/>
                <w:sz w:val="28"/>
                <w:szCs w:val="28"/>
              </w:rPr>
              <w:t>Module Evaluation</w:t>
            </w:r>
          </w:p>
          <w:p w14:paraId="000000E0" w14:textId="77777777" w:rsidR="00A42DAA" w:rsidRDefault="00832A15">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A42DAA" w14:paraId="4279D1AF"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00000E6" w14:textId="77777777" w:rsidR="00A42DAA" w:rsidRDefault="00A42DAA">
            <w:pPr>
              <w:spacing w:line="312" w:lineRule="auto"/>
              <w:ind w:left="360" w:hanging="720"/>
              <w:rPr>
                <w:b/>
                <w:sz w:val="20"/>
                <w:szCs w:val="20"/>
              </w:rPr>
            </w:pPr>
          </w:p>
          <w:p w14:paraId="000000E7" w14:textId="77777777" w:rsidR="00A42DAA" w:rsidRDefault="00832A15">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00000E9" w14:textId="77777777" w:rsidR="00A42DAA" w:rsidRDefault="00832A15">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00000EA" w14:textId="77777777" w:rsidR="00A42DAA" w:rsidRDefault="00832A15">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000000EB" w14:textId="77777777" w:rsidR="00A42DAA" w:rsidRDefault="00832A15">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0EC" w14:textId="77777777" w:rsidR="00A42DAA" w:rsidRDefault="00832A15">
            <w:pPr>
              <w:spacing w:line="312" w:lineRule="auto"/>
              <w:rPr>
                <w:b/>
              </w:rPr>
            </w:pPr>
            <w:r>
              <w:rPr>
                <w:b/>
              </w:rPr>
              <w:t>Relevant Learning Outcome</w:t>
            </w:r>
          </w:p>
        </w:tc>
      </w:tr>
      <w:tr w:rsidR="00A42DAA" w14:paraId="566E092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0ED" w14:textId="77777777" w:rsidR="00A42DAA" w:rsidRDefault="00832A15">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EE" w14:textId="77777777" w:rsidR="00A42DAA" w:rsidRDefault="00832A15">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000000EF" w14:textId="1E1389D4" w:rsidR="00A42DAA" w:rsidRDefault="001C5685">
            <w:pPr>
              <w:spacing w:line="312" w:lineRule="auto"/>
              <w:jc w:val="center"/>
            </w:pPr>
            <w:r>
              <w:rPr>
                <w:rFonts w:hint="cs"/>
                <w:rtl/>
              </w:rPr>
              <w:t>1</w:t>
            </w:r>
          </w:p>
        </w:tc>
        <w:tc>
          <w:tcPr>
            <w:tcW w:w="1905" w:type="dxa"/>
            <w:tcBorders>
              <w:top w:val="single" w:sz="4" w:space="0" w:color="000000"/>
              <w:left w:val="single" w:sz="4" w:space="0" w:color="000000"/>
              <w:bottom w:val="single" w:sz="4" w:space="0" w:color="000000"/>
              <w:right w:val="nil"/>
            </w:tcBorders>
            <w:vAlign w:val="center"/>
          </w:tcPr>
          <w:p w14:paraId="000000F0" w14:textId="77777777" w:rsidR="00A42DAA" w:rsidRDefault="00832A15">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000000F1" w14:textId="583352AC" w:rsidR="00A42DAA" w:rsidRDefault="001C5685">
            <w:pPr>
              <w:spacing w:line="312" w:lineRule="auto"/>
              <w:jc w:val="center"/>
            </w:pPr>
            <w:r>
              <w:rPr>
                <w:rFonts w:hint="cs"/>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2" w14:textId="2440A2AE" w:rsidR="00A42DAA" w:rsidRDefault="00204A5E">
            <w:pPr>
              <w:spacing w:line="312" w:lineRule="auto"/>
            </w:pPr>
            <w:r>
              <w:t>LO:1,2,10</w:t>
            </w:r>
            <w:r w:rsidR="000E7AF4">
              <w:t>,11</w:t>
            </w:r>
          </w:p>
        </w:tc>
      </w:tr>
      <w:tr w:rsidR="00A42DAA" w14:paraId="5663050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3" w14:textId="77777777" w:rsidR="00A42DAA" w:rsidRDefault="00A42DAA">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4" w14:textId="77777777" w:rsidR="00A42DAA" w:rsidRDefault="00832A15">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000000F5" w14:textId="6CC55AA4" w:rsidR="00A42DAA" w:rsidRDefault="001C5685">
            <w:pPr>
              <w:spacing w:line="312" w:lineRule="auto"/>
              <w:jc w:val="center"/>
            </w:pPr>
            <w:r>
              <w:rPr>
                <w:rFonts w:hint="cs"/>
                <w:rtl/>
              </w:rPr>
              <w:t>1</w:t>
            </w:r>
          </w:p>
        </w:tc>
        <w:tc>
          <w:tcPr>
            <w:tcW w:w="1905" w:type="dxa"/>
            <w:tcBorders>
              <w:top w:val="single" w:sz="4" w:space="0" w:color="000000"/>
              <w:left w:val="single" w:sz="4" w:space="0" w:color="000000"/>
              <w:bottom w:val="single" w:sz="4" w:space="0" w:color="000000"/>
              <w:right w:val="nil"/>
            </w:tcBorders>
            <w:vAlign w:val="center"/>
          </w:tcPr>
          <w:p w14:paraId="000000F6" w14:textId="77777777" w:rsidR="00A42DAA" w:rsidRDefault="00832A1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7" w14:textId="4737B2F5" w:rsidR="00A42DAA" w:rsidRDefault="001C5685">
            <w:pPr>
              <w:spacing w:line="312" w:lineRule="auto"/>
              <w:jc w:val="center"/>
            </w:pPr>
            <w:r>
              <w:rPr>
                <w:rFonts w:hint="cs"/>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8" w14:textId="612D2461" w:rsidR="00A42DAA" w:rsidRDefault="000E7AF4">
            <w:pPr>
              <w:spacing w:line="312" w:lineRule="auto"/>
            </w:pPr>
            <w:r>
              <w:t>LO:3,4,6</w:t>
            </w:r>
            <w:r w:rsidR="0091717A">
              <w:t>,7</w:t>
            </w:r>
          </w:p>
        </w:tc>
      </w:tr>
      <w:tr w:rsidR="00A42DAA" w14:paraId="2FC5874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9" w14:textId="77777777" w:rsidR="00A42DAA" w:rsidRDefault="00A42DAA">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A" w14:textId="77777777" w:rsidR="00A42DAA" w:rsidRDefault="00832A15">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000000FB" w14:textId="36806F3D" w:rsidR="00A42DAA" w:rsidRDefault="00D85624">
            <w:pPr>
              <w:spacing w:line="312" w:lineRule="auto"/>
              <w:jc w:val="center"/>
            </w:pPr>
            <w:r>
              <w:t>-</w:t>
            </w:r>
          </w:p>
        </w:tc>
        <w:tc>
          <w:tcPr>
            <w:tcW w:w="1905" w:type="dxa"/>
            <w:tcBorders>
              <w:top w:val="single" w:sz="4" w:space="0" w:color="000000"/>
              <w:left w:val="single" w:sz="4" w:space="0" w:color="000000"/>
              <w:bottom w:val="single" w:sz="4" w:space="0" w:color="000000"/>
              <w:right w:val="nil"/>
            </w:tcBorders>
            <w:vAlign w:val="center"/>
          </w:tcPr>
          <w:p w14:paraId="000000FC" w14:textId="58E546DF" w:rsidR="00A42DAA" w:rsidRDefault="00D85624">
            <w:pPr>
              <w:spacing w:line="312" w:lineRule="auto"/>
              <w:jc w:val="center"/>
            </w:pPr>
            <w:r>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D" w14:textId="010DB15F" w:rsidR="00A42DAA" w:rsidRDefault="006354A5">
            <w:pPr>
              <w:spacing w:line="312" w:lineRule="auto"/>
              <w:jc w:val="center"/>
            </w:pPr>
            <w:r>
              <w:t>-</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E" w14:textId="055A35CC" w:rsidR="00A42DAA" w:rsidRDefault="006354A5" w:rsidP="006354A5">
            <w:pPr>
              <w:spacing w:line="312" w:lineRule="auto"/>
              <w:jc w:val="center"/>
            </w:pPr>
            <w:r>
              <w:t>-</w:t>
            </w:r>
          </w:p>
        </w:tc>
      </w:tr>
      <w:tr w:rsidR="00A42DAA" w14:paraId="47E4B56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F" w14:textId="77777777" w:rsidR="00A42DAA" w:rsidRDefault="00A42DAA">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0" w14:textId="77777777" w:rsidR="00A42DAA" w:rsidRDefault="00832A15">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14:paraId="00000101" w14:textId="77777777" w:rsidR="00A42DAA" w:rsidRDefault="00832A15">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00000102" w14:textId="77777777" w:rsidR="00A42DAA" w:rsidRDefault="00832A1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3" w14:textId="5F4E4FB2" w:rsidR="00A42DAA" w:rsidRDefault="00452514">
            <w:pPr>
              <w:spacing w:line="312" w:lineRule="auto"/>
              <w:jc w:val="center"/>
            </w:pPr>
            <w:r>
              <w:rPr>
                <w:rFonts w:hint="cs"/>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4" w14:textId="7961E57D" w:rsidR="00A42DAA" w:rsidRDefault="00083004">
            <w:pPr>
              <w:spacing w:line="312" w:lineRule="auto"/>
            </w:pPr>
            <w:r>
              <w:t>LO:5,8,10</w:t>
            </w:r>
          </w:p>
        </w:tc>
      </w:tr>
      <w:tr w:rsidR="00A42DAA" w14:paraId="2C0FB96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105" w14:textId="77777777" w:rsidR="00A42DAA" w:rsidRDefault="00832A15">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6" w14:textId="77777777" w:rsidR="00A42DAA" w:rsidRDefault="00832A15">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00000107" w14:textId="0EDBAD3E" w:rsidR="00A42DAA" w:rsidRDefault="00662A7F">
            <w:pPr>
              <w:spacing w:line="312" w:lineRule="auto"/>
              <w:jc w:val="center"/>
            </w:pPr>
            <w:r>
              <w:t>1</w:t>
            </w:r>
            <w:r w:rsidR="00832A15">
              <w:t>hr</w:t>
            </w:r>
          </w:p>
        </w:tc>
        <w:tc>
          <w:tcPr>
            <w:tcW w:w="1905" w:type="dxa"/>
            <w:tcBorders>
              <w:top w:val="single" w:sz="4" w:space="0" w:color="000000"/>
              <w:left w:val="single" w:sz="4" w:space="0" w:color="000000"/>
              <w:bottom w:val="single" w:sz="4" w:space="0" w:color="000000"/>
              <w:right w:val="nil"/>
            </w:tcBorders>
            <w:vAlign w:val="center"/>
          </w:tcPr>
          <w:p w14:paraId="00000108" w14:textId="77777777" w:rsidR="00A42DAA" w:rsidRDefault="00832A15">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9" w14:textId="77777777" w:rsidR="00A42DAA" w:rsidRDefault="00832A15">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A" w14:textId="0090AD31" w:rsidR="00A42DAA" w:rsidRPr="0003478F" w:rsidRDefault="00083004">
            <w:pPr>
              <w:spacing w:line="312" w:lineRule="auto"/>
              <w:rPr>
                <w:rFonts w:cstheme="minorBidi"/>
                <w:rtl/>
              </w:rPr>
            </w:pPr>
            <w:r>
              <w:rPr>
                <w:rFonts w:cstheme="minorBidi"/>
              </w:rPr>
              <w:t>LO:1</w:t>
            </w:r>
            <w:r w:rsidR="006070C6">
              <w:rPr>
                <w:rFonts w:cstheme="minorBidi"/>
              </w:rPr>
              <w:t>-7</w:t>
            </w:r>
          </w:p>
        </w:tc>
      </w:tr>
      <w:tr w:rsidR="00A42DAA" w14:paraId="7248C3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10B" w14:textId="77777777" w:rsidR="00A42DAA" w:rsidRDefault="00A42DAA">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C" w14:textId="77777777" w:rsidR="00A42DAA" w:rsidRDefault="00832A15">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0000010D" w14:textId="77777777" w:rsidR="00A42DAA" w:rsidRDefault="00832A15">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0000010E" w14:textId="77777777" w:rsidR="00A42DAA" w:rsidRDefault="00832A15">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0000010F" w14:textId="77777777" w:rsidR="00A42DAA" w:rsidRDefault="00832A15">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0" w14:textId="77777777" w:rsidR="00A42DAA" w:rsidRDefault="00832A15">
            <w:pPr>
              <w:spacing w:line="312" w:lineRule="auto"/>
            </w:pPr>
            <w:r>
              <w:t>All</w:t>
            </w:r>
          </w:p>
        </w:tc>
      </w:tr>
      <w:tr w:rsidR="00A42DAA" w14:paraId="6C7504AB"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00000111" w14:textId="77777777" w:rsidR="00A42DAA" w:rsidRDefault="00832A15">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00000114" w14:textId="77777777" w:rsidR="00A42DAA" w:rsidRDefault="00832A15">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00000115" w14:textId="11662B71" w:rsidR="00A42DAA" w:rsidRDefault="002E5E68">
            <w:pPr>
              <w:spacing w:line="312" w:lineRule="auto"/>
              <w:jc w:val="center"/>
            </w:pPr>
            <w:r>
              <w:t>-</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6" w14:textId="3536314D" w:rsidR="00A42DAA" w:rsidRDefault="00F112D2" w:rsidP="00F112D2">
            <w:pPr>
              <w:spacing w:line="312" w:lineRule="auto"/>
              <w:jc w:val="center"/>
            </w:pPr>
            <w:r>
              <w:t>-</w:t>
            </w:r>
          </w:p>
        </w:tc>
      </w:tr>
    </w:tbl>
    <w:p w14:paraId="00000117" w14:textId="77777777" w:rsidR="00A42DAA" w:rsidRDefault="00A42DAA">
      <w:pPr>
        <w:spacing w:after="0" w:line="312" w:lineRule="auto"/>
        <w:rPr>
          <w:b/>
          <w:color w:val="000000"/>
          <w:sz w:val="16"/>
          <w:szCs w:val="16"/>
        </w:rPr>
      </w:pPr>
    </w:p>
    <w:p w14:paraId="00000118" w14:textId="77777777" w:rsidR="00A42DAA" w:rsidRDefault="00A42DAA">
      <w:pPr>
        <w:spacing w:after="0" w:line="312" w:lineRule="auto"/>
        <w:rPr>
          <w:b/>
          <w:color w:val="000000"/>
          <w:sz w:val="16"/>
          <w:szCs w:val="16"/>
        </w:rPr>
      </w:pPr>
    </w:p>
    <w:p w14:paraId="00000119" w14:textId="77777777" w:rsidR="00A42DAA" w:rsidRDefault="00A42DAA">
      <w:pPr>
        <w:spacing w:line="276" w:lineRule="auto"/>
        <w:rPr>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14:paraId="6040F441" w14:textId="77777777" w:rsidTr="008011E2">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1A" w14:textId="77777777" w:rsidR="00A42DAA" w:rsidRDefault="00832A15">
            <w:pPr>
              <w:spacing w:line="360" w:lineRule="auto"/>
              <w:jc w:val="center"/>
              <w:rPr>
                <w:b/>
                <w:color w:val="17365D"/>
                <w:sz w:val="28"/>
                <w:szCs w:val="28"/>
              </w:rPr>
            </w:pPr>
            <w:r>
              <w:rPr>
                <w:b/>
                <w:color w:val="17365D"/>
                <w:sz w:val="28"/>
                <w:szCs w:val="28"/>
              </w:rPr>
              <w:t>Delivery Plan (Weekly Syllabus)</w:t>
            </w:r>
          </w:p>
          <w:p w14:paraId="0000011B" w14:textId="77777777" w:rsidR="00A42DAA" w:rsidRDefault="00832A15">
            <w:pPr>
              <w:pBdr>
                <w:top w:val="nil"/>
                <w:left w:val="nil"/>
                <w:bottom w:val="nil"/>
                <w:right w:val="nil"/>
                <w:between w:val="nil"/>
              </w:pBdr>
              <w:bidi/>
              <w:spacing w:line="360" w:lineRule="auto"/>
              <w:jc w:val="center"/>
              <w:rPr>
                <w:rFonts w:hint="cs"/>
                <w:b/>
                <w:color w:val="17365D"/>
                <w:sz w:val="28"/>
                <w:szCs w:val="28"/>
                <w:rtl/>
                <w:lang w:bidi="ar-IQ"/>
              </w:rPr>
            </w:pPr>
            <w:r>
              <w:rPr>
                <w:b/>
                <w:color w:val="17365D"/>
                <w:sz w:val="28"/>
                <w:szCs w:val="28"/>
                <w:rtl/>
              </w:rPr>
              <w:t>المنهاج الاسبوعي النظري</w:t>
            </w:r>
          </w:p>
        </w:tc>
      </w:tr>
      <w:tr w:rsidR="00A42DAA" w14:paraId="36E73D40"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D" w14:textId="77777777" w:rsidR="00A42DAA" w:rsidRDefault="00832A15">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1E" w14:textId="77777777" w:rsidR="00A42DAA" w:rsidRDefault="00832A15">
            <w:pPr>
              <w:spacing w:line="360" w:lineRule="auto"/>
              <w:rPr>
                <w:b/>
                <w:sz w:val="24"/>
                <w:szCs w:val="24"/>
              </w:rPr>
            </w:pPr>
            <w:r>
              <w:rPr>
                <w:b/>
              </w:rPr>
              <w:t>Material Covered</w:t>
            </w:r>
          </w:p>
        </w:tc>
      </w:tr>
      <w:tr w:rsidR="00F173C7" w14:paraId="60259FB5"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F" w14:textId="77777777" w:rsidR="00F173C7" w:rsidRDefault="00F173C7" w:rsidP="00F173C7">
            <w:pPr>
              <w:spacing w:line="360" w:lineRule="auto"/>
              <w:ind w:left="-18" w:firstLine="18"/>
              <w:jc w:val="center"/>
              <w:rPr>
                <w:b/>
              </w:rPr>
            </w:pPr>
            <w:r>
              <w:rPr>
                <w:b/>
              </w:rPr>
              <w:lastRenderedPageBreak/>
              <w:t>Week 1</w:t>
            </w:r>
          </w:p>
        </w:tc>
        <w:tc>
          <w:tcPr>
            <w:tcW w:w="9240" w:type="dxa"/>
            <w:tcBorders>
              <w:top w:val="single" w:sz="4" w:space="0" w:color="000000"/>
              <w:left w:val="single" w:sz="4" w:space="0" w:color="000000"/>
              <w:bottom w:val="single" w:sz="4" w:space="0" w:color="000000"/>
              <w:right w:val="single" w:sz="4" w:space="0" w:color="000000"/>
            </w:tcBorders>
          </w:tcPr>
          <w:p w14:paraId="12F5526A" w14:textId="77777777" w:rsidR="0033348F" w:rsidRDefault="0033348F">
            <w:pPr>
              <w:pStyle w:val="p1"/>
            </w:pPr>
            <w:r>
              <w:rPr>
                <w:rStyle w:val="s1"/>
              </w:rPr>
              <w:t>The Concept and Definition of Crimes and Their Categories</w:t>
            </w:r>
          </w:p>
          <w:p w14:paraId="00000120" w14:textId="4A6A9C06" w:rsidR="00F173C7" w:rsidRPr="0033348F" w:rsidRDefault="00F173C7" w:rsidP="00F173C7">
            <w:pPr>
              <w:spacing w:line="360" w:lineRule="auto"/>
              <w:rPr>
                <w:sz w:val="24"/>
                <w:szCs w:val="24"/>
                <w:lang w:val="en-GB"/>
              </w:rPr>
            </w:pPr>
          </w:p>
        </w:tc>
      </w:tr>
      <w:tr w:rsidR="00F173C7" w14:paraId="1E6CCC55"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1" w14:textId="77777777" w:rsidR="00F173C7" w:rsidRDefault="00F173C7" w:rsidP="00F173C7">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tcPr>
          <w:p w14:paraId="00000122" w14:textId="1D94A2A9" w:rsidR="00F173C7" w:rsidRPr="004C61F6" w:rsidRDefault="004C61F6" w:rsidP="004C61F6">
            <w:pPr>
              <w:pStyle w:val="p1"/>
            </w:pPr>
            <w:r>
              <w:rPr>
                <w:rStyle w:val="s1"/>
              </w:rPr>
              <w:t>Chapter One: Section One / A Descriptive Overview of Political Systems in Iraq (1921-2003)</w:t>
            </w:r>
          </w:p>
        </w:tc>
      </w:tr>
      <w:tr w:rsidR="00F173C7" w14:paraId="4EE789BB" w14:textId="77777777" w:rsidTr="008011E2">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3" w14:textId="77777777" w:rsidR="00F173C7" w:rsidRDefault="00F173C7" w:rsidP="00F173C7">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tcPr>
          <w:p w14:paraId="71ACDFC6" w14:textId="77777777" w:rsidR="00F173C7" w:rsidRDefault="00E574C6" w:rsidP="000D0300">
            <w:pPr>
              <w:pStyle w:val="p1"/>
            </w:pPr>
            <w:r>
              <w:rPr>
                <w:rStyle w:val="s1"/>
              </w:rPr>
              <w:t>Section Two / Ba'athist Regime Violations of Rights and Freedoms</w:t>
            </w:r>
          </w:p>
          <w:p w14:paraId="00000124" w14:textId="2234583E" w:rsidR="00550F7D" w:rsidRPr="000D0300" w:rsidRDefault="00550F7D" w:rsidP="000D0300">
            <w:pPr>
              <w:pStyle w:val="p1"/>
            </w:pPr>
            <w:r>
              <w:t xml:space="preserve">Axis </w:t>
            </w:r>
            <w:proofErr w:type="gramStart"/>
            <w:r>
              <w:t>one :</w:t>
            </w:r>
            <w:proofErr w:type="gramEnd"/>
            <w:r>
              <w:t xml:space="preserve"> violations of Intellectual Rights and Public Freedoms .</w:t>
            </w:r>
          </w:p>
        </w:tc>
      </w:tr>
      <w:tr w:rsidR="00AC4352" w14:paraId="239BB542"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5" w14:textId="77777777" w:rsidR="00AC4352" w:rsidRDefault="00AC4352" w:rsidP="00F173C7">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tcPr>
          <w:p w14:paraId="0A3C9D40" w14:textId="77777777" w:rsidR="00AC4352" w:rsidRDefault="00AC4352" w:rsidP="00CC3593">
            <w:pPr>
              <w:pStyle w:val="p1"/>
            </w:pPr>
            <w:r>
              <w:rPr>
                <w:rStyle w:val="s1"/>
              </w:rPr>
              <w:t>Axis Two: Violations Affecting Social, Political, and Cultural Rights</w:t>
            </w:r>
          </w:p>
          <w:p w14:paraId="5269438A" w14:textId="77777777" w:rsidR="00AC4352" w:rsidRDefault="00AC4352" w:rsidP="00CC3593">
            <w:pPr>
              <w:pStyle w:val="p1"/>
            </w:pPr>
            <w:r>
              <w:rPr>
                <w:rStyle w:val="s1"/>
              </w:rPr>
              <w:t>Axis Three: Violations of International Law</w:t>
            </w:r>
          </w:p>
          <w:p w14:paraId="00000126" w14:textId="67C3F055" w:rsidR="00AC4352" w:rsidRDefault="00AC4352" w:rsidP="00F173C7">
            <w:pPr>
              <w:spacing w:line="360" w:lineRule="auto"/>
              <w:rPr>
                <w:sz w:val="24"/>
                <w:szCs w:val="24"/>
              </w:rPr>
            </w:pPr>
          </w:p>
        </w:tc>
      </w:tr>
      <w:tr w:rsidR="00AC4352" w14:paraId="27857527"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7" w14:textId="77777777" w:rsidR="00AC4352" w:rsidRDefault="00AC4352" w:rsidP="00F173C7">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tcPr>
          <w:p w14:paraId="32A36D58" w14:textId="77777777" w:rsidR="00AC4352" w:rsidRDefault="00AC4352" w:rsidP="00AC4352">
            <w:pPr>
              <w:pStyle w:val="p1"/>
            </w:pPr>
            <w:r>
              <w:rPr>
                <w:rStyle w:val="s1"/>
              </w:rPr>
              <w:t>Section Three / The Impact of the Ba'athist Regime's Behavior on Society and Its Control over the State.</w:t>
            </w:r>
          </w:p>
          <w:p w14:paraId="00000128" w14:textId="70B23E98" w:rsidR="00AC4352" w:rsidRDefault="00AC4352" w:rsidP="00F173C7">
            <w:pPr>
              <w:spacing w:line="360" w:lineRule="auto"/>
              <w:rPr>
                <w:sz w:val="24"/>
                <w:szCs w:val="24"/>
              </w:rPr>
            </w:pPr>
          </w:p>
        </w:tc>
      </w:tr>
      <w:tr w:rsidR="00AC4352" w14:paraId="45EC1A48"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9" w14:textId="77777777" w:rsidR="00AC4352" w:rsidRDefault="00AC4352" w:rsidP="00F173C7">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tcPr>
          <w:p w14:paraId="099CA8E4" w14:textId="77777777" w:rsidR="00AC4352" w:rsidRDefault="00AC4352" w:rsidP="00AC4352">
            <w:pPr>
              <w:pStyle w:val="p1"/>
            </w:pPr>
            <w:r>
              <w:rPr>
                <w:rStyle w:val="s1"/>
              </w:rPr>
              <w:t>Section Four / The Impact of the Transitional Period on Combating Authoritarian Politics.</w:t>
            </w:r>
          </w:p>
          <w:p w14:paraId="0000012A" w14:textId="154B6076" w:rsidR="00AC4352" w:rsidRPr="00942814" w:rsidRDefault="00AC4352" w:rsidP="00F173C7">
            <w:pPr>
              <w:spacing w:line="360" w:lineRule="auto"/>
              <w:rPr>
                <w:sz w:val="24"/>
                <w:szCs w:val="24"/>
                <w:lang w:val="en-GB"/>
              </w:rPr>
            </w:pPr>
          </w:p>
        </w:tc>
      </w:tr>
      <w:tr w:rsidR="00AC4352" w14:paraId="0DB91014"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B" w14:textId="77777777" w:rsidR="00AC4352" w:rsidRDefault="00AC4352" w:rsidP="00F173C7">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tcPr>
          <w:p w14:paraId="4EBB295E" w14:textId="77777777" w:rsidR="00AC4352" w:rsidRDefault="00AC4352" w:rsidP="00AC4352">
            <w:pPr>
              <w:pStyle w:val="p1"/>
            </w:pPr>
            <w:r>
              <w:rPr>
                <w:rStyle w:val="s1"/>
              </w:rPr>
              <w:t>Chapter Two: Section One / The Psychological Field.</w:t>
            </w:r>
          </w:p>
          <w:p w14:paraId="0000012C" w14:textId="71235D45" w:rsidR="00AC4352" w:rsidRPr="0017681E" w:rsidRDefault="00AC4352" w:rsidP="00AC4352">
            <w:pPr>
              <w:pStyle w:val="p1"/>
              <w:rPr>
                <w:rFonts w:cstheme="minorBidi"/>
                <w:sz w:val="24"/>
                <w:szCs w:val="24"/>
                <w:rtl/>
              </w:rPr>
            </w:pPr>
          </w:p>
        </w:tc>
      </w:tr>
      <w:tr w:rsidR="00AC4352" w14:paraId="0FAA9387"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D" w14:textId="77777777" w:rsidR="00AC4352" w:rsidRDefault="00AC4352" w:rsidP="00F173C7">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tcPr>
          <w:p w14:paraId="54D5F39F" w14:textId="77777777" w:rsidR="00AC4352" w:rsidRDefault="00AC4352" w:rsidP="00AC4352">
            <w:pPr>
              <w:pStyle w:val="p1"/>
            </w:pPr>
            <w:r>
              <w:rPr>
                <w:rStyle w:val="s1"/>
              </w:rPr>
              <w:t>Section Two / The Social Field.</w:t>
            </w:r>
          </w:p>
          <w:p w14:paraId="0000012E" w14:textId="3D51B0F7" w:rsidR="00AC4352" w:rsidRDefault="00AC4352" w:rsidP="00F173C7">
            <w:pPr>
              <w:spacing w:line="360" w:lineRule="auto"/>
              <w:rPr>
                <w:sz w:val="24"/>
                <w:szCs w:val="24"/>
              </w:rPr>
            </w:pPr>
          </w:p>
        </w:tc>
      </w:tr>
      <w:tr w:rsidR="00AC4352" w14:paraId="1DEA67BB"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F" w14:textId="77777777" w:rsidR="00AC4352" w:rsidRDefault="00AC4352" w:rsidP="00F173C7">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tcPr>
          <w:p w14:paraId="0BF65CE1" w14:textId="77777777" w:rsidR="00204D64" w:rsidRDefault="00204D64" w:rsidP="00204D64">
            <w:pPr>
              <w:pStyle w:val="p1"/>
            </w:pPr>
            <w:r>
              <w:rPr>
                <w:rStyle w:val="s1"/>
              </w:rPr>
              <w:t>Section Three / Religion and the State.</w:t>
            </w:r>
          </w:p>
          <w:p w14:paraId="00000130" w14:textId="14CE10E0" w:rsidR="00AC4352" w:rsidRDefault="00AC4352" w:rsidP="00AC4352">
            <w:pPr>
              <w:pStyle w:val="p1"/>
              <w:rPr>
                <w:sz w:val="24"/>
                <w:szCs w:val="24"/>
              </w:rPr>
            </w:pPr>
          </w:p>
        </w:tc>
      </w:tr>
      <w:tr w:rsidR="00AC4352" w14:paraId="449A2190"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1" w14:textId="77777777" w:rsidR="00AC4352" w:rsidRDefault="00AC4352" w:rsidP="00F173C7">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tcPr>
          <w:p w14:paraId="00000132" w14:textId="2B8355FD" w:rsidR="00AC4352" w:rsidRDefault="00AC4352" w:rsidP="00F173C7">
            <w:pPr>
              <w:spacing w:line="360" w:lineRule="auto"/>
              <w:rPr>
                <w:sz w:val="24"/>
                <w:szCs w:val="24"/>
              </w:rPr>
            </w:pPr>
            <w:r w:rsidRPr="00976219">
              <w:t>Midterm exam</w:t>
            </w:r>
          </w:p>
        </w:tc>
      </w:tr>
      <w:tr w:rsidR="00AC4352" w14:paraId="680666BB"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3" w14:textId="77777777" w:rsidR="00AC4352" w:rsidRDefault="00AC4352" w:rsidP="00F173C7">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tcPr>
          <w:p w14:paraId="2E4B2B89" w14:textId="77777777" w:rsidR="00DE4210" w:rsidRDefault="00DE4210" w:rsidP="00DE4210">
            <w:pPr>
              <w:pStyle w:val="p1"/>
            </w:pPr>
            <w:r>
              <w:rPr>
                <w:rStyle w:val="s1"/>
              </w:rPr>
              <w:t>Section Four / Culture, Media, and the Militarization of Society.</w:t>
            </w:r>
          </w:p>
          <w:p w14:paraId="00000134" w14:textId="2EF10C64" w:rsidR="00AC4352" w:rsidRDefault="00AC4352" w:rsidP="00F173C7">
            <w:pPr>
              <w:spacing w:line="360" w:lineRule="auto"/>
              <w:rPr>
                <w:sz w:val="24"/>
                <w:szCs w:val="24"/>
              </w:rPr>
            </w:pPr>
          </w:p>
        </w:tc>
      </w:tr>
      <w:tr w:rsidR="00AC4352" w14:paraId="589FF078"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5" w14:textId="77777777" w:rsidR="00AC4352" w:rsidRDefault="00AC4352" w:rsidP="00F173C7">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tcPr>
          <w:p w14:paraId="46F4D4E4" w14:textId="77777777" w:rsidR="00955396" w:rsidRDefault="00955396" w:rsidP="00955396">
            <w:pPr>
              <w:pStyle w:val="p1"/>
            </w:pPr>
            <w:r>
              <w:rPr>
                <w:rStyle w:val="s1"/>
              </w:rPr>
              <w:t>Chapter Three: Section One / The Use of Internationally Prohibited Weapons and Environmental Pollution</w:t>
            </w:r>
          </w:p>
          <w:p w14:paraId="00000136" w14:textId="7F9EF6F4" w:rsidR="00AC4352" w:rsidRDefault="00AC4352" w:rsidP="00F173C7">
            <w:pPr>
              <w:spacing w:line="360" w:lineRule="auto"/>
              <w:rPr>
                <w:sz w:val="24"/>
                <w:szCs w:val="24"/>
              </w:rPr>
            </w:pPr>
          </w:p>
        </w:tc>
      </w:tr>
      <w:tr w:rsidR="00AC4352" w14:paraId="0AD911F3"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7" w14:textId="77777777" w:rsidR="00AC4352" w:rsidRDefault="00AC4352" w:rsidP="00F173C7">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tcPr>
          <w:p w14:paraId="14411A98" w14:textId="77777777" w:rsidR="00807B08" w:rsidRDefault="00807B08" w:rsidP="00807B08">
            <w:pPr>
              <w:pStyle w:val="p1"/>
            </w:pPr>
            <w:r>
              <w:rPr>
                <w:rStyle w:val="s1"/>
              </w:rPr>
              <w:t>Section Two: Scorched Earth Policy</w:t>
            </w:r>
          </w:p>
          <w:p w14:paraId="00000138" w14:textId="1B339AC8" w:rsidR="00AC4352" w:rsidRDefault="00807B08" w:rsidP="00F173C7">
            <w:pPr>
              <w:spacing w:line="360" w:lineRule="auto"/>
              <w:rPr>
                <w:sz w:val="24"/>
                <w:szCs w:val="24"/>
              </w:rPr>
            </w:pPr>
            <w:r>
              <w:rPr>
                <w:rStyle w:val="s1"/>
              </w:rPr>
              <w:t>Section Three: Draining the Marshes and Forced Migration.</w:t>
            </w:r>
          </w:p>
        </w:tc>
      </w:tr>
      <w:tr w:rsidR="00AC4352" w14:paraId="44924F66"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9" w14:textId="77777777" w:rsidR="00AC4352" w:rsidRDefault="00AC4352" w:rsidP="00F173C7">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tcPr>
          <w:p w14:paraId="49E50476" w14:textId="77777777" w:rsidR="00D54247" w:rsidRDefault="00D54247" w:rsidP="00D54247">
            <w:pPr>
              <w:pStyle w:val="p1"/>
            </w:pPr>
            <w:r>
              <w:rPr>
                <w:rStyle w:val="s1"/>
              </w:rPr>
              <w:t>Section Four: Destruction of the Agricultural and Animal Environment and Radioactive Pollution.</w:t>
            </w:r>
          </w:p>
          <w:p w14:paraId="0000013A" w14:textId="5B562C0B" w:rsidR="00AC4352" w:rsidRDefault="00AC4352" w:rsidP="00F173C7">
            <w:pPr>
              <w:spacing w:line="360" w:lineRule="auto"/>
            </w:pPr>
          </w:p>
        </w:tc>
      </w:tr>
      <w:tr w:rsidR="00AC4352" w14:paraId="3BFCD7C4"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B" w14:textId="77777777" w:rsidR="00AC4352" w:rsidRDefault="00AC4352" w:rsidP="00F173C7">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64D89924" w14:textId="77777777" w:rsidR="008011E2" w:rsidRDefault="008011E2" w:rsidP="008011E2">
            <w:pPr>
              <w:pStyle w:val="p1"/>
            </w:pPr>
            <w:r>
              <w:rPr>
                <w:rStyle w:val="s1"/>
              </w:rPr>
              <w:t>Section Five: Mass Graves and Bombing of Places of Worship.</w:t>
            </w:r>
          </w:p>
          <w:p w14:paraId="0000013C" w14:textId="3132D39C" w:rsidR="00AC4352" w:rsidRPr="00C61372" w:rsidRDefault="00AC4352" w:rsidP="00F173C7">
            <w:pPr>
              <w:spacing w:line="360" w:lineRule="auto"/>
              <w:rPr>
                <w:bCs/>
              </w:rPr>
            </w:pPr>
          </w:p>
        </w:tc>
      </w:tr>
      <w:tr w:rsidR="00AC4352" w14:paraId="4FC9AA45" w14:textId="77777777" w:rsidTr="008011E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947CF2" w14:textId="1CA28B59" w:rsidR="00AC4352" w:rsidRDefault="00AC4352" w:rsidP="00F173C7">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0B8A32C0" w14:textId="159AF5F0" w:rsidR="00AC4352" w:rsidRDefault="00AC4352" w:rsidP="00F173C7">
            <w:pPr>
              <w:spacing w:line="360" w:lineRule="auto"/>
              <w:rPr>
                <w:b/>
              </w:rPr>
            </w:pPr>
            <w:r>
              <w:rPr>
                <w:b/>
              </w:rPr>
              <w:t>Preparatory week before the final Exam</w:t>
            </w:r>
          </w:p>
        </w:tc>
      </w:tr>
    </w:tbl>
    <w:p w14:paraId="0000013F" w14:textId="77777777" w:rsidR="00A42DAA" w:rsidRDefault="00A42DAA"/>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14:paraId="6CFDE5F0"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40" w14:textId="77777777" w:rsidR="00A42DAA" w:rsidRDefault="00832A15">
            <w:pPr>
              <w:spacing w:line="276" w:lineRule="auto"/>
              <w:jc w:val="center"/>
              <w:rPr>
                <w:b/>
                <w:color w:val="17365D"/>
                <w:sz w:val="28"/>
                <w:szCs w:val="28"/>
              </w:rPr>
            </w:pPr>
            <w:r>
              <w:rPr>
                <w:b/>
                <w:color w:val="17365D"/>
                <w:sz w:val="28"/>
                <w:szCs w:val="28"/>
              </w:rPr>
              <w:t>Delivery Plan (Weekly Lab. Syllabus)</w:t>
            </w:r>
          </w:p>
          <w:p w14:paraId="00000141" w14:textId="77777777" w:rsidR="00A42DAA" w:rsidRDefault="00832A15">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A42DAA" w14:paraId="636B264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3" w14:textId="77777777" w:rsidR="00A42DAA" w:rsidRDefault="00832A15">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44" w14:textId="77777777" w:rsidR="00A42DAA" w:rsidRDefault="00832A15">
            <w:pPr>
              <w:spacing w:line="360" w:lineRule="auto"/>
              <w:rPr>
                <w:b/>
                <w:sz w:val="24"/>
                <w:szCs w:val="24"/>
              </w:rPr>
            </w:pPr>
            <w:r>
              <w:rPr>
                <w:b/>
              </w:rPr>
              <w:t>Material Covered</w:t>
            </w:r>
          </w:p>
        </w:tc>
      </w:tr>
      <w:tr w:rsidR="00A42DAA" w14:paraId="20A8D9B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5" w14:textId="77777777" w:rsidR="00A42DAA" w:rsidRDefault="00832A15">
            <w:pPr>
              <w:spacing w:line="360" w:lineRule="auto"/>
              <w:ind w:left="-18"/>
              <w:jc w:val="center"/>
              <w:rPr>
                <w:b/>
              </w:rPr>
            </w:pPr>
            <w:r>
              <w:rPr>
                <w:b/>
              </w:rPr>
              <w:lastRenderedPageBreak/>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6" w14:textId="27F5066B" w:rsidR="00A42DAA" w:rsidRDefault="00A42DAA">
            <w:pPr>
              <w:spacing w:line="360" w:lineRule="auto"/>
              <w:rPr>
                <w:sz w:val="24"/>
                <w:szCs w:val="24"/>
              </w:rPr>
            </w:pPr>
          </w:p>
        </w:tc>
      </w:tr>
      <w:tr w:rsidR="00A42DAA" w14:paraId="08B462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7" w14:textId="77777777" w:rsidR="00A42DAA" w:rsidRDefault="00832A15">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8" w14:textId="7E0407D4" w:rsidR="00A42DAA" w:rsidRDefault="00A42DAA">
            <w:pPr>
              <w:spacing w:line="360" w:lineRule="auto"/>
              <w:rPr>
                <w:sz w:val="24"/>
                <w:szCs w:val="24"/>
              </w:rPr>
            </w:pPr>
          </w:p>
        </w:tc>
      </w:tr>
      <w:tr w:rsidR="00A42DAA" w14:paraId="0B2CC9C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9" w14:textId="77777777" w:rsidR="00A42DAA" w:rsidRDefault="00832A15">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A" w14:textId="7BAD471C" w:rsidR="00A42DAA" w:rsidRDefault="00A42DAA">
            <w:pPr>
              <w:spacing w:line="360" w:lineRule="auto"/>
              <w:rPr>
                <w:sz w:val="24"/>
                <w:szCs w:val="24"/>
              </w:rPr>
            </w:pPr>
          </w:p>
        </w:tc>
      </w:tr>
      <w:tr w:rsidR="00A42DAA" w14:paraId="5045463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B" w14:textId="77777777" w:rsidR="00A42DAA" w:rsidRDefault="00832A15">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C" w14:textId="418E05C4" w:rsidR="00A42DAA" w:rsidRDefault="00A42DAA">
            <w:pPr>
              <w:spacing w:line="360" w:lineRule="auto"/>
              <w:rPr>
                <w:sz w:val="24"/>
                <w:szCs w:val="24"/>
              </w:rPr>
            </w:pPr>
          </w:p>
        </w:tc>
      </w:tr>
      <w:tr w:rsidR="00A42DAA" w14:paraId="0CA34F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D" w14:textId="77777777" w:rsidR="00A42DAA" w:rsidRDefault="00832A15">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E" w14:textId="00800F24" w:rsidR="00A42DAA" w:rsidRDefault="00A42DAA">
            <w:pPr>
              <w:spacing w:line="360" w:lineRule="auto"/>
              <w:rPr>
                <w:sz w:val="24"/>
                <w:szCs w:val="24"/>
              </w:rPr>
            </w:pPr>
          </w:p>
        </w:tc>
      </w:tr>
      <w:tr w:rsidR="00A42DAA" w14:paraId="703078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F" w14:textId="77777777" w:rsidR="00A42DAA" w:rsidRDefault="00832A15">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0" w14:textId="4BD190E0" w:rsidR="00A42DAA" w:rsidRDefault="00A42DAA">
            <w:pPr>
              <w:spacing w:line="360" w:lineRule="auto"/>
              <w:rPr>
                <w:sz w:val="24"/>
                <w:szCs w:val="24"/>
              </w:rPr>
            </w:pPr>
          </w:p>
        </w:tc>
      </w:tr>
      <w:tr w:rsidR="00A42DAA" w14:paraId="0E8F2F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1" w14:textId="77777777" w:rsidR="00A42DAA" w:rsidRDefault="00832A15">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2" w14:textId="41AFAF14" w:rsidR="00A42DAA" w:rsidRDefault="00A42DAA">
            <w:pPr>
              <w:spacing w:line="360" w:lineRule="auto"/>
              <w:rPr>
                <w:sz w:val="24"/>
                <w:szCs w:val="24"/>
              </w:rPr>
            </w:pPr>
          </w:p>
        </w:tc>
      </w:tr>
    </w:tbl>
    <w:p w14:paraId="00000153" w14:textId="77777777" w:rsidR="00A42DAA" w:rsidRDefault="00A42DAA">
      <w:pPr>
        <w:tabs>
          <w:tab w:val="center" w:pos="3870"/>
        </w:tabs>
        <w:spacing w:after="0" w:line="360" w:lineRule="auto"/>
        <w:ind w:left="1985"/>
        <w:jc w:val="both"/>
        <w:rPr>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5760"/>
        <w:gridCol w:w="2510"/>
      </w:tblGrid>
      <w:tr w:rsidR="00A42DAA" w14:paraId="262E15FA" w14:textId="77777777" w:rsidTr="00931EC4">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0000154" w14:textId="77777777" w:rsidR="00A42DAA" w:rsidRDefault="00832A15">
            <w:pPr>
              <w:spacing w:line="276" w:lineRule="auto"/>
              <w:jc w:val="center"/>
              <w:rPr>
                <w:b/>
                <w:color w:val="17365D"/>
                <w:sz w:val="28"/>
                <w:szCs w:val="28"/>
              </w:rPr>
            </w:pPr>
            <w:r>
              <w:rPr>
                <w:b/>
                <w:color w:val="17365D"/>
                <w:sz w:val="28"/>
                <w:szCs w:val="28"/>
              </w:rPr>
              <w:t>Learning and Teaching Resources</w:t>
            </w:r>
          </w:p>
          <w:p w14:paraId="00000155" w14:textId="77777777" w:rsidR="00A42DAA" w:rsidRDefault="00832A15">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A42DAA" w14:paraId="510DD5DC" w14:textId="77777777" w:rsidTr="00931EC4">
        <w:tc>
          <w:tcPr>
            <w:tcW w:w="2245" w:type="dxa"/>
            <w:tcBorders>
              <w:top w:val="single" w:sz="4" w:space="0" w:color="000000"/>
              <w:left w:val="single" w:sz="4" w:space="0" w:color="000000"/>
              <w:bottom w:val="single" w:sz="4" w:space="0" w:color="000000"/>
              <w:right w:val="nil"/>
            </w:tcBorders>
            <w:vAlign w:val="center"/>
          </w:tcPr>
          <w:p w14:paraId="00000158" w14:textId="77777777" w:rsidR="00A42DAA" w:rsidRDefault="00A42DAA">
            <w:pPr>
              <w:spacing w:line="312" w:lineRule="auto"/>
              <w:ind w:left="360" w:hanging="720"/>
              <w:rPr>
                <w:b/>
                <w:sz w:val="20"/>
                <w:szCs w:val="20"/>
              </w:rPr>
            </w:pPr>
          </w:p>
        </w:tc>
        <w:tc>
          <w:tcPr>
            <w:tcW w:w="5760" w:type="dxa"/>
            <w:tcBorders>
              <w:top w:val="single" w:sz="4" w:space="0" w:color="000000"/>
              <w:left w:val="single" w:sz="4" w:space="0" w:color="000000"/>
              <w:bottom w:val="single" w:sz="4" w:space="0" w:color="000000"/>
              <w:right w:val="nil"/>
            </w:tcBorders>
            <w:shd w:val="clear" w:color="auto" w:fill="DAEEF3"/>
            <w:vAlign w:val="center"/>
          </w:tcPr>
          <w:p w14:paraId="00000159" w14:textId="77777777" w:rsidR="00A42DAA" w:rsidRDefault="00832A15">
            <w:pPr>
              <w:spacing w:line="312" w:lineRule="auto"/>
              <w:jc w:val="center"/>
              <w:rPr>
                <w:b/>
              </w:rPr>
            </w:pPr>
            <w:r>
              <w:rPr>
                <w:b/>
              </w:rPr>
              <w:t>Text</w:t>
            </w:r>
          </w:p>
        </w:tc>
        <w:tc>
          <w:tcPr>
            <w:tcW w:w="251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A" w14:textId="77777777" w:rsidR="00A42DAA" w:rsidRDefault="00832A15">
            <w:pPr>
              <w:spacing w:line="312" w:lineRule="auto"/>
              <w:jc w:val="center"/>
              <w:rPr>
                <w:b/>
              </w:rPr>
            </w:pPr>
            <w:r>
              <w:rPr>
                <w:b/>
              </w:rPr>
              <w:t>Available in the Library?</w:t>
            </w:r>
          </w:p>
        </w:tc>
      </w:tr>
      <w:tr w:rsidR="00A66DA7" w14:paraId="1AD2420D" w14:textId="77777777" w:rsidTr="00931EC4">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B" w14:textId="77777777" w:rsidR="00A66DA7" w:rsidRDefault="00A66DA7" w:rsidP="00A66DA7">
            <w:pPr>
              <w:spacing w:line="312" w:lineRule="auto"/>
              <w:ind w:left="90"/>
              <w:rPr>
                <w:b/>
              </w:rPr>
            </w:pPr>
            <w:r>
              <w:rPr>
                <w:b/>
              </w:rPr>
              <w:t>Required Texts</w:t>
            </w:r>
          </w:p>
        </w:tc>
        <w:tc>
          <w:tcPr>
            <w:tcW w:w="5760" w:type="dxa"/>
            <w:tcBorders>
              <w:top w:val="single" w:sz="4" w:space="0" w:color="000000"/>
              <w:left w:val="single" w:sz="4" w:space="0" w:color="000000"/>
              <w:bottom w:val="single" w:sz="4" w:space="0" w:color="000000"/>
              <w:right w:val="nil"/>
            </w:tcBorders>
          </w:tcPr>
          <w:p w14:paraId="0000015C" w14:textId="20F48472" w:rsidR="00A66DA7" w:rsidRPr="004F4D8D" w:rsidRDefault="007F7608" w:rsidP="00A66DA7">
            <w:pPr>
              <w:spacing w:line="312" w:lineRule="auto"/>
              <w:ind w:left="185"/>
              <w:rPr>
                <w:lang w:val="en-GB"/>
              </w:rPr>
            </w:pPr>
            <w:r w:rsidRPr="007F7608">
              <w:rPr>
                <w:lang w:val="en-GB"/>
              </w:rPr>
              <w:t>The Crimes of the Extinct Baath Party Curriculum 2023 / Prepared by the Ministry of Higher Education and Scientific Research - Department of Studies and Planning.</w:t>
            </w:r>
          </w:p>
        </w:tc>
        <w:tc>
          <w:tcPr>
            <w:tcW w:w="2510" w:type="dxa"/>
            <w:tcBorders>
              <w:top w:val="single" w:sz="4" w:space="0" w:color="000000"/>
              <w:left w:val="single" w:sz="4" w:space="0" w:color="000000"/>
              <w:bottom w:val="single" w:sz="4" w:space="0" w:color="000000"/>
              <w:right w:val="single" w:sz="4" w:space="0" w:color="000000"/>
            </w:tcBorders>
            <w:vAlign w:val="center"/>
          </w:tcPr>
          <w:p w14:paraId="0000015D" w14:textId="77777777" w:rsidR="00A66DA7" w:rsidRDefault="00A66DA7" w:rsidP="00A66DA7">
            <w:pPr>
              <w:spacing w:line="312" w:lineRule="auto"/>
              <w:jc w:val="center"/>
              <w:rPr>
                <w:color w:val="FF0000"/>
              </w:rPr>
            </w:pPr>
            <w:r>
              <w:t>Yes</w:t>
            </w:r>
          </w:p>
        </w:tc>
      </w:tr>
      <w:tr w:rsidR="00A66DA7" w14:paraId="0F3C9A22" w14:textId="77777777" w:rsidTr="00931EC4">
        <w:trPr>
          <w:trHeight w:val="640"/>
        </w:trPr>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E" w14:textId="77777777" w:rsidR="00A66DA7" w:rsidRDefault="00A66DA7" w:rsidP="00A66DA7">
            <w:pPr>
              <w:spacing w:line="312" w:lineRule="auto"/>
              <w:ind w:left="90"/>
              <w:rPr>
                <w:b/>
              </w:rPr>
            </w:pPr>
            <w:r>
              <w:rPr>
                <w:b/>
              </w:rPr>
              <w:t>Recommended Texts</w:t>
            </w:r>
          </w:p>
        </w:tc>
        <w:tc>
          <w:tcPr>
            <w:tcW w:w="5760" w:type="dxa"/>
            <w:tcBorders>
              <w:top w:val="single" w:sz="4" w:space="0" w:color="000000"/>
              <w:left w:val="single" w:sz="4" w:space="0" w:color="000000"/>
              <w:bottom w:val="single" w:sz="4" w:space="0" w:color="000000"/>
              <w:right w:val="nil"/>
            </w:tcBorders>
          </w:tcPr>
          <w:p w14:paraId="00000160" w14:textId="7C2B9846" w:rsidR="002522C3" w:rsidRDefault="0077700E" w:rsidP="00A66DA7">
            <w:pPr>
              <w:spacing w:line="312" w:lineRule="auto"/>
              <w:ind w:left="185"/>
            </w:pPr>
            <w:r w:rsidRPr="0077700E">
              <w:t>Books, periodicals, and political magazines.</w:t>
            </w:r>
          </w:p>
        </w:tc>
        <w:tc>
          <w:tcPr>
            <w:tcW w:w="2510" w:type="dxa"/>
            <w:tcBorders>
              <w:top w:val="single" w:sz="4" w:space="0" w:color="000000"/>
              <w:left w:val="single" w:sz="4" w:space="0" w:color="000000"/>
              <w:bottom w:val="single" w:sz="4" w:space="0" w:color="000000"/>
              <w:right w:val="single" w:sz="4" w:space="0" w:color="000000"/>
            </w:tcBorders>
            <w:vAlign w:val="center"/>
          </w:tcPr>
          <w:p w14:paraId="00000161" w14:textId="5F20BED0" w:rsidR="00A66DA7" w:rsidRDefault="00A66DA7" w:rsidP="00A66DA7">
            <w:pPr>
              <w:spacing w:line="312" w:lineRule="auto"/>
              <w:jc w:val="center"/>
            </w:pPr>
            <w:r>
              <w:t>Yes</w:t>
            </w:r>
          </w:p>
        </w:tc>
      </w:tr>
      <w:tr w:rsidR="00A42DAA" w14:paraId="22F1C0AD" w14:textId="77777777" w:rsidTr="00931EC4">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62" w14:textId="77777777" w:rsidR="00A42DAA" w:rsidRDefault="00832A15">
            <w:pPr>
              <w:spacing w:line="312" w:lineRule="auto"/>
              <w:ind w:left="90"/>
              <w:rPr>
                <w:b/>
              </w:rPr>
            </w:pPr>
            <w:r>
              <w:rPr>
                <w:b/>
              </w:rPr>
              <w:t>Websites</w:t>
            </w:r>
          </w:p>
        </w:tc>
        <w:tc>
          <w:tcPr>
            <w:tcW w:w="8270" w:type="dxa"/>
            <w:gridSpan w:val="2"/>
            <w:tcBorders>
              <w:top w:val="single" w:sz="4" w:space="0" w:color="000000"/>
              <w:left w:val="single" w:sz="4" w:space="0" w:color="000000"/>
              <w:bottom w:val="single" w:sz="4" w:space="0" w:color="000000"/>
              <w:right w:val="single" w:sz="4" w:space="0" w:color="000000"/>
            </w:tcBorders>
            <w:vAlign w:val="center"/>
          </w:tcPr>
          <w:p w14:paraId="00000163" w14:textId="5FD49241" w:rsidR="00A42DAA" w:rsidRDefault="00931EC4">
            <w:pPr>
              <w:spacing w:line="312" w:lineRule="auto"/>
              <w:ind w:left="180"/>
            </w:pPr>
            <w:r w:rsidRPr="00931EC4">
              <w:t>Websites containing information about Baath Party crimes in PDF format.</w:t>
            </w:r>
          </w:p>
        </w:tc>
      </w:tr>
    </w:tbl>
    <w:p w14:paraId="00000165" w14:textId="77777777" w:rsidR="00A42DAA" w:rsidRDefault="00A42DAA">
      <w:pPr>
        <w:tabs>
          <w:tab w:val="left" w:pos="1980"/>
        </w:tabs>
        <w:ind w:left="1985"/>
        <w:jc w:val="both"/>
        <w:rPr>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A42DAA" w14:paraId="2F797AC6"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0000166" w14:textId="77777777" w:rsidR="00A42DAA" w:rsidRDefault="00832A15">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00000167" w14:textId="77777777" w:rsidR="00A42DAA" w:rsidRDefault="00832A15">
            <w:pPr>
              <w:bidi/>
              <w:jc w:val="center"/>
              <w:rPr>
                <w:b/>
                <w:sz w:val="28"/>
                <w:szCs w:val="28"/>
              </w:rPr>
            </w:pPr>
            <w:r>
              <w:rPr>
                <w:b/>
                <w:color w:val="17365D"/>
                <w:sz w:val="28"/>
                <w:szCs w:val="28"/>
                <w:rtl/>
              </w:rPr>
              <w:t>مخطط الدرجات</w:t>
            </w:r>
          </w:p>
        </w:tc>
      </w:tr>
      <w:tr w:rsidR="00A42DAA" w14:paraId="6267D42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000016C" w14:textId="77777777" w:rsidR="00A42DAA" w:rsidRDefault="00832A15">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D" w14:textId="77777777" w:rsidR="00A42DAA" w:rsidRDefault="00832A15">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E" w14:textId="77777777" w:rsidR="00A42DAA" w:rsidRDefault="00832A15">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0000016F" w14:textId="77777777" w:rsidR="00A42DAA" w:rsidRDefault="00832A15">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00000170" w14:textId="77777777" w:rsidR="00A42DAA" w:rsidRDefault="00832A15">
            <w:pPr>
              <w:rPr>
                <w:b/>
              </w:rPr>
            </w:pPr>
            <w:r>
              <w:rPr>
                <w:b/>
              </w:rPr>
              <w:t>Definition</w:t>
            </w:r>
          </w:p>
        </w:tc>
      </w:tr>
      <w:tr w:rsidR="00A42DAA" w14:paraId="4443787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71" w14:textId="77777777" w:rsidR="00A42DAA" w:rsidRDefault="00832A15">
            <w:pPr>
              <w:rPr>
                <w:b/>
              </w:rPr>
            </w:pPr>
            <w:r>
              <w:rPr>
                <w:b/>
              </w:rPr>
              <w:t>Success Group</w:t>
            </w:r>
          </w:p>
          <w:p w14:paraId="00000172" w14:textId="77777777" w:rsidR="00A42DAA" w:rsidRDefault="00832A15">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3" w14:textId="77777777" w:rsidR="00A42DAA" w:rsidRDefault="00832A15">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4" w14:textId="77777777" w:rsidR="00A42DAA" w:rsidRDefault="00832A15">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00000175" w14:textId="77777777" w:rsidR="00A42DAA" w:rsidRDefault="00832A15">
            <w:r>
              <w:t>90 - 100</w:t>
            </w:r>
          </w:p>
        </w:tc>
        <w:tc>
          <w:tcPr>
            <w:tcW w:w="3930" w:type="dxa"/>
            <w:tcBorders>
              <w:top w:val="single" w:sz="6" w:space="0" w:color="000000"/>
              <w:bottom w:val="single" w:sz="6" w:space="0" w:color="000000"/>
              <w:right w:val="single" w:sz="6" w:space="0" w:color="000000"/>
            </w:tcBorders>
            <w:vAlign w:val="center"/>
          </w:tcPr>
          <w:p w14:paraId="00000176" w14:textId="77777777" w:rsidR="00A42DAA" w:rsidRDefault="00832A15">
            <w:r>
              <w:t>Outstanding Performance</w:t>
            </w:r>
          </w:p>
        </w:tc>
      </w:tr>
      <w:tr w:rsidR="00A42DAA" w14:paraId="6B708CCC"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7" w14:textId="77777777" w:rsidR="00A42DAA" w:rsidRDefault="00A42DA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8" w14:textId="77777777" w:rsidR="00A42DAA" w:rsidRDefault="00832A15">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9" w14:textId="77777777" w:rsidR="00A42DAA" w:rsidRDefault="00832A15">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0000017A" w14:textId="77777777" w:rsidR="00A42DAA" w:rsidRDefault="00832A15">
            <w:r>
              <w:t>80 - 89</w:t>
            </w:r>
          </w:p>
        </w:tc>
        <w:tc>
          <w:tcPr>
            <w:tcW w:w="3930" w:type="dxa"/>
            <w:tcBorders>
              <w:top w:val="single" w:sz="6" w:space="0" w:color="000000"/>
              <w:bottom w:val="single" w:sz="6" w:space="0" w:color="000000"/>
              <w:right w:val="single" w:sz="6" w:space="0" w:color="000000"/>
            </w:tcBorders>
            <w:vAlign w:val="center"/>
          </w:tcPr>
          <w:p w14:paraId="0000017B" w14:textId="77777777" w:rsidR="00A42DAA" w:rsidRDefault="00832A15">
            <w:r>
              <w:t>Above average with some errors</w:t>
            </w:r>
          </w:p>
        </w:tc>
      </w:tr>
      <w:tr w:rsidR="00A42DAA" w14:paraId="57D650B7"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C" w14:textId="77777777" w:rsidR="00A42DAA" w:rsidRDefault="00A42DA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D" w14:textId="77777777" w:rsidR="00A42DAA" w:rsidRDefault="00832A15">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E" w14:textId="77777777" w:rsidR="00A42DAA" w:rsidRDefault="00832A15">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0000017F" w14:textId="77777777" w:rsidR="00A42DAA" w:rsidRDefault="00832A15">
            <w:r>
              <w:t>70 - 79</w:t>
            </w:r>
          </w:p>
        </w:tc>
        <w:tc>
          <w:tcPr>
            <w:tcW w:w="3930" w:type="dxa"/>
            <w:tcBorders>
              <w:top w:val="single" w:sz="6" w:space="0" w:color="000000"/>
              <w:bottom w:val="single" w:sz="6" w:space="0" w:color="000000"/>
              <w:right w:val="single" w:sz="6" w:space="0" w:color="000000"/>
            </w:tcBorders>
            <w:vAlign w:val="center"/>
          </w:tcPr>
          <w:p w14:paraId="00000180" w14:textId="77777777" w:rsidR="00A42DAA" w:rsidRDefault="00832A15">
            <w:r>
              <w:t>Sound work with notable errors</w:t>
            </w:r>
          </w:p>
        </w:tc>
      </w:tr>
      <w:tr w:rsidR="00A42DAA" w14:paraId="53E357D1"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1" w14:textId="77777777" w:rsidR="00A42DAA" w:rsidRDefault="00A42DA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2" w14:textId="77777777" w:rsidR="00A42DAA" w:rsidRDefault="00832A15">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3" w14:textId="77777777" w:rsidR="00A42DAA" w:rsidRDefault="00832A15">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00000184" w14:textId="77777777" w:rsidR="00A42DAA" w:rsidRDefault="00832A15">
            <w:r>
              <w:t>60 - 69</w:t>
            </w:r>
          </w:p>
        </w:tc>
        <w:tc>
          <w:tcPr>
            <w:tcW w:w="3930" w:type="dxa"/>
            <w:tcBorders>
              <w:top w:val="single" w:sz="6" w:space="0" w:color="000000"/>
              <w:bottom w:val="single" w:sz="6" w:space="0" w:color="000000"/>
              <w:right w:val="single" w:sz="6" w:space="0" w:color="000000"/>
            </w:tcBorders>
            <w:vAlign w:val="center"/>
          </w:tcPr>
          <w:p w14:paraId="00000185" w14:textId="77777777" w:rsidR="00A42DAA" w:rsidRDefault="00832A15">
            <w:r>
              <w:t>Fair but with major shortcomings</w:t>
            </w:r>
          </w:p>
        </w:tc>
      </w:tr>
      <w:tr w:rsidR="00A42DAA" w14:paraId="53ACD6E0"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6" w14:textId="77777777" w:rsidR="00A42DAA" w:rsidRDefault="00A42DA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7" w14:textId="77777777" w:rsidR="00A42DAA" w:rsidRDefault="00832A15">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8" w14:textId="77777777" w:rsidR="00A42DAA" w:rsidRDefault="00832A15">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00000189" w14:textId="77777777" w:rsidR="00A42DAA" w:rsidRDefault="00832A15">
            <w:r>
              <w:t>50 - 59</w:t>
            </w:r>
          </w:p>
        </w:tc>
        <w:tc>
          <w:tcPr>
            <w:tcW w:w="3930" w:type="dxa"/>
            <w:tcBorders>
              <w:top w:val="single" w:sz="6" w:space="0" w:color="000000"/>
              <w:bottom w:val="single" w:sz="6" w:space="0" w:color="000000"/>
              <w:right w:val="single" w:sz="6" w:space="0" w:color="000000"/>
            </w:tcBorders>
            <w:vAlign w:val="center"/>
          </w:tcPr>
          <w:p w14:paraId="0000018A" w14:textId="77777777" w:rsidR="00A42DAA" w:rsidRDefault="00832A15">
            <w:r>
              <w:t>Work meets minimum criteria</w:t>
            </w:r>
          </w:p>
        </w:tc>
      </w:tr>
      <w:tr w:rsidR="00A42DAA" w14:paraId="28BC231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8B" w14:textId="77777777" w:rsidR="00A42DAA" w:rsidRDefault="00832A15">
            <w:pPr>
              <w:rPr>
                <w:b/>
              </w:rPr>
            </w:pPr>
            <w:r>
              <w:rPr>
                <w:b/>
              </w:rPr>
              <w:t>Fail Group</w:t>
            </w:r>
          </w:p>
          <w:p w14:paraId="0000018C" w14:textId="77777777" w:rsidR="00A42DAA" w:rsidRDefault="00832A15">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D" w14:textId="77777777" w:rsidR="00A42DAA" w:rsidRDefault="00832A15">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E" w14:textId="77777777" w:rsidR="00A42DAA" w:rsidRDefault="00832A15">
            <w:pPr>
              <w:bidi/>
              <w:jc w:val="center"/>
              <w:rPr>
                <w:b/>
                <w:sz w:val="24"/>
                <w:szCs w:val="24"/>
              </w:rPr>
            </w:pPr>
            <w:r>
              <w:rPr>
                <w:b/>
                <w:sz w:val="24"/>
                <w:szCs w:val="24"/>
                <w:rtl/>
              </w:rPr>
              <w:t>راسب (قيد المعالجة)</w:t>
            </w:r>
          </w:p>
        </w:tc>
        <w:tc>
          <w:tcPr>
            <w:tcW w:w="1155" w:type="dxa"/>
            <w:tcBorders>
              <w:top w:val="single" w:sz="6" w:space="0" w:color="000000"/>
              <w:left w:val="single" w:sz="6" w:space="0" w:color="000000"/>
              <w:bottom w:val="single" w:sz="6" w:space="0" w:color="000000"/>
            </w:tcBorders>
            <w:vAlign w:val="center"/>
          </w:tcPr>
          <w:p w14:paraId="0000018F" w14:textId="77777777" w:rsidR="00A42DAA" w:rsidRDefault="00832A15">
            <w:r>
              <w:t>(45-49)</w:t>
            </w:r>
          </w:p>
        </w:tc>
        <w:tc>
          <w:tcPr>
            <w:tcW w:w="3930" w:type="dxa"/>
            <w:tcBorders>
              <w:top w:val="single" w:sz="6" w:space="0" w:color="000000"/>
              <w:bottom w:val="single" w:sz="6" w:space="0" w:color="000000"/>
              <w:right w:val="single" w:sz="6" w:space="0" w:color="000000"/>
            </w:tcBorders>
            <w:vAlign w:val="center"/>
          </w:tcPr>
          <w:p w14:paraId="00000190" w14:textId="77777777" w:rsidR="00A42DAA" w:rsidRDefault="00832A15">
            <w:r>
              <w:t>More work required but credit awarded</w:t>
            </w:r>
          </w:p>
        </w:tc>
      </w:tr>
      <w:tr w:rsidR="00A42DAA" w14:paraId="549A3F4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91" w14:textId="77777777" w:rsidR="00A42DAA" w:rsidRDefault="00A42DAA">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92" w14:textId="77777777" w:rsidR="00A42DAA" w:rsidRDefault="00832A15">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93" w14:textId="77777777" w:rsidR="00A42DAA" w:rsidRDefault="00832A15">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00000194" w14:textId="77777777" w:rsidR="00A42DAA" w:rsidRDefault="00832A15">
            <w:r>
              <w:t>(0-44)</w:t>
            </w:r>
          </w:p>
        </w:tc>
        <w:tc>
          <w:tcPr>
            <w:tcW w:w="3930" w:type="dxa"/>
            <w:tcBorders>
              <w:top w:val="single" w:sz="6" w:space="0" w:color="000000"/>
              <w:bottom w:val="single" w:sz="6" w:space="0" w:color="000000"/>
              <w:right w:val="single" w:sz="6" w:space="0" w:color="000000"/>
            </w:tcBorders>
            <w:vAlign w:val="center"/>
          </w:tcPr>
          <w:p w14:paraId="00000195" w14:textId="77777777" w:rsidR="00A42DAA" w:rsidRDefault="00832A15">
            <w:r>
              <w:t>Considerable amount of work required</w:t>
            </w:r>
          </w:p>
        </w:tc>
      </w:tr>
      <w:tr w:rsidR="00A42DAA" w14:paraId="3C79990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6" w14:textId="77777777" w:rsidR="00A42DAA" w:rsidRDefault="00A42DAA">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7" w14:textId="77777777" w:rsidR="00A42DAA" w:rsidRDefault="00A42DAA">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8" w14:textId="77777777" w:rsidR="00A42DAA" w:rsidRDefault="00A42DAA">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00000199" w14:textId="77777777" w:rsidR="00A42DAA" w:rsidRDefault="00A42DAA">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0000019A" w14:textId="77777777" w:rsidR="00A42DAA" w:rsidRDefault="00A42DAA">
            <w:pPr>
              <w:rPr>
                <w:b/>
              </w:rPr>
            </w:pPr>
          </w:p>
        </w:tc>
      </w:tr>
      <w:tr w:rsidR="00A42DAA" w14:paraId="1FF0510D"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0000019B" w14:textId="77777777" w:rsidR="00A42DAA" w:rsidRDefault="00A42DAA">
            <w:pPr>
              <w:rPr>
                <w:sz w:val="16"/>
                <w:szCs w:val="16"/>
              </w:rPr>
            </w:pPr>
          </w:p>
          <w:p w14:paraId="0000019C" w14:textId="77777777" w:rsidR="00A42DAA" w:rsidRDefault="00832A15">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000001A1" w14:textId="32BF86EF" w:rsidR="00A42DAA" w:rsidRDefault="00A42DAA">
      <w:pPr>
        <w:tabs>
          <w:tab w:val="left" w:pos="1980"/>
        </w:tabs>
        <w:ind w:left="1985" w:hanging="1985"/>
        <w:jc w:val="both"/>
        <w:rPr>
          <w:b/>
          <w:color w:val="000000"/>
          <w:sz w:val="32"/>
          <w:szCs w:val="32"/>
          <w:rtl/>
        </w:rPr>
      </w:pPr>
    </w:p>
    <w:p w14:paraId="78A849E6" w14:textId="6B27FCE8" w:rsidR="003A40D8" w:rsidRDefault="003A40D8">
      <w:pPr>
        <w:tabs>
          <w:tab w:val="left" w:pos="1980"/>
        </w:tabs>
        <w:ind w:left="1985" w:hanging="1985"/>
        <w:jc w:val="both"/>
        <w:rPr>
          <w:b/>
          <w:color w:val="000000"/>
          <w:sz w:val="32"/>
          <w:szCs w:val="32"/>
          <w:rtl/>
        </w:rPr>
      </w:pPr>
    </w:p>
    <w:p w14:paraId="781E2FF6" w14:textId="1C961093" w:rsidR="003A40D8" w:rsidRDefault="003A40D8">
      <w:pPr>
        <w:tabs>
          <w:tab w:val="left" w:pos="1980"/>
        </w:tabs>
        <w:ind w:left="1985" w:hanging="1985"/>
        <w:jc w:val="both"/>
        <w:rPr>
          <w:b/>
          <w:color w:val="000000"/>
          <w:sz w:val="32"/>
          <w:szCs w:val="32"/>
          <w:rtl/>
        </w:rPr>
      </w:pPr>
    </w:p>
    <w:p w14:paraId="0C34A5A2" w14:textId="276CF646" w:rsidR="003A40D8" w:rsidRDefault="004F58CA">
      <w:pPr>
        <w:tabs>
          <w:tab w:val="left" w:pos="1980"/>
        </w:tabs>
        <w:ind w:left="1985" w:hanging="1985"/>
        <w:jc w:val="both"/>
        <w:rPr>
          <w:b/>
          <w:color w:val="000000"/>
          <w:sz w:val="32"/>
          <w:szCs w:val="32"/>
          <w:rtl/>
        </w:rPr>
      </w:pPr>
      <w:r>
        <w:rPr>
          <w:noProof/>
          <w:rtl/>
        </w:rPr>
        <w:lastRenderedPageBreak/>
        <mc:AlternateContent>
          <mc:Choice Requires="wps">
            <w:drawing>
              <wp:anchor distT="45720" distB="45720" distL="114300" distR="114300" simplePos="0" relativeHeight="251661312" behindDoc="0" locked="0" layoutInCell="1" allowOverlap="1" wp14:anchorId="58B257FB" wp14:editId="568F9A11">
                <wp:simplePos x="0" y="0"/>
                <wp:positionH relativeFrom="column">
                  <wp:posOffset>127000</wp:posOffset>
                </wp:positionH>
                <wp:positionV relativeFrom="paragraph">
                  <wp:posOffset>102870</wp:posOffset>
                </wp:positionV>
                <wp:extent cx="2360930" cy="1404620"/>
                <wp:effectExtent l="0" t="0" r="0" b="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7FBA9825" w14:textId="75A915CC" w:rsidR="004F58CA" w:rsidRDefault="004F58CA">
                            <w:r>
                              <w:rPr>
                                <w:noProof/>
                              </w:rPr>
                              <w:drawing>
                                <wp:inline distT="0" distB="0" distL="0" distR="0" wp14:anchorId="40195588" wp14:editId="7EA0D74A">
                                  <wp:extent cx="2100580" cy="9810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B257FB" id="_x0000_t202" coordsize="21600,21600" o:spt="202" path="m,l,21600r21600,l21600,xe">
                <v:stroke joinstyle="miter"/>
                <v:path gradientshapeok="t" o:connecttype="rect"/>
              </v:shapetype>
              <v:shape id="مربع نص 2" o:spid="_x0000_s1026" type="#_x0000_t202" style="position:absolute;left:0;text-align:left;margin-left:10pt;margin-top:8.1pt;width:185.9pt;height:110.6pt;flip:x;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" stroked="f">
                <v:textbox style="mso-fit-shape-to-text:t">
                  <w:txbxContent>
                    <w:p w14:paraId="7FBA9825" w14:textId="75A915CC" w:rsidR="004F58CA" w:rsidRDefault="004F58CA">
                      <w:r>
                        <w:rPr>
                          <w:noProof/>
                        </w:rPr>
                        <w:drawing>
                          <wp:inline distT="0" distB="0" distL="0" distR="0" wp14:anchorId="40195588" wp14:editId="7EA0D74A">
                            <wp:extent cx="2100580" cy="9810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v:textbox>
                <w10:wrap type="square"/>
              </v:shape>
            </w:pict>
          </mc:Fallback>
        </mc:AlternateContent>
      </w:r>
      <w:r>
        <w:rPr>
          <w:noProof/>
          <w:rtl/>
        </w:rPr>
        <mc:AlternateContent>
          <mc:Choice Requires="wps">
            <w:drawing>
              <wp:anchor distT="45720" distB="45720" distL="114300" distR="114300" simplePos="0" relativeHeight="251659264" behindDoc="0" locked="0" layoutInCell="1" allowOverlap="1" wp14:anchorId="34BDC2C3" wp14:editId="4841237B">
                <wp:simplePos x="0" y="0"/>
                <wp:positionH relativeFrom="column">
                  <wp:posOffset>3921760</wp:posOffset>
                </wp:positionH>
                <wp:positionV relativeFrom="paragraph">
                  <wp:posOffset>0</wp:posOffset>
                </wp:positionV>
                <wp:extent cx="2360930" cy="140462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272B3A4B" w14:textId="4E19FBD7" w:rsidR="004F58CA" w:rsidRDefault="004F58CA">
                            <w:r>
                              <w:rPr>
                                <w:noProof/>
                              </w:rPr>
                              <w:drawing>
                                <wp:inline distT="0" distB="0" distL="0" distR="0" wp14:anchorId="2C837412" wp14:editId="4AE0157E">
                                  <wp:extent cx="1879600" cy="1235831"/>
                                  <wp:effectExtent l="0" t="0" r="6350" b="254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9">
                                            <a:extLst>
                                              <a:ext uri="{28A0092B-C50C-407E-A947-70E740481C1C}">
                                                <a14:useLocalDpi xmlns:a14="http://schemas.microsoft.com/office/drawing/2010/main" val="0"/>
                                              </a:ext>
                                            </a:extLst>
                                          </a:blip>
                                          <a:stretch>
                                            <a:fillRect/>
                                          </a:stretch>
                                        </pic:blipFill>
                                        <pic:spPr>
                                          <a:xfrm>
                                            <a:off x="0" y="0"/>
                                            <a:ext cx="1884525" cy="123906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BDC2C3" id="_x0000_s1027" type="#_x0000_t202" style="position:absolute;left:0;text-align:left;margin-left:308.8pt;margin-top:0;width:185.9pt;height:110.6pt;flip:x;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" stroked="f">
                <v:textbox style="mso-fit-shape-to-text:t">
                  <w:txbxContent>
                    <w:p w14:paraId="272B3A4B" w14:textId="4E19FBD7" w:rsidR="004F58CA" w:rsidRDefault="004F58CA">
                      <w:r>
                        <w:rPr>
                          <w:noProof/>
                        </w:rPr>
                        <w:drawing>
                          <wp:inline distT="0" distB="0" distL="0" distR="0" wp14:anchorId="2C837412" wp14:editId="4AE0157E">
                            <wp:extent cx="1879600" cy="1235831"/>
                            <wp:effectExtent l="0" t="0" r="6350" b="254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9">
                                      <a:extLst>
                                        <a:ext uri="{28A0092B-C50C-407E-A947-70E740481C1C}">
                                          <a14:useLocalDpi xmlns:a14="http://schemas.microsoft.com/office/drawing/2010/main" val="0"/>
                                        </a:ext>
                                      </a:extLst>
                                    </a:blip>
                                    <a:stretch>
                                      <a:fillRect/>
                                    </a:stretch>
                                  </pic:blipFill>
                                  <pic:spPr>
                                    <a:xfrm>
                                      <a:off x="0" y="0"/>
                                      <a:ext cx="1884525" cy="1239069"/>
                                    </a:xfrm>
                                    <a:prstGeom prst="rect">
                                      <a:avLst/>
                                    </a:prstGeom>
                                  </pic:spPr>
                                </pic:pic>
                              </a:graphicData>
                            </a:graphic>
                          </wp:inline>
                        </w:drawing>
                      </w:r>
                    </w:p>
                  </w:txbxContent>
                </v:textbox>
                <w10:wrap type="square"/>
              </v:shape>
            </w:pict>
          </mc:Fallback>
        </mc:AlternateContent>
      </w:r>
    </w:p>
    <w:p w14:paraId="05DB83E3" w14:textId="6CFC559A" w:rsidR="003A40D8" w:rsidRDefault="003A40D8" w:rsidP="004F58CA">
      <w:pPr>
        <w:tabs>
          <w:tab w:val="left" w:pos="1980"/>
        </w:tabs>
        <w:ind w:left="1985" w:hanging="1985"/>
        <w:jc w:val="right"/>
      </w:pPr>
    </w:p>
    <w:sectPr w:rsidR="003A40D8">
      <w:footerReference w:type="default" r:id="rId10"/>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778E" w14:textId="77777777" w:rsidR="0030095B" w:rsidRDefault="0030095B">
      <w:pPr>
        <w:spacing w:after="0" w:line="240" w:lineRule="auto"/>
      </w:pPr>
      <w:r>
        <w:separator/>
      </w:r>
    </w:p>
  </w:endnote>
  <w:endnote w:type="continuationSeparator" w:id="0">
    <w:p w14:paraId="03FB34E6" w14:textId="77777777" w:rsidR="0030095B" w:rsidRDefault="0030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2" w14:textId="00CF628C" w:rsidR="00A42DAA" w:rsidRDefault="00832A15">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54464">
      <w:rPr>
        <w:noProof/>
        <w:color w:val="000000"/>
      </w:rPr>
      <w:t>1</w:t>
    </w:r>
    <w:r>
      <w:rPr>
        <w:color w:val="000000"/>
      </w:rPr>
      <w:fldChar w:fldCharType="end"/>
    </w:r>
  </w:p>
  <w:p w14:paraId="000001A3" w14:textId="77777777" w:rsidR="00A42DAA" w:rsidRDefault="00A42DA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92087" w14:textId="77777777" w:rsidR="0030095B" w:rsidRDefault="0030095B">
      <w:pPr>
        <w:spacing w:after="0" w:line="240" w:lineRule="auto"/>
      </w:pPr>
      <w:r>
        <w:separator/>
      </w:r>
    </w:p>
  </w:footnote>
  <w:footnote w:type="continuationSeparator" w:id="0">
    <w:p w14:paraId="62264EBF" w14:textId="77777777" w:rsidR="0030095B" w:rsidRDefault="00300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5FDC"/>
    <w:multiLevelType w:val="multilevel"/>
    <w:tmpl w:val="B1C09B0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567517E4"/>
    <w:multiLevelType w:val="multilevel"/>
    <w:tmpl w:val="9AB23F9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65DD094A"/>
    <w:multiLevelType w:val="multilevel"/>
    <w:tmpl w:val="F9A2735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77FB3619"/>
    <w:multiLevelType w:val="multilevel"/>
    <w:tmpl w:val="386E1D7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DAA"/>
    <w:rsid w:val="00003C2A"/>
    <w:rsid w:val="000171CD"/>
    <w:rsid w:val="00030FD4"/>
    <w:rsid w:val="0003478F"/>
    <w:rsid w:val="000373D1"/>
    <w:rsid w:val="00077578"/>
    <w:rsid w:val="00083004"/>
    <w:rsid w:val="00095DE6"/>
    <w:rsid w:val="000C7D66"/>
    <w:rsid w:val="000D0300"/>
    <w:rsid w:val="000D507A"/>
    <w:rsid w:val="000E7AF4"/>
    <w:rsid w:val="00102FD1"/>
    <w:rsid w:val="0012121D"/>
    <w:rsid w:val="00127022"/>
    <w:rsid w:val="001279FC"/>
    <w:rsid w:val="001342FF"/>
    <w:rsid w:val="00154BE4"/>
    <w:rsid w:val="0017632F"/>
    <w:rsid w:val="0017681E"/>
    <w:rsid w:val="001863AD"/>
    <w:rsid w:val="001A2360"/>
    <w:rsid w:val="001A54D2"/>
    <w:rsid w:val="001C098C"/>
    <w:rsid w:val="001C5685"/>
    <w:rsid w:val="001D1683"/>
    <w:rsid w:val="001E5ACE"/>
    <w:rsid w:val="001E743A"/>
    <w:rsid w:val="001F0082"/>
    <w:rsid w:val="001F1B78"/>
    <w:rsid w:val="001F75C2"/>
    <w:rsid w:val="0020293F"/>
    <w:rsid w:val="00204A5E"/>
    <w:rsid w:val="00204D64"/>
    <w:rsid w:val="00224FD4"/>
    <w:rsid w:val="00226AFB"/>
    <w:rsid w:val="00236B17"/>
    <w:rsid w:val="00245805"/>
    <w:rsid w:val="002522C3"/>
    <w:rsid w:val="0028476A"/>
    <w:rsid w:val="00286D00"/>
    <w:rsid w:val="002B473E"/>
    <w:rsid w:val="002B71D1"/>
    <w:rsid w:val="002C560F"/>
    <w:rsid w:val="002D0FD8"/>
    <w:rsid w:val="002D7EAD"/>
    <w:rsid w:val="002E5E68"/>
    <w:rsid w:val="002F6EA3"/>
    <w:rsid w:val="0030095B"/>
    <w:rsid w:val="003074B7"/>
    <w:rsid w:val="00312DA1"/>
    <w:rsid w:val="00323908"/>
    <w:rsid w:val="0033348F"/>
    <w:rsid w:val="003732A7"/>
    <w:rsid w:val="003902E4"/>
    <w:rsid w:val="003A40D8"/>
    <w:rsid w:val="003A5F0C"/>
    <w:rsid w:val="003C53B0"/>
    <w:rsid w:val="003D194E"/>
    <w:rsid w:val="003D29B2"/>
    <w:rsid w:val="003F69EF"/>
    <w:rsid w:val="0040532C"/>
    <w:rsid w:val="00415885"/>
    <w:rsid w:val="0042454D"/>
    <w:rsid w:val="004476F8"/>
    <w:rsid w:val="00452514"/>
    <w:rsid w:val="0046369B"/>
    <w:rsid w:val="004704C5"/>
    <w:rsid w:val="004B0E2B"/>
    <w:rsid w:val="004B6DD5"/>
    <w:rsid w:val="004C61F6"/>
    <w:rsid w:val="004E0520"/>
    <w:rsid w:val="004F1171"/>
    <w:rsid w:val="004F1A7F"/>
    <w:rsid w:val="004F4D8D"/>
    <w:rsid w:val="004F58CA"/>
    <w:rsid w:val="00517A77"/>
    <w:rsid w:val="005237E3"/>
    <w:rsid w:val="00524E97"/>
    <w:rsid w:val="00534DD5"/>
    <w:rsid w:val="00550F7D"/>
    <w:rsid w:val="00565593"/>
    <w:rsid w:val="00575CC2"/>
    <w:rsid w:val="005A7C47"/>
    <w:rsid w:val="005C496C"/>
    <w:rsid w:val="006070C6"/>
    <w:rsid w:val="0061448E"/>
    <w:rsid w:val="00625633"/>
    <w:rsid w:val="006354A5"/>
    <w:rsid w:val="006452F6"/>
    <w:rsid w:val="00662A7F"/>
    <w:rsid w:val="00690224"/>
    <w:rsid w:val="006A08EC"/>
    <w:rsid w:val="006B05E2"/>
    <w:rsid w:val="006B4ADE"/>
    <w:rsid w:val="006C4A49"/>
    <w:rsid w:val="006D09D8"/>
    <w:rsid w:val="006D242E"/>
    <w:rsid w:val="006D34F1"/>
    <w:rsid w:val="006D45DC"/>
    <w:rsid w:val="007132A5"/>
    <w:rsid w:val="007328C3"/>
    <w:rsid w:val="0073576B"/>
    <w:rsid w:val="00751127"/>
    <w:rsid w:val="00774210"/>
    <w:rsid w:val="0077700E"/>
    <w:rsid w:val="00786D92"/>
    <w:rsid w:val="00795F8B"/>
    <w:rsid w:val="007A2922"/>
    <w:rsid w:val="007B2EAC"/>
    <w:rsid w:val="007B6D7E"/>
    <w:rsid w:val="007B6DD4"/>
    <w:rsid w:val="007B76A9"/>
    <w:rsid w:val="007C59CF"/>
    <w:rsid w:val="007E4B77"/>
    <w:rsid w:val="007F7608"/>
    <w:rsid w:val="008011E2"/>
    <w:rsid w:val="00807B08"/>
    <w:rsid w:val="0081688C"/>
    <w:rsid w:val="00825223"/>
    <w:rsid w:val="00832631"/>
    <w:rsid w:val="00832A15"/>
    <w:rsid w:val="008441F2"/>
    <w:rsid w:val="008527A5"/>
    <w:rsid w:val="008618C7"/>
    <w:rsid w:val="00876F1B"/>
    <w:rsid w:val="00877637"/>
    <w:rsid w:val="0089396D"/>
    <w:rsid w:val="008C2349"/>
    <w:rsid w:val="008D63F0"/>
    <w:rsid w:val="008D646C"/>
    <w:rsid w:val="008E7FAC"/>
    <w:rsid w:val="008F5ED9"/>
    <w:rsid w:val="009036AA"/>
    <w:rsid w:val="0091717A"/>
    <w:rsid w:val="00921966"/>
    <w:rsid w:val="00926848"/>
    <w:rsid w:val="00931EC4"/>
    <w:rsid w:val="00942814"/>
    <w:rsid w:val="00947D93"/>
    <w:rsid w:val="00955396"/>
    <w:rsid w:val="00955CE8"/>
    <w:rsid w:val="00973EA9"/>
    <w:rsid w:val="00973FE4"/>
    <w:rsid w:val="009972EE"/>
    <w:rsid w:val="009A3EA4"/>
    <w:rsid w:val="009C4E88"/>
    <w:rsid w:val="009F3EDE"/>
    <w:rsid w:val="00A02FA0"/>
    <w:rsid w:val="00A04DC9"/>
    <w:rsid w:val="00A34EE5"/>
    <w:rsid w:val="00A42DAA"/>
    <w:rsid w:val="00A45ACB"/>
    <w:rsid w:val="00A51177"/>
    <w:rsid w:val="00A61BBF"/>
    <w:rsid w:val="00A63D3F"/>
    <w:rsid w:val="00A66DA7"/>
    <w:rsid w:val="00A94929"/>
    <w:rsid w:val="00AC4352"/>
    <w:rsid w:val="00AD16A7"/>
    <w:rsid w:val="00AE1015"/>
    <w:rsid w:val="00AF3C07"/>
    <w:rsid w:val="00B01083"/>
    <w:rsid w:val="00B03690"/>
    <w:rsid w:val="00B16280"/>
    <w:rsid w:val="00B44782"/>
    <w:rsid w:val="00B61E86"/>
    <w:rsid w:val="00B80D71"/>
    <w:rsid w:val="00B97263"/>
    <w:rsid w:val="00BB6E71"/>
    <w:rsid w:val="00BC2EE3"/>
    <w:rsid w:val="00BD6A80"/>
    <w:rsid w:val="00BE1EFB"/>
    <w:rsid w:val="00BF12FE"/>
    <w:rsid w:val="00BF1847"/>
    <w:rsid w:val="00BF63D6"/>
    <w:rsid w:val="00C01ED3"/>
    <w:rsid w:val="00C07687"/>
    <w:rsid w:val="00C14AC6"/>
    <w:rsid w:val="00C15A61"/>
    <w:rsid w:val="00C40F0A"/>
    <w:rsid w:val="00C51DBC"/>
    <w:rsid w:val="00C61372"/>
    <w:rsid w:val="00C6324D"/>
    <w:rsid w:val="00C76486"/>
    <w:rsid w:val="00CB7B9B"/>
    <w:rsid w:val="00CD6D99"/>
    <w:rsid w:val="00CE5D2C"/>
    <w:rsid w:val="00CE7CF0"/>
    <w:rsid w:val="00CE7E5A"/>
    <w:rsid w:val="00D52709"/>
    <w:rsid w:val="00D54247"/>
    <w:rsid w:val="00D57597"/>
    <w:rsid w:val="00D62CC3"/>
    <w:rsid w:val="00D821E5"/>
    <w:rsid w:val="00D85624"/>
    <w:rsid w:val="00D87605"/>
    <w:rsid w:val="00D9741A"/>
    <w:rsid w:val="00DC258C"/>
    <w:rsid w:val="00DE4210"/>
    <w:rsid w:val="00DE7341"/>
    <w:rsid w:val="00DE7A84"/>
    <w:rsid w:val="00DF28EC"/>
    <w:rsid w:val="00DF6128"/>
    <w:rsid w:val="00E25509"/>
    <w:rsid w:val="00E27156"/>
    <w:rsid w:val="00E54464"/>
    <w:rsid w:val="00E574C6"/>
    <w:rsid w:val="00E64393"/>
    <w:rsid w:val="00E71E90"/>
    <w:rsid w:val="00E72D58"/>
    <w:rsid w:val="00E905C6"/>
    <w:rsid w:val="00EA6ABA"/>
    <w:rsid w:val="00EB3E77"/>
    <w:rsid w:val="00EB70F5"/>
    <w:rsid w:val="00EB77FB"/>
    <w:rsid w:val="00ED3D9D"/>
    <w:rsid w:val="00EF7B4E"/>
    <w:rsid w:val="00F112D2"/>
    <w:rsid w:val="00F173C7"/>
    <w:rsid w:val="00F3129D"/>
    <w:rsid w:val="00F61A8F"/>
    <w:rsid w:val="00F92485"/>
    <w:rsid w:val="00FA0A5F"/>
    <w:rsid w:val="00FA0F92"/>
    <w:rsid w:val="00FB670A"/>
    <w:rsid w:val="00FC2EE2"/>
    <w:rsid w:val="00FD4B92"/>
    <w:rsid w:val="00FD6757"/>
    <w:rsid w:val="00FE1987"/>
    <w:rsid w:val="00FF3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D282"/>
  <w15:docId w15:val="{6638AAC3-546C-4346-9CD7-01783CA3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paragraph" w:customStyle="1" w:styleId="p1">
    <w:name w:val="p1"/>
    <w:basedOn w:val="a"/>
    <w:rsid w:val="00A94929"/>
    <w:pPr>
      <w:spacing w:after="0" w:line="240" w:lineRule="auto"/>
    </w:pPr>
    <w:rPr>
      <w:rFonts w:ascii=".AppleSystemUIFont" w:eastAsiaTheme="minorEastAsia" w:hAnsi=".AppleSystemUIFont" w:cs="Times New Roman"/>
      <w:sz w:val="26"/>
      <w:szCs w:val="26"/>
    </w:rPr>
  </w:style>
  <w:style w:type="paragraph" w:customStyle="1" w:styleId="p2">
    <w:name w:val="p2"/>
    <w:basedOn w:val="a"/>
    <w:rsid w:val="00A94929"/>
    <w:pPr>
      <w:spacing w:after="0" w:line="240" w:lineRule="auto"/>
    </w:pPr>
    <w:rPr>
      <w:rFonts w:ascii=".AppleSystemUIFont" w:eastAsiaTheme="minorEastAsia" w:hAnsi=".AppleSystemUIFont" w:cs="Times New Roman"/>
      <w:sz w:val="26"/>
      <w:szCs w:val="26"/>
    </w:rPr>
  </w:style>
  <w:style w:type="character" w:customStyle="1" w:styleId="s1">
    <w:name w:val="s1"/>
    <w:basedOn w:val="a0"/>
    <w:rsid w:val="00A94929"/>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8521">
      <w:bodyDiv w:val="1"/>
      <w:marLeft w:val="0"/>
      <w:marRight w:val="0"/>
      <w:marTop w:val="0"/>
      <w:marBottom w:val="0"/>
      <w:divBdr>
        <w:top w:val="none" w:sz="0" w:space="0" w:color="auto"/>
        <w:left w:val="none" w:sz="0" w:space="0" w:color="auto"/>
        <w:bottom w:val="none" w:sz="0" w:space="0" w:color="auto"/>
        <w:right w:val="none" w:sz="0" w:space="0" w:color="auto"/>
      </w:divBdr>
    </w:div>
    <w:div w:id="731348210">
      <w:bodyDiv w:val="1"/>
      <w:marLeft w:val="0"/>
      <w:marRight w:val="0"/>
      <w:marTop w:val="0"/>
      <w:marBottom w:val="0"/>
      <w:divBdr>
        <w:top w:val="none" w:sz="0" w:space="0" w:color="auto"/>
        <w:left w:val="none" w:sz="0" w:space="0" w:color="auto"/>
        <w:bottom w:val="none" w:sz="0" w:space="0" w:color="auto"/>
        <w:right w:val="none" w:sz="0" w:space="0" w:color="auto"/>
      </w:divBdr>
    </w:div>
    <w:div w:id="862669538">
      <w:bodyDiv w:val="1"/>
      <w:marLeft w:val="0"/>
      <w:marRight w:val="0"/>
      <w:marTop w:val="0"/>
      <w:marBottom w:val="0"/>
      <w:divBdr>
        <w:top w:val="none" w:sz="0" w:space="0" w:color="auto"/>
        <w:left w:val="none" w:sz="0" w:space="0" w:color="auto"/>
        <w:bottom w:val="none" w:sz="0" w:space="0" w:color="auto"/>
        <w:right w:val="none" w:sz="0" w:space="0" w:color="auto"/>
      </w:divBdr>
    </w:div>
    <w:div w:id="1187720343">
      <w:bodyDiv w:val="1"/>
      <w:marLeft w:val="0"/>
      <w:marRight w:val="0"/>
      <w:marTop w:val="0"/>
      <w:marBottom w:val="0"/>
      <w:divBdr>
        <w:top w:val="none" w:sz="0" w:space="0" w:color="auto"/>
        <w:left w:val="none" w:sz="0" w:space="0" w:color="auto"/>
        <w:bottom w:val="none" w:sz="0" w:space="0" w:color="auto"/>
        <w:right w:val="none" w:sz="0" w:space="0" w:color="auto"/>
      </w:divBdr>
    </w:div>
    <w:div w:id="1353650224">
      <w:bodyDiv w:val="1"/>
      <w:marLeft w:val="0"/>
      <w:marRight w:val="0"/>
      <w:marTop w:val="0"/>
      <w:marBottom w:val="0"/>
      <w:divBdr>
        <w:top w:val="none" w:sz="0" w:space="0" w:color="auto"/>
        <w:left w:val="none" w:sz="0" w:space="0" w:color="auto"/>
        <w:bottom w:val="none" w:sz="0" w:space="0" w:color="auto"/>
        <w:right w:val="none" w:sz="0" w:space="0" w:color="auto"/>
      </w:divBdr>
    </w:div>
    <w:div w:id="1999311262">
      <w:bodyDiv w:val="1"/>
      <w:marLeft w:val="0"/>
      <w:marRight w:val="0"/>
      <w:marTop w:val="0"/>
      <w:marBottom w:val="0"/>
      <w:divBdr>
        <w:top w:val="none" w:sz="0" w:space="0" w:color="auto"/>
        <w:left w:val="none" w:sz="0" w:space="0" w:color="auto"/>
        <w:bottom w:val="none" w:sz="0" w:space="0" w:color="auto"/>
        <w:right w:val="none" w:sz="0" w:space="0" w:color="auto"/>
      </w:divBdr>
    </w:div>
    <w:div w:id="2147163345">
      <w:bodyDiv w:val="1"/>
      <w:marLeft w:val="0"/>
      <w:marRight w:val="0"/>
      <w:marTop w:val="0"/>
      <w:marBottom w:val="0"/>
      <w:divBdr>
        <w:top w:val="none" w:sz="0" w:space="0" w:color="auto"/>
        <w:left w:val="none" w:sz="0" w:space="0" w:color="auto"/>
        <w:bottom w:val="none" w:sz="0" w:space="0" w:color="auto"/>
        <w:right w:val="none" w:sz="0" w:space="0" w:color="auto"/>
      </w:divBdr>
      <w:divsChild>
        <w:div w:id="17741254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shahad</cp:lastModifiedBy>
  <cp:revision>6</cp:revision>
  <dcterms:created xsi:type="dcterms:W3CDTF">2026-07-08T20:36:00Z</dcterms:created>
  <dcterms:modified xsi:type="dcterms:W3CDTF">2026-08-09T10:24:00Z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