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7C26" w14:textId="77777777" w:rsidR="00AE7265" w:rsidRPr="003B2361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3B2361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1CA077BA" w14:textId="77777777" w:rsidR="00AE7265" w:rsidRPr="003B2361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3B2361">
        <w:rPr>
          <w:rFonts w:asciiTheme="majorHAnsi" w:hAnsiTheme="majorHAnsi" w:cs="Times New Roman"/>
          <w:sz w:val="48"/>
          <w:szCs w:val="48"/>
          <w:rtl/>
        </w:rPr>
        <w:t>نموذج وصف المادة الدراسية</w:t>
      </w:r>
    </w:p>
    <w:p w14:paraId="531DDDB5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3BCF3901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3B2361" w14:paraId="4A602E9D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7CAA372" w14:textId="77777777" w:rsidR="00AE7265" w:rsidRPr="003B2361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53ED1C36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3B2361" w14:paraId="53A715B7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E9258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C7B4" w14:textId="5617C5E2" w:rsidR="00AE7265" w:rsidRPr="003B2361" w:rsidRDefault="00B41EE9" w:rsidP="00B41EE9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 xml:space="preserve">Arabic </w:t>
            </w:r>
            <w:r w:rsidR="00D82B0B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>L</w:t>
            </w:r>
            <w:r w:rsidRPr="003B2361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 xml:space="preserve">anguage 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C3F552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3B2361" w14:paraId="5D8C4018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BF8FFE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DC0B" w14:textId="1635A5BD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4C145D">
              <w:rPr>
                <w:rFonts w:asciiTheme="majorHAnsi" w:hAnsiTheme="majorHAnsi" w:cstheme="majorHAnsi"/>
                <w:sz w:val="24"/>
                <w:szCs w:val="24"/>
              </w:rPr>
              <w:t>upportive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0352" w14:textId="77777777" w:rsidR="00871A2A" w:rsidRPr="003B2361" w:rsidRDefault="00871A2A" w:rsidP="00871A2A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☒</w:t>
            </w:r>
            <w:r w:rsidRPr="003B2361">
              <w:rPr>
                <w:rFonts w:asciiTheme="majorHAnsi" w:hAnsiTheme="majorHAnsi" w:cstheme="majorHAnsi"/>
                <w:b/>
              </w:rPr>
              <w:t xml:space="preserve"> Theory    </w:t>
            </w:r>
          </w:p>
          <w:p w14:paraId="05CB16F7" w14:textId="77777777" w:rsidR="00871A2A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Lecture</w:t>
            </w:r>
          </w:p>
          <w:p w14:paraId="432616F9" w14:textId="1B7F5FAB" w:rsidR="003B2361" w:rsidRPr="003B2361" w:rsidRDefault="003B2361" w:rsidP="003B2361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B3CC1B8" w14:textId="75A76B7E" w:rsidR="00871A2A" w:rsidRPr="003B2361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44E08E54" w14:textId="77777777" w:rsidR="00871A2A" w:rsidRPr="003B2361" w:rsidRDefault="00871A2A" w:rsidP="00871A2A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0B447D6C" w14:textId="2C1B9F83" w:rsidR="00AE7265" w:rsidRPr="003B2361" w:rsidRDefault="00871A2A" w:rsidP="00871A2A">
            <w:pPr>
              <w:spacing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     </w:t>
            </w:r>
            <w:r w:rsidR="003B2361">
              <w:rPr>
                <w:rFonts w:asciiTheme="majorHAnsi" w:hAnsiTheme="majorHAnsi" w:cstheme="majorHAnsi"/>
                <w:b/>
              </w:rPr>
              <w:t xml:space="preserve">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Seminar</w:t>
            </w:r>
          </w:p>
        </w:tc>
      </w:tr>
      <w:tr w:rsidR="00AE7265" w:rsidRPr="003B2361" w14:paraId="50B1F217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883CAD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3FB9" w14:textId="49E0DF31" w:rsidR="00AE7265" w:rsidRPr="003B2361" w:rsidRDefault="00225175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BUOG216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56BA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3F2ECF3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A131F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515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shd w:val="clear" w:color="auto" w:fill="E8EAED"/>
              </w:rPr>
              <w:t>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DA41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4F7550D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1D08EDC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SWL (hr/sem)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3689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EA7C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3B2361" w14:paraId="7E4E4F3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AA3D7D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5BCE7" w14:textId="260DBA1A" w:rsidR="00AE7265" w:rsidRPr="003B2361" w:rsidRDefault="00BC6CBB" w:rsidP="000826F8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UGx11  </w:t>
            </w:r>
            <w:r w:rsidR="000826F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2CB140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B19" w14:textId="6B0F4BC5" w:rsidR="00AE7265" w:rsidRPr="003B2361" w:rsidRDefault="007E35F8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</w:tr>
      <w:tr w:rsidR="00E64420" w:rsidRPr="003B2361" w14:paraId="2F19D1BF" w14:textId="77777777" w:rsidTr="00340C85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D413C4F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6D8D" w14:textId="1A9E77E4" w:rsidR="00E64420" w:rsidRPr="003B2361" w:rsidRDefault="00E9338F" w:rsidP="005C7108">
            <w:pPr>
              <w:rPr>
                <w:rFonts w:asciiTheme="majorHAnsi" w:hAnsiTheme="majorHAnsi" w:cstheme="majorHAnsi"/>
              </w:rPr>
            </w:pPr>
            <w:r w:rsidRPr="00E9338F">
              <w:rPr>
                <w:rFonts w:asciiTheme="majorHAnsi" w:hAnsiTheme="majorHAnsi" w:cstheme="majorHAnsi"/>
              </w:rPr>
              <w:t>Accounting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07EA5AD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  <w:bCs/>
              </w:rPr>
              <w:t>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7D18" w14:textId="0ECB1D14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B32BC5">
              <w:t>Shatt al-Arab University, College of Administration and Economics</w:t>
            </w:r>
          </w:p>
        </w:tc>
      </w:tr>
      <w:tr w:rsidR="00E64420" w:rsidRPr="003B2361" w14:paraId="6CD822C9" w14:textId="77777777" w:rsidTr="00DF0A8E">
        <w:trPr>
          <w:trHeight w:val="377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C904B11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8FA0" w14:textId="5A1FD0D1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Abd al-Hussein Bargash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F3EB10D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 xml:space="preserve"> 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F93A" w14:textId="1C3F93F9" w:rsidR="00E64420" w:rsidRPr="003B2361" w:rsidRDefault="00E9338F" w:rsidP="00871A2A">
            <w:pPr>
              <w:rPr>
                <w:rFonts w:asciiTheme="majorHAnsi" w:hAnsiTheme="majorHAnsi" w:cstheme="majorHAnsi"/>
              </w:rPr>
            </w:pPr>
            <w:hyperlink r:id="rId8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0DD137FF" w14:textId="77777777" w:rsidTr="00871A2A">
        <w:trPr>
          <w:trHeight w:val="35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BB733A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5BCD" w14:textId="580DD45F" w:rsidR="00E64420" w:rsidRPr="003B2361" w:rsidRDefault="000826F8" w:rsidP="00871A2A">
            <w:pPr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Assistant Professor Dr.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40E983E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7B61" w14:textId="77777777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Ph.D.</w:t>
            </w:r>
          </w:p>
        </w:tc>
      </w:tr>
      <w:tr w:rsidR="00E64420" w:rsidRPr="003B2361" w14:paraId="2F89778D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5DD99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AF1F" w14:textId="05FD3898" w:rsidR="00E64420" w:rsidRPr="003B2361" w:rsidRDefault="00E64420">
            <w:pPr>
              <w:spacing w:before="80" w:after="80"/>
              <w:ind w:left="9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Abd al-Hussein Bargash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FB267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DF1" w14:textId="520AAD72" w:rsidR="00E64420" w:rsidRPr="003B2361" w:rsidRDefault="00E9338F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9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22C66AA0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7BC1D4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B604B" w14:textId="135D5DB3" w:rsidR="00E64420" w:rsidRPr="00C9414D" w:rsidRDefault="00E64420" w:rsidP="00C9414D">
            <w:pPr>
              <w:spacing w:before="80" w:after="80"/>
              <w:rPr>
                <w:rFonts w:asciiTheme="majorHAnsi" w:hAnsiTheme="majorHAnsi" w:cstheme="majorHAnsi"/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69E5A1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C9414D">
              <w:rPr>
                <w:rFonts w:asciiTheme="majorHAnsi" w:hAnsiTheme="majorHAnsi" w:cstheme="majorHAnsi"/>
                <w:lang w:val="da-DK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B16CC" w14:textId="7FE054D2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E64420" w:rsidRPr="003B2361" w14:paraId="069CD92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F53FC9" w14:textId="77777777" w:rsidR="00E64420" w:rsidRPr="003B2361" w:rsidRDefault="00E64420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9CDCAF" w14:textId="68E992F7" w:rsidR="00E64420" w:rsidRPr="003B2361" w:rsidRDefault="00E64420" w:rsidP="000826F8">
            <w:pPr>
              <w:spacing w:before="80" w:after="80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1/</w:t>
            </w:r>
            <w:r w:rsidR="00225175">
              <w:rPr>
                <w:rFonts w:asciiTheme="majorHAnsi" w:hAnsiTheme="majorHAnsi" w:cstheme="majorHAnsi" w:hint="cs"/>
                <w:rtl/>
              </w:rPr>
              <w:t>9</w:t>
            </w:r>
            <w:r>
              <w:rPr>
                <w:rFonts w:asciiTheme="majorHAnsi" w:hAnsiTheme="majorHAnsi" w:cstheme="majorHAnsi" w:hint="cs"/>
                <w:rtl/>
              </w:rPr>
              <w:t>/202</w:t>
            </w:r>
            <w:r w:rsidR="000826F8">
              <w:rPr>
                <w:rFonts w:asciiTheme="majorHAnsi" w:hAnsiTheme="majorHAnsi" w:cstheme="majorHAnsi" w:hint="cs"/>
                <w:rtl/>
              </w:rPr>
              <w:t>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CAF72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2569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1.0</w:t>
            </w:r>
          </w:p>
        </w:tc>
      </w:tr>
    </w:tbl>
    <w:p w14:paraId="4A42925E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76F5EFA5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3B2361" w14:paraId="74AC898F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3F7826E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  <w:p w14:paraId="5953889B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AE7265" w:rsidRPr="003B2361" w14:paraId="36D7E4A4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261854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1F37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3A4C82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F4A9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3B2361" w14:paraId="6050190E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6B3B20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0269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112A11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C9A8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7BDE24EB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43B4EB9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4247D2B8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86BA992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35551FE1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DB4CC6A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6F46DC63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12B189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3431A2FF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E7265" w:rsidRPr="003B2361" w14:paraId="02579A4A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C81B44F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66EEF55E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أهداف المادة الدراسية</w:t>
            </w:r>
          </w:p>
          <w:p w14:paraId="7847F99A" w14:textId="77777777" w:rsidR="00AE7265" w:rsidRPr="003B2361" w:rsidRDefault="00AE72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7CB5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a. Providing students with the most important principles and basics of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2AA01E05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b.Teaching students how to apply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5BAC7FCE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c. Providing graduates with the necessary knowledge on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03AFE173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d. Improving the administrative skills in the field of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0D68A391" w14:textId="77777777" w:rsidR="00AE7265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e. Providing graduates with the skills of education and creative learning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</w:tc>
      </w:tr>
      <w:tr w:rsidR="00AE7265" w:rsidRPr="003B2361" w14:paraId="26B60C71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C6CD97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66CA0959" w14:textId="77777777" w:rsidR="00AE7265" w:rsidRPr="003B2361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FD59709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3033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a. Enabling students to acquire knowledge and the art of Arabic language.</w:t>
            </w:r>
          </w:p>
          <w:p w14:paraId="3815FF27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b. Acquainting students with how to promote their personal knowledge.</w:t>
            </w:r>
          </w:p>
          <w:p w14:paraId="3EEA40ED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c. Helping students to acquire knowledge in the art of I T Arabic language.</w:t>
            </w:r>
          </w:p>
          <w:p w14:paraId="3BC9A20F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d. Enabling students to sharpen their skills in the dynamic work environment.</w:t>
            </w:r>
          </w:p>
          <w:p w14:paraId="415AEABF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e. Enabling students to invest their scientific abilities in their working place in the scope of Arabic language.</w:t>
            </w:r>
          </w:p>
          <w:p w14:paraId="57EC7E4C" w14:textId="77777777" w:rsidR="00B75140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f. Helping students to get the necessary knowledge to solve problems Arabic language.</w:t>
            </w:r>
          </w:p>
        </w:tc>
      </w:tr>
      <w:tr w:rsidR="00AE7265" w:rsidRPr="003B2361" w14:paraId="05C80D14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10814E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1E17CC0C" w14:textId="77777777" w:rsidR="00AE7265" w:rsidRPr="003B2361" w:rsidRDefault="00BC6CBB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BD2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a. Enabling students to acquire the skill and art of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019558D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b. Enabling students to apply creative thinking in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597EF73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c. Enabling students to use modern methods of analysis and conclusions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76DFE102" w14:textId="77777777" w:rsidR="00AE7265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d. Enabling students on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</w:tc>
      </w:tr>
    </w:tbl>
    <w:p w14:paraId="66AA7BC6" w14:textId="77777777" w:rsidR="00AE7265" w:rsidRPr="003B2361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7312D1B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55B4E05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ACCEFA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E7265" w:rsidRPr="003B2361" w14:paraId="3D58656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03BFC8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29F6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a. Using already- prepared lectures.</w:t>
            </w:r>
          </w:p>
          <w:p w14:paraId="6F136EB9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b. Using up-to-date data shows.</w:t>
            </w:r>
          </w:p>
          <w:p w14:paraId="578B9D6D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c. Homework</w:t>
            </w:r>
          </w:p>
          <w:p w14:paraId="22233FEF" w14:textId="77777777" w:rsidR="00AE7265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d. Adopting group discussions</w:t>
            </w:r>
          </w:p>
        </w:tc>
      </w:tr>
    </w:tbl>
    <w:p w14:paraId="0337E9E2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3B2361" w14:paraId="697BAE56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142A1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  <w:p w14:paraId="079E930A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E7265" w:rsidRPr="003B2361" w14:paraId="5A2AD6F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DC12E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(h/sem)</w:t>
            </w:r>
          </w:p>
          <w:p w14:paraId="3DCEE75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B4E5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61892F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00D8C1AB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7EB0" w14:textId="77777777" w:rsidR="00AE7265" w:rsidRPr="003B2361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3B2361" w14:paraId="48379B95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884B8F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(h/sem)</w:t>
            </w:r>
          </w:p>
          <w:p w14:paraId="56B818E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E221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B2FD2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64A5BF9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E81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</w:tr>
      <w:tr w:rsidR="00AE7265" w:rsidRPr="003B2361" w14:paraId="40BE073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5880F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Total SWL (h/sem)</w:t>
            </w:r>
          </w:p>
          <w:p w14:paraId="165760E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DAFCD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50</w:t>
            </w:r>
          </w:p>
        </w:tc>
      </w:tr>
    </w:tbl>
    <w:p w14:paraId="5526B3B9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48C9A0A4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3B2361" w14:paraId="6C962FC0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A2484A6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6601C2AC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E7265" w:rsidRPr="003B2361" w14:paraId="52A98D1D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B2CED6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B5CBC5" w14:textId="77777777" w:rsidR="00AE7265" w:rsidRPr="003B2361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2361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57313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07CCF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500729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2F966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3B2361" w14:paraId="201D216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D97650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0ABE8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C928A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EB33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F15C8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5B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3B2361" w14:paraId="66AEB02A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6820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106D65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5A210C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A7D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E52E" w14:textId="77777777" w:rsidR="00AE7265" w:rsidRPr="003B2361" w:rsidRDefault="00AC56A8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FC2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3B2361" w14:paraId="22893223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6A9393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504B36B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3F1CE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02ED2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16F6" w14:textId="77777777" w:rsidR="00AE7265" w:rsidRPr="003B2361" w:rsidRDefault="00AC56A8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D20E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3BAE0AF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455346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3C7CBB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E770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9420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C5E2" w14:textId="77777777" w:rsidR="00AE7265" w:rsidRPr="003B2361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752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3B2361" w14:paraId="414545A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E8AA7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EE031D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47E5C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0824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15D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D0F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3B2361" w14:paraId="04CF305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D30A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88FE6C8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5736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8193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6C500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492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5E0D10DD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B7F6B1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BAB72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CEB56" w14:textId="77777777" w:rsidR="00AE7265" w:rsidRPr="003B2361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218E" w14:textId="77777777" w:rsidR="00AE7265" w:rsidRPr="003B2361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64CC4AE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3A220B3F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7164707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28C8B4EF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AFBAE6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3CA1DDD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E7265" w:rsidRPr="003B2361" w14:paraId="6F9E55D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6D20C44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32D6592" w14:textId="77777777" w:rsidR="00AE7265" w:rsidRPr="003B2361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E57946" w:rsidRPr="003B2361" w14:paraId="755C0361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504E6F" w14:textId="77777777" w:rsidR="00E57946" w:rsidRPr="003B2361" w:rsidRDefault="00E57946" w:rsidP="00392588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C1AE" w14:textId="3864F9F2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Parts of speech</w:t>
            </w:r>
          </w:p>
        </w:tc>
      </w:tr>
      <w:tr w:rsidR="00E57946" w:rsidRPr="003B2361" w14:paraId="480593AE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FA91E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39E3" w14:textId="7E62B870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The dual and its appendix</w:t>
            </w:r>
          </w:p>
        </w:tc>
      </w:tr>
      <w:tr w:rsidR="00E57946" w:rsidRPr="003B2361" w14:paraId="3B259D23" w14:textId="77777777" w:rsidTr="0014052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8FF485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DC93" w14:textId="4EE8DE0E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Sound masculine plural</w:t>
            </w:r>
          </w:p>
        </w:tc>
      </w:tr>
      <w:tr w:rsidR="00E57946" w:rsidRPr="003B2361" w14:paraId="52FB8BA2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0A283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EABF" w14:textId="2BF59B3E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punctuation marks</w:t>
            </w:r>
          </w:p>
        </w:tc>
      </w:tr>
      <w:tr w:rsidR="00E57946" w:rsidRPr="003B2361" w14:paraId="64FF63EB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28B593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536" w14:textId="3A9B6B52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The situation</w:t>
            </w:r>
          </w:p>
        </w:tc>
      </w:tr>
      <w:tr w:rsidR="00E57946" w:rsidRPr="003B2361" w14:paraId="3330188D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4A91D44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CF3" w14:textId="7DAE5B9D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Dependencies</w:t>
            </w:r>
          </w:p>
        </w:tc>
      </w:tr>
      <w:tr w:rsidR="00E57946" w:rsidRPr="003B2361" w14:paraId="02D3A7B6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72A9DA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379" w14:textId="71FB0E14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simile</w:t>
            </w:r>
          </w:p>
        </w:tc>
      </w:tr>
      <w:tr w:rsidR="00E57946" w:rsidRPr="003B2361" w14:paraId="4E04D291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D5A0E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33A" w14:textId="7C0691D7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Writing the letters Dhad and Tha</w:t>
            </w:r>
          </w:p>
        </w:tc>
      </w:tr>
      <w:tr w:rsidR="00E57946" w:rsidRPr="003B2361" w14:paraId="28C8CDB7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A0EF4FF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98D4" w14:textId="6B1B9BCE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Amr ibn Kulthum al-Taghlabi</w:t>
            </w:r>
          </w:p>
        </w:tc>
      </w:tr>
      <w:tr w:rsidR="00E57946" w:rsidRPr="003B2361" w14:paraId="52174D24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88B10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772A" w14:textId="5E618CBC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Malik ibn al-Rayb</w:t>
            </w:r>
          </w:p>
        </w:tc>
      </w:tr>
      <w:tr w:rsidR="00E57946" w:rsidRPr="003B2361" w14:paraId="51E560C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2F7317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F2A" w14:textId="5D6B711F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The object</w:t>
            </w:r>
          </w:p>
        </w:tc>
      </w:tr>
      <w:tr w:rsidR="00E57946" w:rsidRPr="003B2361" w14:paraId="63AAD39C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BEF9C0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28D2" w14:textId="2CBE73D5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The absolute object</w:t>
            </w:r>
          </w:p>
        </w:tc>
      </w:tr>
      <w:tr w:rsidR="00E57946" w:rsidRPr="003B2361" w14:paraId="7931049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B84E0EA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314C" w14:textId="0158DB2E" w:rsidR="00E57946" w:rsidRPr="003B2361" w:rsidRDefault="000826F8" w:rsidP="0044258E">
            <w:pPr>
              <w:jc w:val="center"/>
              <w:rPr>
                <w:rFonts w:asciiTheme="majorHAnsi" w:hAnsiTheme="majorHAnsi" w:cstheme="majorHAnsi"/>
              </w:rPr>
            </w:pPr>
            <w:r w:rsidRPr="000826F8">
              <w:rPr>
                <w:rFonts w:asciiTheme="majorHAnsi" w:hAnsiTheme="majorHAnsi" w:cstheme="majorHAnsi"/>
              </w:rPr>
              <w:t>The purpose of the action</w:t>
            </w:r>
          </w:p>
        </w:tc>
      </w:tr>
      <w:tr w:rsidR="00E57946" w:rsidRPr="003B2361" w14:paraId="03D4D809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8A798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4B2" w14:textId="69881542" w:rsidR="00E57946" w:rsidRPr="003B2361" w:rsidRDefault="00A17268" w:rsidP="0044258E">
            <w:pPr>
              <w:jc w:val="center"/>
              <w:rPr>
                <w:rFonts w:asciiTheme="majorHAnsi" w:hAnsiTheme="majorHAnsi" w:cstheme="majorHAnsi"/>
              </w:rPr>
            </w:pPr>
            <w:r w:rsidRPr="00A17268">
              <w:rPr>
                <w:rFonts w:asciiTheme="majorHAnsi" w:hAnsiTheme="majorHAnsi" w:cstheme="majorHAnsi"/>
              </w:rPr>
              <w:t>The object with it</w:t>
            </w:r>
          </w:p>
        </w:tc>
      </w:tr>
      <w:tr w:rsidR="00E57946" w:rsidRPr="003B2361" w14:paraId="6B86F16D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07CCE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2C4" w14:textId="56D8FABD" w:rsidR="00E57946" w:rsidRPr="003B2361" w:rsidRDefault="00A17268" w:rsidP="0044258E">
            <w:pPr>
              <w:jc w:val="center"/>
              <w:rPr>
                <w:rFonts w:asciiTheme="majorHAnsi" w:hAnsiTheme="majorHAnsi" w:cstheme="majorHAnsi"/>
              </w:rPr>
            </w:pPr>
            <w:r w:rsidRPr="00A17268">
              <w:rPr>
                <w:rFonts w:asciiTheme="majorHAnsi" w:hAnsiTheme="majorHAnsi" w:cstheme="majorHAnsi"/>
              </w:rPr>
              <w:t>The object</w:t>
            </w:r>
          </w:p>
        </w:tc>
      </w:tr>
      <w:tr w:rsidR="00E57946" w:rsidRPr="003B2361" w14:paraId="7083297C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E8D5D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5AAB" w14:textId="77777777" w:rsidR="00E57946" w:rsidRPr="003B2361" w:rsidRDefault="00E57946" w:rsidP="00E57946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Final Exam</w:t>
            </w:r>
          </w:p>
        </w:tc>
      </w:tr>
    </w:tbl>
    <w:p w14:paraId="72DB724E" w14:textId="77777777" w:rsidR="00AE7265" w:rsidRPr="003B2361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5F68B31E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7BD08B4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Delivery Plan (Weekly Lab. Syllabus)</w:t>
            </w:r>
          </w:p>
          <w:p w14:paraId="5A03D0A8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E7265" w:rsidRPr="003B2361" w14:paraId="1245826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AC69ED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76895BE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3B2361" w14:paraId="4F08EE4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A85DDF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ED2F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3B2361" w14:paraId="764986C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A906B6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3875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18A8D3A2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C4EC9D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3F58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8EF4F8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FCBBE54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5323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450924B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A40B5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414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A761E6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D244F8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9252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78514E9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79C56B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57A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</w:tbl>
    <w:p w14:paraId="624099B2" w14:textId="77777777" w:rsidR="00AE7265" w:rsidRPr="003B2361" w:rsidRDefault="00AE7265">
      <w:pPr>
        <w:tabs>
          <w:tab w:val="center" w:pos="3870"/>
        </w:tabs>
        <w:spacing w:after="0" w:line="360" w:lineRule="auto"/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3B2361" w14:paraId="38AAD42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3552D56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55B916C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3B2361" w14:paraId="08CB2C9C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91D62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908E3D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195B2B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3B2361" w14:paraId="60FEA51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7B01AF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C8C71" w14:textId="77777777" w:rsidR="00C15587" w:rsidRPr="003B2361" w:rsidRDefault="00E57946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Binding of the Arabic language / Dr. Abdul-Hussein Barghash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3E4" w14:textId="65AE22A5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Yes</w:t>
            </w:r>
          </w:p>
        </w:tc>
      </w:tr>
      <w:tr w:rsidR="00AE7265" w:rsidRPr="003B2361" w14:paraId="51991F45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40FD366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DAF73" w14:textId="77777777" w:rsidR="00AE7265" w:rsidRPr="003B2361" w:rsidRDefault="00E57946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The Arabic Lesson Collector, Arabic grammar, rhetoric and application, clear dictation, and Amali in Islamic literature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7585" w14:textId="5A4E1D8D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3B2361" w14:paraId="27A7C830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A517D7E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4C67" w14:textId="77777777" w:rsidR="00AE7265" w:rsidRPr="003B2361" w:rsidRDefault="00E57946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Goodreads , 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3B2361" w14:paraId="554CB737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AB798D3" w14:textId="77777777" w:rsidR="00A959E9" w:rsidRPr="003B2361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206ECA1E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3B2361">
              <w:rPr>
                <w:rFonts w:asciiTheme="majorHAnsi" w:hAnsiTheme="majorHAnsi" w:cs="Times New Roman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3B2361" w14:paraId="66052DD9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1D9C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A0643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D54CFEA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59B90365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9C42D2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3B2361" w14:paraId="5B074E55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C14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Success Group</w:t>
            </w:r>
          </w:p>
          <w:p w14:paraId="374F029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B113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A - </w:t>
            </w:r>
            <w:r w:rsidRPr="003B2361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0BA9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C4F948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C236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3B2361" w14:paraId="7477CFA2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EEE4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7CC4" w14:textId="37B0722B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B - </w:t>
            </w:r>
            <w:r w:rsidRPr="003B2361">
              <w:rPr>
                <w:rFonts w:asciiTheme="majorHAnsi" w:hAnsiTheme="majorHAnsi" w:cstheme="majorHAnsi"/>
              </w:rPr>
              <w:t>Very</w:t>
            </w:r>
            <w:r w:rsidR="00871A2A"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8402C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2B11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FFE9E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3B2361" w14:paraId="0ED256E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56AB2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F76B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C -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2AC0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7E2817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BFE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3B2361" w14:paraId="0202317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F9C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989A2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D - </w:t>
            </w:r>
            <w:r w:rsidRPr="003B2361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AC8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F44BA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02C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3B2361" w14:paraId="6F40031A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032F1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F0E7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 - </w:t>
            </w:r>
            <w:r w:rsidRPr="003B2361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A2B8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646A5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BBC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3B2361" w14:paraId="406E9B6F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3DF94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Fail Group</w:t>
            </w:r>
          </w:p>
          <w:p w14:paraId="4664F0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DB81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FX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1B610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 xml:space="preserve">راسب </w:t>
            </w:r>
            <w:r w:rsidRPr="003B2361">
              <w:rPr>
                <w:rFonts w:asciiTheme="majorHAnsi" w:hAnsiTheme="majorHAnsi" w:cstheme="majorHAnsi"/>
                <w:b/>
                <w:rtl/>
              </w:rPr>
              <w:t>(</w:t>
            </w:r>
            <w:r w:rsidRPr="003B2361">
              <w:rPr>
                <w:rFonts w:asciiTheme="majorHAnsi" w:hAnsiTheme="majorHAnsi" w:cs="Times New Roman"/>
                <w:b/>
                <w:rtl/>
              </w:rPr>
              <w:t>قيد المعالجة</w:t>
            </w:r>
            <w:r w:rsidRPr="003B2361">
              <w:rPr>
                <w:rFonts w:asciiTheme="majorHAnsi" w:hAnsiTheme="majorHAnsi" w:cstheme="majorHAnsi"/>
                <w:b/>
                <w:rtl/>
              </w:rPr>
              <w:t>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42414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325B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3B2361" w14:paraId="4C535D1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CB0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21C3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3F11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="Times New Roman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70630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3633F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3B2361" w14:paraId="1F938BCA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35267F0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0E4740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7432E3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751DF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AEDCB0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3B2361" w14:paraId="49F9AE9C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8498" w14:textId="4D4E503E" w:rsidR="00A959E9" w:rsidRPr="003B2361" w:rsidRDefault="00E57946" w:rsidP="00E57946">
            <w:pPr>
              <w:bidi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Note: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</w:t>
            </w:r>
          </w:p>
        </w:tc>
      </w:tr>
    </w:tbl>
    <w:p w14:paraId="0AAC6606" w14:textId="430932AD" w:rsidR="00AE7265" w:rsidRDefault="00AE7265" w:rsidP="00A17268">
      <w:pPr>
        <w:tabs>
          <w:tab w:val="left" w:pos="1980"/>
        </w:tabs>
        <w:jc w:val="both"/>
        <w:rPr>
          <w:rFonts w:asciiTheme="majorHAnsi" w:hAnsiTheme="majorHAnsi" w:cstheme="majorHAnsi"/>
          <w:rtl/>
        </w:rPr>
      </w:pPr>
      <w:bookmarkStart w:id="1" w:name="_heading=h.30j0zll" w:colFirst="0" w:colLast="0"/>
      <w:bookmarkEnd w:id="1"/>
    </w:p>
    <w:p w14:paraId="52EA0152" w14:textId="764184E5" w:rsidR="00776025" w:rsidRPr="003B2361" w:rsidRDefault="00776025" w:rsidP="00A17268">
      <w:pPr>
        <w:tabs>
          <w:tab w:val="left" w:pos="198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A944ACA" wp14:editId="3605FC21">
            <wp:simplePos x="0" y="0"/>
            <wp:positionH relativeFrom="column">
              <wp:posOffset>0</wp:posOffset>
            </wp:positionH>
            <wp:positionV relativeFrom="paragraph">
              <wp:posOffset>281940</wp:posOffset>
            </wp:positionV>
            <wp:extent cx="522732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76025" w:rsidRPr="003B2361">
      <w:footerReference w:type="default" r:id="rId11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95FF6" w14:textId="77777777" w:rsidR="006B2ED7" w:rsidRDefault="006B2ED7">
      <w:pPr>
        <w:spacing w:after="0" w:line="240" w:lineRule="auto"/>
      </w:pPr>
      <w:r>
        <w:separator/>
      </w:r>
    </w:p>
  </w:endnote>
  <w:endnote w:type="continuationSeparator" w:id="0">
    <w:p w14:paraId="5F37FD76" w14:textId="77777777" w:rsidR="006B2ED7" w:rsidRDefault="006B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1CB4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7268">
      <w:rPr>
        <w:noProof/>
        <w:color w:val="000000"/>
      </w:rPr>
      <w:t>1</w:t>
    </w:r>
    <w:r>
      <w:rPr>
        <w:color w:val="000000"/>
      </w:rPr>
      <w:fldChar w:fldCharType="end"/>
    </w:r>
  </w:p>
  <w:p w14:paraId="33A326DE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6186" w14:textId="77777777" w:rsidR="006B2ED7" w:rsidRDefault="006B2ED7">
      <w:pPr>
        <w:spacing w:after="0" w:line="240" w:lineRule="auto"/>
      </w:pPr>
      <w:r>
        <w:separator/>
      </w:r>
    </w:p>
  </w:footnote>
  <w:footnote w:type="continuationSeparator" w:id="0">
    <w:p w14:paraId="2939460C" w14:textId="77777777" w:rsidR="006B2ED7" w:rsidRDefault="006B2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1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7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1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445782">
    <w:abstractNumId w:val="20"/>
  </w:num>
  <w:num w:numId="2" w16cid:durableId="1472288074">
    <w:abstractNumId w:val="16"/>
  </w:num>
  <w:num w:numId="3" w16cid:durableId="1327394595">
    <w:abstractNumId w:val="10"/>
  </w:num>
  <w:num w:numId="4" w16cid:durableId="829177401">
    <w:abstractNumId w:val="3"/>
  </w:num>
  <w:num w:numId="5" w16cid:durableId="39019176">
    <w:abstractNumId w:val="15"/>
  </w:num>
  <w:num w:numId="6" w16cid:durableId="403181956">
    <w:abstractNumId w:val="1"/>
  </w:num>
  <w:num w:numId="7" w16cid:durableId="67967986">
    <w:abstractNumId w:val="5"/>
  </w:num>
  <w:num w:numId="8" w16cid:durableId="6760847">
    <w:abstractNumId w:val="21"/>
  </w:num>
  <w:num w:numId="9" w16cid:durableId="19547075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2374480">
    <w:abstractNumId w:val="23"/>
  </w:num>
  <w:num w:numId="11" w16cid:durableId="1763263063">
    <w:abstractNumId w:val="17"/>
  </w:num>
  <w:num w:numId="12" w16cid:durableId="1923249327">
    <w:abstractNumId w:val="6"/>
  </w:num>
  <w:num w:numId="13" w16cid:durableId="1478499465">
    <w:abstractNumId w:val="24"/>
  </w:num>
  <w:num w:numId="14" w16cid:durableId="1561935664">
    <w:abstractNumId w:val="18"/>
  </w:num>
  <w:num w:numId="15" w16cid:durableId="1309896082">
    <w:abstractNumId w:val="13"/>
  </w:num>
  <w:num w:numId="16" w16cid:durableId="342711519">
    <w:abstractNumId w:val="22"/>
  </w:num>
  <w:num w:numId="17" w16cid:durableId="156070744">
    <w:abstractNumId w:val="4"/>
  </w:num>
  <w:num w:numId="18" w16cid:durableId="376900973">
    <w:abstractNumId w:val="0"/>
  </w:num>
  <w:num w:numId="19" w16cid:durableId="262762916">
    <w:abstractNumId w:val="12"/>
  </w:num>
  <w:num w:numId="20" w16cid:durableId="1939480906">
    <w:abstractNumId w:val="2"/>
  </w:num>
  <w:num w:numId="21" w16cid:durableId="45299275">
    <w:abstractNumId w:val="7"/>
  </w:num>
  <w:num w:numId="22" w16cid:durableId="2114477885">
    <w:abstractNumId w:val="14"/>
  </w:num>
  <w:num w:numId="23" w16cid:durableId="1151562576">
    <w:abstractNumId w:val="19"/>
  </w:num>
  <w:num w:numId="24" w16cid:durableId="951211365">
    <w:abstractNumId w:val="9"/>
  </w:num>
  <w:num w:numId="25" w16cid:durableId="18783539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740B2"/>
    <w:rsid w:val="000826F8"/>
    <w:rsid w:val="00090068"/>
    <w:rsid w:val="000E01C3"/>
    <w:rsid w:val="001031B6"/>
    <w:rsid w:val="00142D88"/>
    <w:rsid w:val="00152844"/>
    <w:rsid w:val="00225175"/>
    <w:rsid w:val="00266364"/>
    <w:rsid w:val="00284DBE"/>
    <w:rsid w:val="002B018B"/>
    <w:rsid w:val="00376BD8"/>
    <w:rsid w:val="00392588"/>
    <w:rsid w:val="003B2361"/>
    <w:rsid w:val="0044524B"/>
    <w:rsid w:val="00482A67"/>
    <w:rsid w:val="004A4BA9"/>
    <w:rsid w:val="004C145D"/>
    <w:rsid w:val="004E3C39"/>
    <w:rsid w:val="00525D19"/>
    <w:rsid w:val="00596900"/>
    <w:rsid w:val="005C7108"/>
    <w:rsid w:val="005E7C0A"/>
    <w:rsid w:val="006321E3"/>
    <w:rsid w:val="00687C30"/>
    <w:rsid w:val="006B2ED7"/>
    <w:rsid w:val="006C1C38"/>
    <w:rsid w:val="006C256D"/>
    <w:rsid w:val="006D5B8B"/>
    <w:rsid w:val="00711FE1"/>
    <w:rsid w:val="00774127"/>
    <w:rsid w:val="00776025"/>
    <w:rsid w:val="007E35F8"/>
    <w:rsid w:val="007E36D6"/>
    <w:rsid w:val="008629F2"/>
    <w:rsid w:val="00870151"/>
    <w:rsid w:val="00871A2A"/>
    <w:rsid w:val="008A6876"/>
    <w:rsid w:val="008C2667"/>
    <w:rsid w:val="008F5487"/>
    <w:rsid w:val="009313B3"/>
    <w:rsid w:val="00941A70"/>
    <w:rsid w:val="009E0A64"/>
    <w:rsid w:val="009F46C3"/>
    <w:rsid w:val="00A17268"/>
    <w:rsid w:val="00A17C79"/>
    <w:rsid w:val="00A31D1C"/>
    <w:rsid w:val="00A959E9"/>
    <w:rsid w:val="00AC56A8"/>
    <w:rsid w:val="00AE7265"/>
    <w:rsid w:val="00B36A1E"/>
    <w:rsid w:val="00B41EE9"/>
    <w:rsid w:val="00B75140"/>
    <w:rsid w:val="00BC6CBB"/>
    <w:rsid w:val="00C15587"/>
    <w:rsid w:val="00C9414D"/>
    <w:rsid w:val="00CA740D"/>
    <w:rsid w:val="00D477AC"/>
    <w:rsid w:val="00D82B0B"/>
    <w:rsid w:val="00DE42D1"/>
    <w:rsid w:val="00E0313B"/>
    <w:rsid w:val="00E06169"/>
    <w:rsid w:val="00E34643"/>
    <w:rsid w:val="00E56F96"/>
    <w:rsid w:val="00E57946"/>
    <w:rsid w:val="00E64420"/>
    <w:rsid w:val="00E9338F"/>
    <w:rsid w:val="00EC496D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47511"/>
  <w15:docId w15:val="{F26298F4-554F-4D9A-AFD3-8AE5F546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إشارة لم يتم حلها1"/>
    <w:basedOn w:val="a0"/>
    <w:uiPriority w:val="99"/>
    <w:semiHidden/>
    <w:unhideWhenUsed/>
    <w:rsid w:val="004C1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alhussein00@sa-uc.edu.i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r.abdalhussein00@sa-uc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806</Words>
  <Characters>4598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jhaxjshjh@outlook.sa</cp:lastModifiedBy>
  <cp:revision>6</cp:revision>
  <dcterms:created xsi:type="dcterms:W3CDTF">2025-10-19T12:01:00Z</dcterms:created>
  <dcterms:modified xsi:type="dcterms:W3CDTF">2026-08-12T21:31:00Z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