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079496" w14:textId="77777777" w:rsidR="004C091B" w:rsidRDefault="004C091B">
      <w:pPr>
        <w:widowControl w:val="0"/>
        <w:spacing w:line="276" w:lineRule="auto"/>
        <w:rPr>
          <w:rFonts w:ascii="Traditional Arabic" w:eastAsia="Traditional Arabic" w:hAnsi="Traditional Arabic" w:cs="Traditional Arabic"/>
          <w:b/>
          <w:sz w:val="16"/>
          <w:szCs w:val="16"/>
        </w:rPr>
      </w:pPr>
    </w:p>
    <w:tbl>
      <w:tblPr>
        <w:tblStyle w:val="a"/>
        <w:bidiVisual/>
        <w:tblW w:w="10069" w:type="dxa"/>
        <w:tblInd w:w="-1061" w:type="dxa"/>
        <w:tblBorders>
          <w:top w:val="nil"/>
          <w:left w:val="nil"/>
          <w:bottom w:val="nil"/>
          <w:right w:val="nil"/>
          <w:insideH w:val="nil"/>
          <w:insideV w:val="nil"/>
        </w:tblBorders>
        <w:tblLayout w:type="fixed"/>
        <w:tblLook w:val="0400" w:firstRow="0" w:lastRow="0" w:firstColumn="0" w:lastColumn="0" w:noHBand="0" w:noVBand="1"/>
      </w:tblPr>
      <w:tblGrid>
        <w:gridCol w:w="3828"/>
        <w:gridCol w:w="2767"/>
        <w:gridCol w:w="3474"/>
      </w:tblGrid>
      <w:tr w:rsidR="004C091B" w14:paraId="2A2AEFFE" w14:textId="77777777">
        <w:tc>
          <w:tcPr>
            <w:tcW w:w="3828" w:type="dxa"/>
            <w:shd w:val="clear" w:color="auto" w:fill="auto"/>
          </w:tcPr>
          <w:p w14:paraId="1DDC36E8" w14:textId="77777777" w:rsidR="004C091B" w:rsidRDefault="004C39D6">
            <w:pPr>
              <w:tabs>
                <w:tab w:val="center" w:pos="4153"/>
                <w:tab w:val="right" w:pos="8306"/>
              </w:tabs>
              <w:rPr>
                <w:rFonts w:ascii="Times New Roman" w:eastAsia="Times New Roman" w:hAnsi="Times New Roman" w:cs="Times New Roman"/>
                <w:b/>
                <w:color w:val="C55911"/>
                <w:sz w:val="28"/>
                <w:szCs w:val="28"/>
              </w:rPr>
            </w:pPr>
            <w:r>
              <w:rPr>
                <w:rFonts w:ascii="Simplified Arabic" w:eastAsia="Simplified Arabic" w:hAnsi="Simplified Arabic" w:cs="Simplified Arabic"/>
                <w:b/>
                <w:color w:val="C55911"/>
                <w:sz w:val="28"/>
                <w:szCs w:val="28"/>
                <w:rtl/>
              </w:rPr>
              <w:t>وزارة التعليم العالي والبحث العلمي</w:t>
            </w:r>
          </w:p>
        </w:tc>
        <w:tc>
          <w:tcPr>
            <w:tcW w:w="2767" w:type="dxa"/>
            <w:shd w:val="clear" w:color="auto" w:fill="auto"/>
          </w:tcPr>
          <w:p w14:paraId="243311CA" w14:textId="77777777" w:rsidR="004C091B" w:rsidRDefault="004C091B">
            <w:pPr>
              <w:tabs>
                <w:tab w:val="center" w:pos="4153"/>
                <w:tab w:val="right" w:pos="8306"/>
              </w:tabs>
              <w:rPr>
                <w:rFonts w:ascii="Times New Roman" w:eastAsia="Times New Roman" w:hAnsi="Times New Roman" w:cs="Times New Roman"/>
                <w:b/>
                <w:sz w:val="28"/>
                <w:szCs w:val="28"/>
              </w:rPr>
            </w:pPr>
          </w:p>
        </w:tc>
        <w:tc>
          <w:tcPr>
            <w:tcW w:w="3474" w:type="dxa"/>
            <w:shd w:val="clear" w:color="auto" w:fill="auto"/>
          </w:tcPr>
          <w:p w14:paraId="563E2C00" w14:textId="77777777" w:rsidR="004C091B" w:rsidRDefault="004C091B">
            <w:pPr>
              <w:tabs>
                <w:tab w:val="center" w:pos="4153"/>
                <w:tab w:val="right" w:pos="8306"/>
              </w:tabs>
              <w:rPr>
                <w:rFonts w:ascii="Times New Roman" w:eastAsia="Times New Roman" w:hAnsi="Times New Roman" w:cs="Times New Roman"/>
                <w:b/>
                <w:sz w:val="28"/>
                <w:szCs w:val="28"/>
              </w:rPr>
            </w:pPr>
          </w:p>
        </w:tc>
      </w:tr>
      <w:tr w:rsidR="004C091B" w14:paraId="20FC0002" w14:textId="77777777">
        <w:tc>
          <w:tcPr>
            <w:tcW w:w="3828" w:type="dxa"/>
            <w:shd w:val="clear" w:color="auto" w:fill="auto"/>
          </w:tcPr>
          <w:p w14:paraId="4C459DA4" w14:textId="77777777" w:rsidR="004C091B" w:rsidRDefault="004C39D6">
            <w:pPr>
              <w:tabs>
                <w:tab w:val="center" w:pos="4153"/>
                <w:tab w:val="right" w:pos="8306"/>
              </w:tabs>
              <w:rPr>
                <w:rFonts w:ascii="Times New Roman" w:eastAsia="Times New Roman" w:hAnsi="Times New Roman" w:cs="Times New Roman"/>
                <w:b/>
                <w:color w:val="C55911"/>
                <w:sz w:val="28"/>
                <w:szCs w:val="28"/>
              </w:rPr>
            </w:pPr>
            <w:r>
              <w:rPr>
                <w:rFonts w:ascii="Simplified Arabic" w:eastAsia="Simplified Arabic" w:hAnsi="Simplified Arabic" w:cs="Simplified Arabic"/>
                <w:b/>
                <w:color w:val="C55911"/>
                <w:sz w:val="28"/>
                <w:szCs w:val="28"/>
                <w:rtl/>
              </w:rPr>
              <w:t>جـــهاز الإشـــراف والتقـــويم العلــمي</w:t>
            </w:r>
          </w:p>
        </w:tc>
        <w:tc>
          <w:tcPr>
            <w:tcW w:w="2767" w:type="dxa"/>
            <w:shd w:val="clear" w:color="auto" w:fill="auto"/>
          </w:tcPr>
          <w:p w14:paraId="25BD8987" w14:textId="77777777" w:rsidR="004C091B" w:rsidRDefault="004C091B">
            <w:pPr>
              <w:tabs>
                <w:tab w:val="center" w:pos="4153"/>
                <w:tab w:val="right" w:pos="8306"/>
              </w:tabs>
              <w:jc w:val="center"/>
              <w:rPr>
                <w:rFonts w:ascii="Times New Roman" w:eastAsia="Times New Roman" w:hAnsi="Times New Roman" w:cs="Times New Roman"/>
                <w:b/>
                <w:sz w:val="28"/>
                <w:szCs w:val="28"/>
              </w:rPr>
            </w:pPr>
          </w:p>
        </w:tc>
        <w:tc>
          <w:tcPr>
            <w:tcW w:w="3474" w:type="dxa"/>
            <w:shd w:val="clear" w:color="auto" w:fill="auto"/>
          </w:tcPr>
          <w:p w14:paraId="7351B790" w14:textId="77777777" w:rsidR="004C091B" w:rsidRDefault="004C091B">
            <w:pPr>
              <w:tabs>
                <w:tab w:val="center" w:pos="4153"/>
                <w:tab w:val="right" w:pos="8306"/>
              </w:tabs>
              <w:rPr>
                <w:rFonts w:ascii="Times New Roman" w:eastAsia="Times New Roman" w:hAnsi="Times New Roman" w:cs="Times New Roman"/>
                <w:b/>
                <w:sz w:val="28"/>
                <w:szCs w:val="28"/>
              </w:rPr>
            </w:pPr>
          </w:p>
        </w:tc>
      </w:tr>
      <w:tr w:rsidR="004C091B" w14:paraId="2ED2AFD3" w14:textId="77777777">
        <w:tc>
          <w:tcPr>
            <w:tcW w:w="3828" w:type="dxa"/>
            <w:shd w:val="clear" w:color="auto" w:fill="auto"/>
          </w:tcPr>
          <w:p w14:paraId="7E990764" w14:textId="77777777" w:rsidR="004C091B" w:rsidRDefault="004C39D6">
            <w:pPr>
              <w:tabs>
                <w:tab w:val="center" w:pos="4153"/>
                <w:tab w:val="right" w:pos="8306"/>
              </w:tabs>
              <w:rPr>
                <w:rFonts w:ascii="Times New Roman" w:eastAsia="Times New Roman" w:hAnsi="Times New Roman" w:cs="Times New Roman"/>
                <w:b/>
                <w:color w:val="C55911"/>
                <w:sz w:val="28"/>
                <w:szCs w:val="28"/>
              </w:rPr>
            </w:pPr>
            <w:r>
              <w:rPr>
                <w:rFonts w:ascii="Simplified Arabic" w:eastAsia="Simplified Arabic" w:hAnsi="Simplified Arabic" w:cs="Simplified Arabic"/>
                <w:b/>
                <w:color w:val="C55911"/>
                <w:sz w:val="28"/>
                <w:szCs w:val="28"/>
                <w:rtl/>
              </w:rPr>
              <w:t>دائرة ضمان الجودة والاعتماد الأكاديمي</w:t>
            </w:r>
            <w:r>
              <w:rPr>
                <w:rFonts w:ascii="Times New Roman" w:eastAsia="Times New Roman" w:hAnsi="Times New Roman" w:cs="Times New Roman"/>
                <w:b/>
                <w:color w:val="C55911"/>
                <w:sz w:val="28"/>
                <w:szCs w:val="28"/>
              </w:rPr>
              <w:t xml:space="preserve"> </w:t>
            </w:r>
          </w:p>
        </w:tc>
        <w:tc>
          <w:tcPr>
            <w:tcW w:w="2767" w:type="dxa"/>
            <w:shd w:val="clear" w:color="auto" w:fill="auto"/>
          </w:tcPr>
          <w:p w14:paraId="4FBD9026" w14:textId="77777777" w:rsidR="004C091B" w:rsidRDefault="004C39D6">
            <w:pPr>
              <w:tabs>
                <w:tab w:val="center" w:pos="4153"/>
                <w:tab w:val="right" w:pos="8306"/>
              </w:tabs>
              <w:rPr>
                <w:rFonts w:ascii="Times New Roman" w:eastAsia="Times New Roman" w:hAnsi="Times New Roman" w:cs="Times New Roman"/>
                <w:b/>
                <w:sz w:val="28"/>
                <w:szCs w:val="28"/>
              </w:rPr>
            </w:pPr>
            <w:r>
              <w:rPr>
                <w:noProof/>
              </w:rPr>
              <w:drawing>
                <wp:anchor distT="0" distB="0" distL="0" distR="0" simplePos="0" relativeHeight="251658240" behindDoc="1" locked="0" layoutInCell="1" hidden="0" allowOverlap="1" wp14:anchorId="4FF06C45" wp14:editId="557664E3">
                  <wp:simplePos x="0" y="0"/>
                  <wp:positionH relativeFrom="column">
                    <wp:posOffset>280964</wp:posOffset>
                  </wp:positionH>
                  <wp:positionV relativeFrom="paragraph">
                    <wp:posOffset>-722098</wp:posOffset>
                  </wp:positionV>
                  <wp:extent cx="1064526" cy="988489"/>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064526" cy="988489"/>
                          </a:xfrm>
                          <a:prstGeom prst="rect">
                            <a:avLst/>
                          </a:prstGeom>
                          <a:ln/>
                        </pic:spPr>
                      </pic:pic>
                    </a:graphicData>
                  </a:graphic>
                </wp:anchor>
              </w:drawing>
            </w:r>
          </w:p>
        </w:tc>
        <w:tc>
          <w:tcPr>
            <w:tcW w:w="3474" w:type="dxa"/>
            <w:shd w:val="clear" w:color="auto" w:fill="auto"/>
          </w:tcPr>
          <w:p w14:paraId="364FCF5B" w14:textId="77777777" w:rsidR="004C091B" w:rsidRDefault="004C091B">
            <w:pPr>
              <w:tabs>
                <w:tab w:val="center" w:pos="4153"/>
                <w:tab w:val="right" w:pos="8306"/>
              </w:tabs>
              <w:rPr>
                <w:rFonts w:ascii="Times New Roman" w:eastAsia="Times New Roman" w:hAnsi="Times New Roman" w:cs="Times New Roman"/>
                <w:b/>
                <w:sz w:val="28"/>
                <w:szCs w:val="28"/>
              </w:rPr>
            </w:pPr>
          </w:p>
        </w:tc>
      </w:tr>
    </w:tbl>
    <w:p w14:paraId="63AFFC5B" w14:textId="77777777" w:rsidR="004C091B" w:rsidRDefault="004C091B">
      <w:pPr>
        <w:jc w:val="center"/>
        <w:rPr>
          <w:rFonts w:ascii="Traditional Arabic" w:eastAsia="Traditional Arabic" w:hAnsi="Traditional Arabic" w:cs="Traditional Arabic"/>
          <w:b/>
          <w:sz w:val="32"/>
          <w:szCs w:val="32"/>
        </w:rPr>
      </w:pPr>
    </w:p>
    <w:p w14:paraId="71710C91" w14:textId="77777777" w:rsidR="004C091B" w:rsidRDefault="004C39D6">
      <w:pPr>
        <w:jc w:val="center"/>
        <w:rPr>
          <w:rFonts w:ascii="Traditional Arabic" w:eastAsia="Traditional Arabic" w:hAnsi="Traditional Arabic" w:cs="Traditional Arabic"/>
          <w:b/>
          <w:color w:val="000000"/>
          <w:sz w:val="32"/>
          <w:szCs w:val="32"/>
        </w:rPr>
      </w:pPr>
      <w:r>
        <w:rPr>
          <w:rFonts w:ascii="Traditional Arabic" w:eastAsia="Traditional Arabic" w:hAnsi="Traditional Arabic" w:cs="Traditional Arabic"/>
          <w:b/>
          <w:color w:val="000000"/>
          <w:sz w:val="32"/>
          <w:szCs w:val="32"/>
          <w:rtl/>
        </w:rPr>
        <w:t>نموذج وصف المقرر</w:t>
      </w:r>
    </w:p>
    <w:p w14:paraId="18FC0AE4" w14:textId="77777777" w:rsidR="004C091B" w:rsidRDefault="004C091B">
      <w:pPr>
        <w:jc w:val="center"/>
        <w:rPr>
          <w:rFonts w:ascii="Traditional Arabic" w:eastAsia="Traditional Arabic" w:hAnsi="Traditional Arabic" w:cs="Traditional Arabic"/>
          <w:b/>
          <w:color w:val="000000"/>
          <w:sz w:val="32"/>
          <w:szCs w:val="32"/>
        </w:rPr>
      </w:pPr>
    </w:p>
    <w:tbl>
      <w:tblPr>
        <w:tblStyle w:val="a0"/>
        <w:bidiVisual/>
        <w:tblW w:w="8302" w:type="dxa"/>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1367"/>
        <w:gridCol w:w="6935"/>
      </w:tblGrid>
      <w:tr w:rsidR="004C091B" w14:paraId="0B00BF72" w14:textId="77777777">
        <w:tc>
          <w:tcPr>
            <w:tcW w:w="1367" w:type="dxa"/>
            <w:tcBorders>
              <w:top w:val="single" w:sz="8" w:space="0" w:color="000000"/>
              <w:left w:val="single" w:sz="8" w:space="0" w:color="000000"/>
              <w:bottom w:val="single" w:sz="8" w:space="0" w:color="000000"/>
              <w:right w:val="single" w:sz="8" w:space="0" w:color="000000"/>
            </w:tcBorders>
            <w:shd w:val="clear" w:color="auto" w:fill="auto"/>
          </w:tcPr>
          <w:p w14:paraId="183A9C2E" w14:textId="77777777" w:rsidR="004C091B" w:rsidRDefault="004C39D6">
            <w:pPr>
              <w:jc w:val="center"/>
              <w:rPr>
                <w:rFonts w:ascii="Traditional Arabic" w:eastAsia="Traditional Arabic" w:hAnsi="Traditional Arabic" w:cs="Traditional Arabic"/>
              </w:rPr>
            </w:pPr>
            <w:r>
              <w:rPr>
                <w:rFonts w:ascii="Traditional Arabic" w:eastAsia="Traditional Arabic" w:hAnsi="Traditional Arabic" w:cs="Traditional Arabic"/>
                <w:b/>
                <w:sz w:val="32"/>
                <w:szCs w:val="32"/>
                <w:rtl/>
              </w:rPr>
              <w:t>وصف المقرر</w:t>
            </w:r>
          </w:p>
        </w:tc>
        <w:tc>
          <w:tcPr>
            <w:tcW w:w="6935" w:type="dxa"/>
            <w:tcBorders>
              <w:top w:val="single" w:sz="8" w:space="0" w:color="000000"/>
              <w:left w:val="single" w:sz="8" w:space="0" w:color="000000"/>
              <w:bottom w:val="single" w:sz="8" w:space="0" w:color="000000"/>
              <w:right w:val="single" w:sz="8" w:space="0" w:color="000000"/>
            </w:tcBorders>
            <w:shd w:val="clear" w:color="auto" w:fill="auto"/>
          </w:tcPr>
          <w:p w14:paraId="1B8651E7" w14:textId="77777777" w:rsidR="004C091B" w:rsidRDefault="004C39D6">
            <w:pPr>
              <w:jc w:val="center"/>
              <w:rPr>
                <w:rFonts w:ascii="Traditional Arabic" w:eastAsia="Traditional Arabic" w:hAnsi="Traditional Arabic" w:cs="Traditional Arabic"/>
                <w:b/>
                <w:color w:val="0000FF"/>
                <w:sz w:val="32"/>
                <w:szCs w:val="32"/>
              </w:rPr>
            </w:pPr>
            <w:r>
              <w:rPr>
                <w:rFonts w:ascii="Traditional Arabic" w:eastAsia="Traditional Arabic" w:hAnsi="Traditional Arabic" w:cs="Traditional Arabic"/>
                <w:b/>
                <w:color w:val="0000FF"/>
                <w:sz w:val="32"/>
                <w:szCs w:val="32"/>
                <w:rtl/>
              </w:rPr>
              <w:t>الادارة الاستراتيجية</w:t>
            </w:r>
          </w:p>
        </w:tc>
      </w:tr>
    </w:tbl>
    <w:p w14:paraId="36BD388E" w14:textId="77777777" w:rsidR="004C091B" w:rsidRDefault="004C091B">
      <w:pPr>
        <w:jc w:val="center"/>
        <w:rPr>
          <w:rFonts w:ascii="Traditional Arabic" w:eastAsia="Traditional Arabic" w:hAnsi="Traditional Arabic" w:cs="Traditional Arabic"/>
          <w:b/>
          <w:color w:val="000000"/>
          <w:sz w:val="32"/>
          <w:szCs w:val="32"/>
        </w:rPr>
      </w:pPr>
    </w:p>
    <w:tbl>
      <w:tblPr>
        <w:tblStyle w:val="a1"/>
        <w:bidiVisual/>
        <w:tblW w:w="8302" w:type="dxa"/>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8302"/>
      </w:tblGrid>
      <w:tr w:rsidR="004C091B" w14:paraId="795B3E69" w14:textId="77777777">
        <w:tc>
          <w:tcPr>
            <w:tcW w:w="8302" w:type="dxa"/>
            <w:tcBorders>
              <w:top w:val="single" w:sz="8" w:space="0" w:color="FFFFFF"/>
              <w:left w:val="single" w:sz="8" w:space="0" w:color="FFFFFF"/>
              <w:bottom w:val="single" w:sz="8" w:space="0" w:color="FFFFFF"/>
              <w:right w:val="single" w:sz="8" w:space="0" w:color="FFFFFF"/>
            </w:tcBorders>
            <w:shd w:val="clear" w:color="auto" w:fill="auto"/>
          </w:tcPr>
          <w:p w14:paraId="142F65A6" w14:textId="77777777" w:rsidR="004C091B" w:rsidRDefault="004C39D6">
            <w:pPr>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p>
        </w:tc>
      </w:tr>
    </w:tbl>
    <w:p w14:paraId="3C762952" w14:textId="77777777" w:rsidR="004C091B" w:rsidRDefault="004C091B">
      <w:pPr>
        <w:jc w:val="center"/>
        <w:rPr>
          <w:rFonts w:ascii="Traditional Arabic" w:eastAsia="Traditional Arabic" w:hAnsi="Traditional Arabic" w:cs="Traditional Arabic"/>
          <w:b/>
          <w:color w:val="000000"/>
          <w:sz w:val="32"/>
          <w:szCs w:val="32"/>
        </w:rPr>
      </w:pPr>
    </w:p>
    <w:tbl>
      <w:tblPr>
        <w:tblStyle w:val="a2"/>
        <w:bidiVisual/>
        <w:tblW w:w="9300" w:type="dxa"/>
        <w:tblInd w:w="-435" w:type="dxa"/>
        <w:tblLayout w:type="fixed"/>
        <w:tblLook w:val="0400" w:firstRow="0" w:lastRow="0" w:firstColumn="0" w:lastColumn="0" w:noHBand="0" w:noVBand="1"/>
      </w:tblPr>
      <w:tblGrid>
        <w:gridCol w:w="4266"/>
        <w:gridCol w:w="2889"/>
        <w:gridCol w:w="2145"/>
      </w:tblGrid>
      <w:tr w:rsidR="004C091B" w14:paraId="3EA59B64" w14:textId="77777777" w:rsidTr="00C06892">
        <w:trPr>
          <w:trHeight w:val="1383"/>
        </w:trPr>
        <w:tc>
          <w:tcPr>
            <w:tcW w:w="4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1C0D47" w14:textId="77777777" w:rsidR="004C091B" w:rsidRDefault="004C39D6">
            <w:pPr>
              <w:jc w:val="both"/>
              <w:rPr>
                <w:rFonts w:ascii="Traditional Arabic" w:eastAsia="Traditional Arabic" w:hAnsi="Traditional Arabic" w:cs="Traditional Arabic"/>
                <w:color w:val="000000"/>
                <w:sz w:val="32"/>
                <w:szCs w:val="32"/>
              </w:rPr>
            </w:pPr>
            <w:r>
              <w:rPr>
                <w:rFonts w:ascii="Traditional Arabic" w:eastAsia="Traditional Arabic" w:hAnsi="Traditional Arabic" w:cs="Traditional Arabic"/>
                <w:color w:val="000000"/>
                <w:sz w:val="32"/>
                <w:szCs w:val="32"/>
                <w:rtl/>
              </w:rPr>
              <w:t>المؤسسة التعليمية</w:t>
            </w:r>
          </w:p>
        </w:tc>
        <w:tc>
          <w:tcPr>
            <w:tcW w:w="2889" w:type="dxa"/>
            <w:tcBorders>
              <w:top w:val="single" w:sz="4" w:space="0" w:color="000000"/>
              <w:left w:val="single" w:sz="4" w:space="0" w:color="FFF2CC"/>
              <w:bottom w:val="single" w:sz="4" w:space="0" w:color="000000"/>
            </w:tcBorders>
            <w:tcMar>
              <w:top w:w="0" w:type="dxa"/>
              <w:left w:w="115" w:type="dxa"/>
              <w:bottom w:w="0" w:type="dxa"/>
              <w:right w:w="115" w:type="dxa"/>
            </w:tcMar>
            <w:vAlign w:val="center"/>
          </w:tcPr>
          <w:p w14:paraId="7B361223" w14:textId="72F2D138" w:rsidR="004C091B" w:rsidRDefault="00CB7A51" w:rsidP="00CB7A51">
            <w:pPr>
              <w:jc w:val="both"/>
              <w:rPr>
                <w:rFonts w:ascii="Traditional Arabic" w:eastAsia="Traditional Arabic" w:hAnsi="Traditional Arabic" w:cs="Traditional Arabic"/>
                <w:b/>
                <w:color w:val="000000"/>
                <w:sz w:val="32"/>
                <w:szCs w:val="32"/>
              </w:rPr>
            </w:pPr>
            <w:r>
              <w:rPr>
                <w:rFonts w:ascii="Traditional Arabic" w:eastAsia="Traditional Arabic" w:hAnsi="Traditional Arabic" w:cs="Traditional Arabic" w:hint="cs"/>
                <w:b/>
                <w:color w:val="C55911"/>
                <w:sz w:val="32"/>
                <w:szCs w:val="32"/>
                <w:rtl/>
              </w:rPr>
              <w:t xml:space="preserve">جامعة شط العرب </w:t>
            </w:r>
            <w:r w:rsidR="00C06892">
              <w:rPr>
                <w:rFonts w:ascii="Traditional Arabic" w:eastAsia="Traditional Arabic" w:hAnsi="Traditional Arabic" w:cs="Traditional Arabic"/>
                <w:b/>
                <w:color w:val="C55911"/>
                <w:sz w:val="32"/>
                <w:szCs w:val="32"/>
                <w:rtl/>
              </w:rPr>
              <w:t>–</w:t>
            </w:r>
            <w:r w:rsidR="00C06892">
              <w:rPr>
                <w:rFonts w:ascii="Traditional Arabic" w:eastAsia="Traditional Arabic" w:hAnsi="Traditional Arabic" w:cs="Traditional Arabic" w:hint="cs"/>
                <w:b/>
                <w:color w:val="C55911"/>
                <w:sz w:val="32"/>
                <w:szCs w:val="32"/>
                <w:rtl/>
              </w:rPr>
              <w:t xml:space="preserve"> كلية الإدارة والاقتصاد</w:t>
            </w:r>
          </w:p>
        </w:tc>
        <w:tc>
          <w:tcPr>
            <w:tcW w:w="2145" w:type="dxa"/>
            <w:tcBorders>
              <w:top w:val="single" w:sz="4" w:space="0" w:color="000000"/>
              <w:bottom w:val="single" w:sz="4" w:space="0" w:color="000000"/>
              <w:right w:val="single" w:sz="4" w:space="0" w:color="FFF2CC"/>
            </w:tcBorders>
            <w:vAlign w:val="center"/>
          </w:tcPr>
          <w:p w14:paraId="6462D581" w14:textId="77777777" w:rsidR="004C091B" w:rsidRDefault="00CB7A51">
            <w:pPr>
              <w:jc w:val="both"/>
              <w:rPr>
                <w:rFonts w:ascii="Traditional Arabic" w:eastAsia="Traditional Arabic" w:hAnsi="Traditional Arabic" w:cs="Traditional Arabic"/>
                <w:b/>
                <w:color w:val="000000"/>
                <w:sz w:val="32"/>
                <w:szCs w:val="32"/>
              </w:rPr>
            </w:pPr>
            <w:r>
              <w:rPr>
                <w:rFonts w:ascii="Traditional Arabic" w:eastAsia="Traditional Arabic" w:hAnsi="Traditional Arabic" w:cs="Traditional Arabic"/>
                <w:b/>
                <w:noProof/>
                <w:color w:val="000000"/>
                <w:sz w:val="32"/>
                <w:szCs w:val="32"/>
              </w:rPr>
              <w:drawing>
                <wp:inline distT="0" distB="0" distL="0" distR="0" wp14:anchorId="3A093FCB" wp14:editId="4F77472A">
                  <wp:extent cx="937260" cy="892175"/>
                  <wp:effectExtent l="0" t="0" r="0" b="3175"/>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لوكو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1729" cy="924986"/>
                          </a:xfrm>
                          <a:prstGeom prst="rect">
                            <a:avLst/>
                          </a:prstGeom>
                        </pic:spPr>
                      </pic:pic>
                    </a:graphicData>
                  </a:graphic>
                </wp:inline>
              </w:drawing>
            </w:r>
          </w:p>
        </w:tc>
      </w:tr>
      <w:tr w:rsidR="004C091B" w14:paraId="4B8A89D2" w14:textId="77777777" w:rsidTr="00C06892">
        <w:trPr>
          <w:trHeight w:val="515"/>
        </w:trPr>
        <w:tc>
          <w:tcPr>
            <w:tcW w:w="4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4729E3" w14:textId="77777777" w:rsidR="004C091B" w:rsidRDefault="004C39D6">
            <w:pPr>
              <w:jc w:val="both"/>
              <w:rPr>
                <w:rFonts w:ascii="Traditional Arabic" w:eastAsia="Traditional Arabic" w:hAnsi="Traditional Arabic" w:cs="Traditional Arabic"/>
                <w:color w:val="000000"/>
                <w:sz w:val="32"/>
                <w:szCs w:val="32"/>
              </w:rPr>
            </w:pPr>
            <w:r>
              <w:rPr>
                <w:rFonts w:ascii="Traditional Arabic" w:eastAsia="Traditional Arabic" w:hAnsi="Traditional Arabic" w:cs="Traditional Arabic"/>
                <w:color w:val="000000"/>
                <w:sz w:val="32"/>
                <w:szCs w:val="32"/>
                <w:rtl/>
              </w:rPr>
              <w:t>القسم العلمي / المركز</w:t>
            </w:r>
          </w:p>
        </w:tc>
        <w:tc>
          <w:tcPr>
            <w:tcW w:w="5034"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1ECC26" w14:textId="77777777" w:rsidR="004C091B" w:rsidRDefault="009C7E7D">
            <w:pPr>
              <w:jc w:val="center"/>
              <w:rPr>
                <w:rFonts w:ascii="Traditional Arabic" w:eastAsia="Traditional Arabic" w:hAnsi="Traditional Arabic" w:cs="Traditional Arabic"/>
                <w:b/>
                <w:color w:val="0000FF"/>
                <w:sz w:val="32"/>
                <w:szCs w:val="32"/>
              </w:rPr>
            </w:pPr>
            <w:r>
              <w:rPr>
                <w:rFonts w:ascii="Traditional Arabic" w:eastAsia="Traditional Arabic" w:hAnsi="Traditional Arabic" w:cs="Traditional Arabic" w:hint="cs"/>
                <w:b/>
                <w:color w:val="0000FF"/>
                <w:sz w:val="32"/>
                <w:szCs w:val="32"/>
                <w:rtl/>
              </w:rPr>
              <w:t>إدارة</w:t>
            </w:r>
            <w:r w:rsidR="004C39D6">
              <w:rPr>
                <w:rFonts w:ascii="Traditional Arabic" w:eastAsia="Traditional Arabic" w:hAnsi="Traditional Arabic" w:cs="Traditional Arabic"/>
                <w:b/>
                <w:color w:val="0000FF"/>
                <w:sz w:val="32"/>
                <w:szCs w:val="32"/>
                <w:rtl/>
              </w:rPr>
              <w:t xml:space="preserve"> الاعمال</w:t>
            </w:r>
          </w:p>
        </w:tc>
      </w:tr>
      <w:tr w:rsidR="004C091B" w14:paraId="6B35B91F" w14:textId="77777777" w:rsidTr="00C06892">
        <w:trPr>
          <w:trHeight w:val="515"/>
        </w:trPr>
        <w:tc>
          <w:tcPr>
            <w:tcW w:w="4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D62A16" w14:textId="77777777" w:rsidR="004C091B" w:rsidRDefault="004C39D6">
            <w:pPr>
              <w:jc w:val="both"/>
              <w:rPr>
                <w:rFonts w:ascii="Traditional Arabic" w:eastAsia="Traditional Arabic" w:hAnsi="Traditional Arabic" w:cs="Traditional Arabic"/>
                <w:color w:val="000000"/>
                <w:sz w:val="32"/>
                <w:szCs w:val="32"/>
              </w:rPr>
            </w:pPr>
            <w:r>
              <w:rPr>
                <w:rFonts w:ascii="Traditional Arabic" w:eastAsia="Traditional Arabic" w:hAnsi="Traditional Arabic" w:cs="Traditional Arabic"/>
                <w:color w:val="000000"/>
                <w:sz w:val="32"/>
                <w:szCs w:val="32"/>
                <w:rtl/>
              </w:rPr>
              <w:t>اسم / رمز المقرر</w:t>
            </w:r>
          </w:p>
        </w:tc>
        <w:tc>
          <w:tcPr>
            <w:tcW w:w="5034"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195DF0" w14:textId="77777777" w:rsidR="004C091B" w:rsidRDefault="009C7E7D">
            <w:pPr>
              <w:jc w:val="center"/>
              <w:rPr>
                <w:rFonts w:ascii="Traditional Arabic" w:eastAsia="Traditional Arabic" w:hAnsi="Traditional Arabic" w:cs="Traditional Arabic"/>
                <w:color w:val="000000"/>
                <w:sz w:val="32"/>
                <w:szCs w:val="32"/>
              </w:rPr>
            </w:pPr>
            <w:r>
              <w:rPr>
                <w:rFonts w:ascii="Traditional Arabic" w:eastAsia="Traditional Arabic" w:hAnsi="Traditional Arabic" w:cs="Traditional Arabic" w:hint="cs"/>
                <w:b/>
                <w:color w:val="FF0000"/>
                <w:sz w:val="32"/>
                <w:szCs w:val="32"/>
                <w:rtl/>
              </w:rPr>
              <w:t>الإدارة</w:t>
            </w:r>
            <w:r w:rsidR="004C39D6">
              <w:rPr>
                <w:rFonts w:ascii="Traditional Arabic" w:eastAsia="Traditional Arabic" w:hAnsi="Traditional Arabic" w:cs="Traditional Arabic"/>
                <w:b/>
                <w:color w:val="FF0000"/>
                <w:sz w:val="32"/>
                <w:szCs w:val="32"/>
                <w:rtl/>
              </w:rPr>
              <w:t xml:space="preserve"> الاستراتيجية</w:t>
            </w:r>
          </w:p>
        </w:tc>
      </w:tr>
      <w:tr w:rsidR="004C091B" w14:paraId="6F0C99C1" w14:textId="77777777" w:rsidTr="00C06892">
        <w:trPr>
          <w:trHeight w:val="515"/>
        </w:trPr>
        <w:tc>
          <w:tcPr>
            <w:tcW w:w="4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0BBA8C" w14:textId="77777777" w:rsidR="004C091B" w:rsidRDefault="004C39D6">
            <w:pPr>
              <w:jc w:val="both"/>
              <w:rPr>
                <w:rFonts w:ascii="Traditional Arabic" w:eastAsia="Traditional Arabic" w:hAnsi="Traditional Arabic" w:cs="Traditional Arabic"/>
                <w:color w:val="000000"/>
                <w:sz w:val="32"/>
                <w:szCs w:val="32"/>
              </w:rPr>
            </w:pPr>
            <w:r>
              <w:rPr>
                <w:rFonts w:ascii="Traditional Arabic" w:eastAsia="Traditional Arabic" w:hAnsi="Traditional Arabic" w:cs="Traditional Arabic"/>
                <w:color w:val="000000"/>
                <w:sz w:val="32"/>
                <w:szCs w:val="32"/>
                <w:rtl/>
              </w:rPr>
              <w:t>اسم التدريسي</w:t>
            </w:r>
          </w:p>
        </w:tc>
        <w:tc>
          <w:tcPr>
            <w:tcW w:w="5034"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005011" w14:textId="77777777" w:rsidR="004C091B" w:rsidRDefault="004C39D6">
            <w:pPr>
              <w:jc w:val="both"/>
              <w:rPr>
                <w:rFonts w:ascii="Traditional Arabic" w:eastAsia="Traditional Arabic" w:hAnsi="Traditional Arabic" w:cs="Traditional Arabic"/>
                <w:color w:val="000000"/>
                <w:sz w:val="32"/>
                <w:szCs w:val="32"/>
              </w:rPr>
            </w:pPr>
            <w:proofErr w:type="spellStart"/>
            <w:r>
              <w:rPr>
                <w:rFonts w:ascii="Traditional Arabic" w:eastAsia="Traditional Arabic" w:hAnsi="Traditional Arabic" w:cs="Traditional Arabic"/>
                <w:sz w:val="32"/>
                <w:szCs w:val="32"/>
                <w:rtl/>
              </w:rPr>
              <w:t>ا.د.طاهر</w:t>
            </w:r>
            <w:proofErr w:type="spellEnd"/>
            <w:r>
              <w:rPr>
                <w:rFonts w:ascii="Traditional Arabic" w:eastAsia="Traditional Arabic" w:hAnsi="Traditional Arabic" w:cs="Traditional Arabic"/>
                <w:sz w:val="32"/>
                <w:szCs w:val="32"/>
                <w:rtl/>
              </w:rPr>
              <w:t xml:space="preserve"> </w:t>
            </w:r>
            <w:r w:rsidR="00CB7A51">
              <w:rPr>
                <w:rFonts w:ascii="Traditional Arabic" w:eastAsia="Traditional Arabic" w:hAnsi="Traditional Arabic" w:cs="Traditional Arabic" w:hint="cs"/>
                <w:sz w:val="32"/>
                <w:szCs w:val="32"/>
                <w:rtl/>
              </w:rPr>
              <w:t xml:space="preserve">محسن </w:t>
            </w:r>
            <w:r>
              <w:rPr>
                <w:rFonts w:ascii="Traditional Arabic" w:eastAsia="Traditional Arabic" w:hAnsi="Traditional Arabic" w:cs="Traditional Arabic"/>
                <w:sz w:val="32"/>
                <w:szCs w:val="32"/>
                <w:rtl/>
              </w:rPr>
              <w:t>منصور الغالبي</w:t>
            </w:r>
          </w:p>
        </w:tc>
      </w:tr>
      <w:tr w:rsidR="004C091B" w14:paraId="581EFA44" w14:textId="77777777" w:rsidTr="00C06892">
        <w:trPr>
          <w:trHeight w:val="515"/>
        </w:trPr>
        <w:tc>
          <w:tcPr>
            <w:tcW w:w="4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736B70" w14:textId="77777777" w:rsidR="004C091B" w:rsidRDefault="004C39D6">
            <w:pPr>
              <w:jc w:val="both"/>
              <w:rPr>
                <w:rFonts w:ascii="Traditional Arabic" w:eastAsia="Traditional Arabic" w:hAnsi="Traditional Arabic" w:cs="Traditional Arabic"/>
                <w:color w:val="000000"/>
                <w:sz w:val="32"/>
                <w:szCs w:val="32"/>
              </w:rPr>
            </w:pPr>
            <w:r>
              <w:rPr>
                <w:rFonts w:ascii="Traditional Arabic" w:eastAsia="Traditional Arabic" w:hAnsi="Traditional Arabic" w:cs="Traditional Arabic"/>
                <w:color w:val="000000"/>
                <w:sz w:val="32"/>
                <w:szCs w:val="32"/>
                <w:rtl/>
              </w:rPr>
              <w:t>أشكال الحضور المتاحة</w:t>
            </w:r>
          </w:p>
        </w:tc>
        <w:tc>
          <w:tcPr>
            <w:tcW w:w="5034"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ED77EF" w14:textId="77777777" w:rsidR="004C091B" w:rsidRDefault="004C39D6">
            <w:pPr>
              <w:jc w:val="both"/>
              <w:rPr>
                <w:rFonts w:ascii="Traditional Arabic" w:eastAsia="Traditional Arabic" w:hAnsi="Traditional Arabic" w:cs="Traditional Arabic"/>
                <w:color w:val="000000"/>
                <w:sz w:val="32"/>
                <w:szCs w:val="32"/>
              </w:rPr>
            </w:pPr>
            <w:r>
              <w:rPr>
                <w:rFonts w:ascii="Traditional Arabic" w:eastAsia="Traditional Arabic" w:hAnsi="Traditional Arabic" w:cs="Traditional Arabic"/>
                <w:color w:val="000000"/>
                <w:sz w:val="32"/>
                <w:szCs w:val="32"/>
                <w:rtl/>
              </w:rPr>
              <w:t xml:space="preserve">حضوري </w:t>
            </w:r>
          </w:p>
        </w:tc>
      </w:tr>
      <w:tr w:rsidR="004C091B" w14:paraId="004CAFAF" w14:textId="77777777" w:rsidTr="00C06892">
        <w:trPr>
          <w:trHeight w:val="515"/>
        </w:trPr>
        <w:tc>
          <w:tcPr>
            <w:tcW w:w="4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73F8DE" w14:textId="77777777" w:rsidR="004C091B" w:rsidRDefault="004C39D6">
            <w:pPr>
              <w:jc w:val="both"/>
              <w:rPr>
                <w:rFonts w:ascii="Traditional Arabic" w:eastAsia="Traditional Arabic" w:hAnsi="Traditional Arabic" w:cs="Traditional Arabic"/>
                <w:color w:val="000000"/>
                <w:sz w:val="32"/>
                <w:szCs w:val="32"/>
              </w:rPr>
            </w:pPr>
            <w:r>
              <w:rPr>
                <w:rFonts w:ascii="Traditional Arabic" w:eastAsia="Traditional Arabic" w:hAnsi="Traditional Arabic" w:cs="Traditional Arabic"/>
                <w:color w:val="000000"/>
                <w:sz w:val="32"/>
                <w:szCs w:val="32"/>
                <w:rtl/>
              </w:rPr>
              <w:t>الفصل / السنة</w:t>
            </w:r>
          </w:p>
        </w:tc>
        <w:tc>
          <w:tcPr>
            <w:tcW w:w="5034"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1F2148" w14:textId="77777777" w:rsidR="004C091B" w:rsidRDefault="004C39D6" w:rsidP="00CB7A51">
            <w:pPr>
              <w:jc w:val="both"/>
              <w:rPr>
                <w:rFonts w:ascii="Traditional Arabic" w:eastAsia="Traditional Arabic" w:hAnsi="Traditional Arabic" w:cs="Traditional Arabic"/>
                <w:color w:val="000000"/>
                <w:sz w:val="32"/>
                <w:szCs w:val="32"/>
              </w:rPr>
            </w:pPr>
            <w:r>
              <w:rPr>
                <w:rFonts w:ascii="Traditional Arabic" w:eastAsia="Traditional Arabic" w:hAnsi="Traditional Arabic" w:cs="Traditional Arabic"/>
                <w:color w:val="000000"/>
                <w:sz w:val="32"/>
                <w:szCs w:val="32"/>
                <w:rtl/>
              </w:rPr>
              <w:t xml:space="preserve">الفصل الأول – المرحلة </w:t>
            </w:r>
            <w:r w:rsidR="00CB7A51">
              <w:rPr>
                <w:rFonts w:ascii="Traditional Arabic" w:eastAsia="Traditional Arabic" w:hAnsi="Traditional Arabic" w:cs="Traditional Arabic" w:hint="cs"/>
                <w:color w:val="000000"/>
                <w:sz w:val="32"/>
                <w:szCs w:val="32"/>
                <w:rtl/>
              </w:rPr>
              <w:t>(3)</w:t>
            </w:r>
          </w:p>
        </w:tc>
      </w:tr>
      <w:tr w:rsidR="004C091B" w14:paraId="50547895" w14:textId="77777777" w:rsidTr="00C06892">
        <w:trPr>
          <w:trHeight w:val="515"/>
        </w:trPr>
        <w:tc>
          <w:tcPr>
            <w:tcW w:w="4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FC8F0A" w14:textId="77777777" w:rsidR="004C091B" w:rsidRDefault="004C39D6">
            <w:pPr>
              <w:jc w:val="both"/>
              <w:rPr>
                <w:rFonts w:ascii="Traditional Arabic" w:eastAsia="Traditional Arabic" w:hAnsi="Traditional Arabic" w:cs="Traditional Arabic"/>
                <w:color w:val="000000"/>
                <w:sz w:val="32"/>
                <w:szCs w:val="32"/>
              </w:rPr>
            </w:pPr>
            <w:r>
              <w:rPr>
                <w:rFonts w:ascii="Traditional Arabic" w:eastAsia="Traditional Arabic" w:hAnsi="Traditional Arabic" w:cs="Traditional Arabic"/>
                <w:color w:val="000000"/>
                <w:sz w:val="32"/>
                <w:szCs w:val="32"/>
                <w:rtl/>
              </w:rPr>
              <w:t>عدد الساعات الدراسية (الكلي)</w:t>
            </w:r>
          </w:p>
        </w:tc>
        <w:tc>
          <w:tcPr>
            <w:tcW w:w="5034"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082A88" w14:textId="77777777" w:rsidR="004C091B" w:rsidRDefault="004C39D6">
            <w:pPr>
              <w:jc w:val="both"/>
              <w:rPr>
                <w:rFonts w:ascii="Traditional Arabic" w:eastAsia="Traditional Arabic" w:hAnsi="Traditional Arabic" w:cs="Traditional Arabic"/>
                <w:color w:val="000000"/>
                <w:sz w:val="32"/>
                <w:szCs w:val="32"/>
              </w:rPr>
            </w:pPr>
            <w:r>
              <w:rPr>
                <w:rFonts w:ascii="Traditional Arabic" w:eastAsia="Traditional Arabic" w:hAnsi="Traditional Arabic" w:cs="Traditional Arabic"/>
                <w:sz w:val="32"/>
                <w:szCs w:val="32"/>
              </w:rPr>
              <w:t>45</w:t>
            </w:r>
          </w:p>
        </w:tc>
      </w:tr>
      <w:tr w:rsidR="004C091B" w14:paraId="46DCFFAE" w14:textId="77777777" w:rsidTr="00C06892">
        <w:trPr>
          <w:trHeight w:val="515"/>
        </w:trPr>
        <w:tc>
          <w:tcPr>
            <w:tcW w:w="4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A2BBA0" w14:textId="77777777" w:rsidR="004C091B" w:rsidRDefault="004C39D6">
            <w:pPr>
              <w:jc w:val="both"/>
              <w:rPr>
                <w:rFonts w:ascii="Traditional Arabic" w:eastAsia="Traditional Arabic" w:hAnsi="Traditional Arabic" w:cs="Traditional Arabic"/>
                <w:color w:val="000000"/>
                <w:sz w:val="32"/>
                <w:szCs w:val="32"/>
              </w:rPr>
            </w:pPr>
            <w:r>
              <w:rPr>
                <w:rFonts w:ascii="Traditional Arabic" w:eastAsia="Traditional Arabic" w:hAnsi="Traditional Arabic" w:cs="Traditional Arabic"/>
                <w:color w:val="000000"/>
                <w:sz w:val="32"/>
                <w:szCs w:val="32"/>
                <w:rtl/>
              </w:rPr>
              <w:t>تاريخ إعداد هذا الوصف </w:t>
            </w:r>
          </w:p>
        </w:tc>
        <w:tc>
          <w:tcPr>
            <w:tcW w:w="5034"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504DE9D" w14:textId="77777777" w:rsidR="004C091B" w:rsidRDefault="009C7E7D">
            <w:pPr>
              <w:jc w:val="both"/>
              <w:rPr>
                <w:rFonts w:ascii="Traditional Arabic" w:eastAsia="Traditional Arabic" w:hAnsi="Traditional Arabic" w:cs="Traditional Arabic"/>
                <w:color w:val="000000"/>
                <w:sz w:val="32"/>
                <w:szCs w:val="32"/>
                <w:rtl/>
              </w:rPr>
            </w:pPr>
            <w:r>
              <w:rPr>
                <w:rFonts w:ascii="Traditional Arabic" w:eastAsia="Traditional Arabic" w:hAnsi="Traditional Arabic" w:cs="Traditional Arabic"/>
                <w:sz w:val="32"/>
                <w:szCs w:val="32"/>
              </w:rPr>
              <w:t>2024-9</w:t>
            </w:r>
            <w:r w:rsidR="00CB7A51">
              <w:rPr>
                <w:rFonts w:ascii="Traditional Arabic" w:eastAsia="Traditional Arabic" w:hAnsi="Traditional Arabic" w:cs="Traditional Arabic"/>
                <w:sz w:val="32"/>
                <w:szCs w:val="32"/>
              </w:rPr>
              <w:t>-1</w:t>
            </w:r>
          </w:p>
        </w:tc>
      </w:tr>
    </w:tbl>
    <w:p w14:paraId="27499D77" w14:textId="77777777" w:rsidR="004C091B" w:rsidRDefault="004C091B">
      <w:pPr>
        <w:jc w:val="center"/>
        <w:rPr>
          <w:rFonts w:ascii="Traditional Arabic" w:eastAsia="Traditional Arabic" w:hAnsi="Traditional Arabic" w:cs="Traditional Arabic"/>
          <w:b/>
          <w:color w:val="000000"/>
          <w:sz w:val="32"/>
          <w:szCs w:val="32"/>
        </w:rPr>
      </w:pPr>
    </w:p>
    <w:p w14:paraId="4E2A9D3F" w14:textId="77777777" w:rsidR="004C091B" w:rsidRDefault="004C091B">
      <w:pPr>
        <w:jc w:val="center"/>
        <w:rPr>
          <w:rFonts w:ascii="Traditional Arabic" w:eastAsia="Traditional Arabic" w:hAnsi="Traditional Arabic" w:cs="Traditional Arabic"/>
          <w:b/>
          <w:color w:val="000000"/>
          <w:sz w:val="32"/>
          <w:szCs w:val="32"/>
        </w:rPr>
      </w:pPr>
    </w:p>
    <w:p w14:paraId="53DF4A82" w14:textId="77777777" w:rsidR="004C091B" w:rsidRDefault="004C091B">
      <w:pPr>
        <w:jc w:val="center"/>
        <w:rPr>
          <w:rFonts w:ascii="Traditional Arabic" w:eastAsia="Traditional Arabic" w:hAnsi="Traditional Arabic" w:cs="Traditional Arabic"/>
          <w:b/>
          <w:color w:val="000000"/>
          <w:sz w:val="32"/>
          <w:szCs w:val="32"/>
        </w:rPr>
      </w:pPr>
    </w:p>
    <w:p w14:paraId="383A4826" w14:textId="77777777" w:rsidR="004C091B" w:rsidRDefault="004C091B">
      <w:pPr>
        <w:jc w:val="center"/>
        <w:rPr>
          <w:rFonts w:ascii="Traditional Arabic" w:eastAsia="Traditional Arabic" w:hAnsi="Traditional Arabic" w:cs="Traditional Arabic"/>
          <w:b/>
          <w:color w:val="000000"/>
          <w:sz w:val="32"/>
          <w:szCs w:val="32"/>
        </w:rPr>
      </w:pPr>
    </w:p>
    <w:p w14:paraId="2EEEBB5D" w14:textId="77777777" w:rsidR="004C091B" w:rsidRDefault="004C091B">
      <w:pPr>
        <w:jc w:val="center"/>
        <w:rPr>
          <w:rFonts w:ascii="Traditional Arabic" w:eastAsia="Traditional Arabic" w:hAnsi="Traditional Arabic" w:cs="Traditional Arabic"/>
          <w:b/>
          <w:color w:val="000000"/>
          <w:sz w:val="32"/>
          <w:szCs w:val="32"/>
        </w:rPr>
      </w:pPr>
    </w:p>
    <w:p w14:paraId="1796A54C" w14:textId="77777777" w:rsidR="004C091B" w:rsidRDefault="004C091B">
      <w:pPr>
        <w:jc w:val="center"/>
        <w:rPr>
          <w:rFonts w:ascii="Traditional Arabic" w:eastAsia="Traditional Arabic" w:hAnsi="Traditional Arabic" w:cs="Traditional Arabic"/>
          <w:b/>
          <w:sz w:val="32"/>
          <w:szCs w:val="32"/>
        </w:rPr>
      </w:pPr>
    </w:p>
    <w:p w14:paraId="0950052B" w14:textId="77777777" w:rsidR="004C091B" w:rsidRDefault="004C091B">
      <w:pPr>
        <w:jc w:val="center"/>
        <w:rPr>
          <w:rFonts w:ascii="Traditional Arabic" w:eastAsia="Traditional Arabic" w:hAnsi="Traditional Arabic" w:cs="Traditional Arabic"/>
          <w:b/>
          <w:sz w:val="32"/>
          <w:szCs w:val="32"/>
        </w:rPr>
      </w:pPr>
    </w:p>
    <w:tbl>
      <w:tblPr>
        <w:tblStyle w:val="a3"/>
        <w:bidiVisual/>
        <w:tblW w:w="8302" w:type="dxa"/>
        <w:tblInd w:w="0" w:type="dxa"/>
        <w:tblLayout w:type="fixed"/>
        <w:tblLook w:val="0400" w:firstRow="0" w:lastRow="0" w:firstColumn="0" w:lastColumn="0" w:noHBand="0" w:noVBand="1"/>
      </w:tblPr>
      <w:tblGrid>
        <w:gridCol w:w="8302"/>
      </w:tblGrid>
      <w:tr w:rsidR="004C091B" w14:paraId="65530269" w14:textId="77777777">
        <w:trPr>
          <w:trHeight w:val="565"/>
        </w:trPr>
        <w:tc>
          <w:tcPr>
            <w:tcW w:w="8302" w:type="dxa"/>
            <w:tcBorders>
              <w:top w:val="single" w:sz="4" w:space="0" w:color="000000"/>
              <w:left w:val="single" w:sz="4" w:space="0" w:color="000000"/>
              <w:bottom w:val="single" w:sz="4" w:space="0" w:color="000000"/>
              <w:right w:val="single" w:sz="4" w:space="0" w:color="000000"/>
            </w:tcBorders>
            <w:shd w:val="clear" w:color="auto" w:fill="CFE2F3"/>
            <w:tcMar>
              <w:top w:w="0" w:type="dxa"/>
              <w:left w:w="115" w:type="dxa"/>
              <w:bottom w:w="0" w:type="dxa"/>
              <w:right w:w="115" w:type="dxa"/>
            </w:tcMar>
            <w:vAlign w:val="center"/>
          </w:tcPr>
          <w:p w14:paraId="5DE2EAB5" w14:textId="77777777" w:rsidR="004C091B" w:rsidRDefault="004C39D6">
            <w:pPr>
              <w:rPr>
                <w:rFonts w:ascii="Traditional Arabic" w:eastAsia="Traditional Arabic" w:hAnsi="Traditional Arabic" w:cs="Traditional Arabic"/>
                <w:b/>
                <w:color w:val="20124D"/>
                <w:sz w:val="32"/>
                <w:szCs w:val="32"/>
              </w:rPr>
            </w:pPr>
            <w:r>
              <w:rPr>
                <w:rFonts w:ascii="Traditional Arabic" w:eastAsia="Traditional Arabic" w:hAnsi="Traditional Arabic" w:cs="Traditional Arabic"/>
                <w:b/>
                <w:color w:val="20124D"/>
                <w:sz w:val="32"/>
                <w:szCs w:val="32"/>
                <w:rtl/>
              </w:rPr>
              <w:t>أهداف المقرر</w:t>
            </w:r>
          </w:p>
        </w:tc>
      </w:tr>
      <w:tr w:rsidR="004C091B" w14:paraId="092AF346" w14:textId="77777777">
        <w:trPr>
          <w:trHeight w:val="403"/>
        </w:trPr>
        <w:tc>
          <w:tcPr>
            <w:tcW w:w="83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905C1F" w14:textId="77777777" w:rsidR="004C091B" w:rsidRDefault="00CB7A51" w:rsidP="00CB7A51">
            <w:pPr>
              <w:numPr>
                <w:ilvl w:val="0"/>
                <w:numId w:val="9"/>
              </w:numPr>
              <w:pBdr>
                <w:top w:val="nil"/>
                <w:left w:val="nil"/>
                <w:bottom w:val="nil"/>
                <w:right w:val="nil"/>
                <w:between w:val="nil"/>
              </w:pBdr>
              <w:spacing w:after="200" w:line="276" w:lineRule="auto"/>
              <w:rPr>
                <w:rFonts w:ascii="Traditional Arabic" w:eastAsia="Traditional Arabic" w:hAnsi="Traditional Arabic" w:cs="Traditional Arabic"/>
                <w:color w:val="000000"/>
                <w:sz w:val="28"/>
                <w:szCs w:val="28"/>
              </w:rPr>
            </w:pPr>
            <w:r>
              <w:rPr>
                <w:rFonts w:ascii="Traditional Arabic" w:eastAsia="Traditional Arabic" w:hAnsi="Traditional Arabic" w:cs="Traditional Arabic" w:hint="cs"/>
                <w:color w:val="000000"/>
                <w:sz w:val="28"/>
                <w:szCs w:val="28"/>
                <w:rtl/>
              </w:rPr>
              <w:t>المام</w:t>
            </w:r>
            <w:r w:rsidR="004C39D6">
              <w:rPr>
                <w:rFonts w:ascii="Traditional Arabic" w:eastAsia="Traditional Arabic" w:hAnsi="Traditional Arabic" w:cs="Traditional Arabic"/>
                <w:color w:val="000000"/>
                <w:sz w:val="28"/>
                <w:szCs w:val="28"/>
                <w:rtl/>
              </w:rPr>
              <w:t xml:space="preserve"> الطالب بأهم مبادئ </w:t>
            </w:r>
            <w:r w:rsidR="004C39D6">
              <w:rPr>
                <w:rFonts w:ascii="Traditional Arabic" w:eastAsia="Traditional Arabic" w:hAnsi="Traditional Arabic" w:cs="Traditional Arabic"/>
                <w:sz w:val="28"/>
                <w:szCs w:val="28"/>
                <w:rtl/>
              </w:rPr>
              <w:t>وأساسيات</w:t>
            </w:r>
            <w:r w:rsidR="004C39D6">
              <w:rPr>
                <w:rFonts w:ascii="Traditional Arabic" w:eastAsia="Traditional Arabic" w:hAnsi="Traditional Arabic" w:cs="Traditional Arabic"/>
                <w:color w:val="000000"/>
                <w:sz w:val="28"/>
                <w:szCs w:val="28"/>
              </w:rPr>
              <w:t xml:space="preserve"> </w:t>
            </w:r>
            <w:r>
              <w:rPr>
                <w:rFonts w:ascii="Traditional Arabic" w:eastAsia="Traditional Arabic" w:hAnsi="Traditional Arabic" w:cs="Traditional Arabic" w:hint="cs"/>
                <w:color w:val="000000"/>
                <w:sz w:val="28"/>
                <w:szCs w:val="28"/>
                <w:rtl/>
              </w:rPr>
              <w:t>(</w:t>
            </w:r>
            <w:r w:rsidR="004C39D6">
              <w:rPr>
                <w:rFonts w:ascii="Traditional Arabic" w:eastAsia="Traditional Arabic" w:hAnsi="Traditional Arabic" w:cs="Traditional Arabic"/>
                <w:color w:val="000000"/>
                <w:sz w:val="28"/>
                <w:szCs w:val="28"/>
              </w:rPr>
              <w:t xml:space="preserve"> </w:t>
            </w:r>
            <w:r>
              <w:rPr>
                <w:rFonts w:ascii="Traditional Arabic" w:eastAsia="Traditional Arabic" w:hAnsi="Traditional Arabic" w:cs="Traditional Arabic" w:hint="cs"/>
                <w:color w:val="FF0000"/>
                <w:sz w:val="28"/>
                <w:szCs w:val="28"/>
                <w:rtl/>
              </w:rPr>
              <w:t>الإدارة</w:t>
            </w:r>
            <w:r w:rsidR="004C39D6">
              <w:rPr>
                <w:rFonts w:ascii="Traditional Arabic" w:eastAsia="Traditional Arabic" w:hAnsi="Traditional Arabic" w:cs="Traditional Arabic"/>
                <w:color w:val="FF0000"/>
                <w:sz w:val="28"/>
                <w:szCs w:val="28"/>
                <w:rtl/>
              </w:rPr>
              <w:t xml:space="preserve"> الاستراتيجية</w:t>
            </w:r>
            <w:r>
              <w:rPr>
                <w:rFonts w:ascii="Traditional Arabic" w:eastAsia="Traditional Arabic" w:hAnsi="Traditional Arabic" w:cs="Traditional Arabic" w:hint="cs"/>
                <w:color w:val="FF0000"/>
                <w:sz w:val="28"/>
                <w:szCs w:val="28"/>
                <w:rtl/>
              </w:rPr>
              <w:t xml:space="preserve"> </w:t>
            </w:r>
            <w:r>
              <w:rPr>
                <w:rFonts w:ascii="Traditional Arabic" w:eastAsia="Traditional Arabic" w:hAnsi="Traditional Arabic" w:cs="Traditional Arabic" w:hint="cs"/>
                <w:color w:val="000000"/>
                <w:sz w:val="28"/>
                <w:szCs w:val="28"/>
                <w:rtl/>
              </w:rPr>
              <w:t>)</w:t>
            </w:r>
          </w:p>
        </w:tc>
      </w:tr>
      <w:tr w:rsidR="004C091B" w14:paraId="167A6C5F" w14:textId="77777777">
        <w:trPr>
          <w:trHeight w:val="299"/>
        </w:trPr>
        <w:tc>
          <w:tcPr>
            <w:tcW w:w="83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C36805" w14:textId="77777777" w:rsidR="004C091B" w:rsidRDefault="004C39D6" w:rsidP="00CB7A51">
            <w:pPr>
              <w:numPr>
                <w:ilvl w:val="0"/>
                <w:numId w:val="9"/>
              </w:numPr>
              <w:pBdr>
                <w:top w:val="nil"/>
                <w:left w:val="nil"/>
                <w:bottom w:val="nil"/>
                <w:right w:val="nil"/>
                <w:between w:val="nil"/>
              </w:pBdr>
              <w:spacing w:after="200" w:line="276" w:lineRule="auto"/>
              <w:rPr>
                <w:rFonts w:ascii="Traditional Arabic" w:eastAsia="Traditional Arabic" w:hAnsi="Traditional Arabic" w:cs="Traditional Arabic"/>
                <w:color w:val="000000"/>
                <w:sz w:val="28"/>
                <w:szCs w:val="28"/>
              </w:rPr>
            </w:pPr>
            <w:r>
              <w:rPr>
                <w:rFonts w:ascii="Traditional Arabic" w:eastAsia="Traditional Arabic" w:hAnsi="Traditional Arabic" w:cs="Traditional Arabic"/>
                <w:color w:val="000000"/>
                <w:sz w:val="28"/>
                <w:szCs w:val="28"/>
                <w:rtl/>
              </w:rPr>
              <w:t>تزويد الطالب بكيفية تطبيق</w:t>
            </w:r>
            <w:r w:rsidR="00CB7A51">
              <w:rPr>
                <w:rFonts w:ascii="Traditional Arabic" w:eastAsia="Traditional Arabic" w:hAnsi="Traditional Arabic" w:cs="Traditional Arabic" w:hint="cs"/>
                <w:color w:val="000000"/>
                <w:sz w:val="28"/>
                <w:szCs w:val="28"/>
                <w:rtl/>
              </w:rPr>
              <w:t xml:space="preserve"> عملي لأليات وطرق</w:t>
            </w:r>
            <w:r>
              <w:rPr>
                <w:rFonts w:ascii="Traditional Arabic" w:eastAsia="Traditional Arabic" w:hAnsi="Traditional Arabic" w:cs="Traditional Arabic"/>
                <w:color w:val="000000"/>
                <w:sz w:val="28"/>
                <w:szCs w:val="28"/>
                <w:rtl/>
              </w:rPr>
              <w:t xml:space="preserve"> </w:t>
            </w:r>
            <w:r w:rsidR="00CB7A51">
              <w:rPr>
                <w:rFonts w:ascii="Traditional Arabic" w:eastAsia="Traditional Arabic" w:hAnsi="Traditional Arabic" w:cs="Traditional Arabic" w:hint="cs"/>
                <w:color w:val="000000"/>
                <w:sz w:val="28"/>
                <w:szCs w:val="28"/>
                <w:rtl/>
              </w:rPr>
              <w:t>(</w:t>
            </w:r>
            <w:r>
              <w:rPr>
                <w:rFonts w:ascii="Traditional Arabic" w:eastAsia="Traditional Arabic" w:hAnsi="Traditional Arabic" w:cs="Traditional Arabic"/>
                <w:color w:val="FF0000"/>
                <w:sz w:val="28"/>
                <w:szCs w:val="28"/>
                <w:rtl/>
              </w:rPr>
              <w:t>الادارة الاستراتيجية</w:t>
            </w:r>
            <w:r>
              <w:rPr>
                <w:rFonts w:ascii="Traditional Arabic" w:eastAsia="Traditional Arabic" w:hAnsi="Traditional Arabic" w:cs="Traditional Arabic"/>
                <w:color w:val="FF0000"/>
                <w:sz w:val="28"/>
                <w:szCs w:val="28"/>
              </w:rPr>
              <w:t xml:space="preserve"> </w:t>
            </w:r>
            <w:r w:rsidR="00CB7A51">
              <w:rPr>
                <w:rFonts w:ascii="Traditional Arabic" w:eastAsia="Traditional Arabic" w:hAnsi="Traditional Arabic" w:cs="Traditional Arabic" w:hint="cs"/>
                <w:color w:val="000000"/>
                <w:sz w:val="28"/>
                <w:szCs w:val="28"/>
                <w:rtl/>
              </w:rPr>
              <w:t>)</w:t>
            </w:r>
          </w:p>
        </w:tc>
      </w:tr>
      <w:tr w:rsidR="004C091B" w14:paraId="13B16826" w14:textId="77777777">
        <w:trPr>
          <w:trHeight w:val="536"/>
        </w:trPr>
        <w:tc>
          <w:tcPr>
            <w:tcW w:w="83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9C4935" w14:textId="77777777" w:rsidR="004C091B" w:rsidRDefault="004C39D6" w:rsidP="00CB7A51">
            <w:pPr>
              <w:numPr>
                <w:ilvl w:val="0"/>
                <w:numId w:val="9"/>
              </w:numPr>
              <w:pBdr>
                <w:top w:val="nil"/>
                <w:left w:val="nil"/>
                <w:bottom w:val="nil"/>
                <w:right w:val="nil"/>
                <w:between w:val="nil"/>
              </w:pBdr>
              <w:spacing w:after="200" w:line="276" w:lineRule="auto"/>
              <w:rPr>
                <w:rFonts w:ascii="Traditional Arabic" w:eastAsia="Traditional Arabic" w:hAnsi="Traditional Arabic" w:cs="Traditional Arabic"/>
                <w:color w:val="000000"/>
                <w:sz w:val="28"/>
                <w:szCs w:val="28"/>
              </w:rPr>
            </w:pPr>
            <w:r>
              <w:rPr>
                <w:rFonts w:ascii="Traditional Arabic" w:eastAsia="Traditional Arabic" w:hAnsi="Traditional Arabic" w:cs="Traditional Arabic"/>
                <w:color w:val="000000"/>
                <w:sz w:val="28"/>
                <w:szCs w:val="28"/>
                <w:rtl/>
              </w:rPr>
              <w:t xml:space="preserve">اكتساب الخريج المعرفة </w:t>
            </w:r>
            <w:r w:rsidR="00CB7A51">
              <w:rPr>
                <w:rFonts w:ascii="Traditional Arabic" w:eastAsia="Traditional Arabic" w:hAnsi="Traditional Arabic" w:cs="Traditional Arabic" w:hint="cs"/>
                <w:color w:val="000000"/>
                <w:sz w:val="28"/>
                <w:szCs w:val="28"/>
                <w:rtl/>
              </w:rPr>
              <w:t xml:space="preserve">بالاتجاهات الحديثة في </w:t>
            </w:r>
            <w:r>
              <w:rPr>
                <w:rFonts w:ascii="Traditional Arabic" w:eastAsia="Traditional Arabic" w:hAnsi="Traditional Arabic" w:cs="Traditional Arabic"/>
                <w:color w:val="000000"/>
                <w:sz w:val="28"/>
                <w:szCs w:val="28"/>
                <w:rtl/>
              </w:rPr>
              <w:t xml:space="preserve"> </w:t>
            </w:r>
            <w:r w:rsidR="00CB7A51">
              <w:rPr>
                <w:rFonts w:ascii="Traditional Arabic" w:eastAsia="Traditional Arabic" w:hAnsi="Traditional Arabic" w:cs="Traditional Arabic" w:hint="cs"/>
                <w:color w:val="000000"/>
                <w:sz w:val="28"/>
                <w:szCs w:val="28"/>
                <w:rtl/>
              </w:rPr>
              <w:t>(</w:t>
            </w:r>
            <w:r>
              <w:rPr>
                <w:rFonts w:ascii="Traditional Arabic" w:eastAsia="Traditional Arabic" w:hAnsi="Traditional Arabic" w:cs="Traditional Arabic"/>
                <w:color w:val="FF0000"/>
                <w:sz w:val="28"/>
                <w:szCs w:val="28"/>
                <w:rtl/>
              </w:rPr>
              <w:t>الادارة الاستراتيجية</w:t>
            </w:r>
            <w:r w:rsidR="00CB7A51">
              <w:rPr>
                <w:rFonts w:ascii="Traditional Arabic" w:eastAsia="Traditional Arabic" w:hAnsi="Traditional Arabic" w:cs="Traditional Arabic" w:hint="cs"/>
                <w:color w:val="000000"/>
                <w:sz w:val="28"/>
                <w:szCs w:val="28"/>
                <w:rtl/>
              </w:rPr>
              <w:t>)</w:t>
            </w:r>
          </w:p>
        </w:tc>
      </w:tr>
      <w:tr w:rsidR="004C091B" w14:paraId="3460EE9F" w14:textId="77777777">
        <w:trPr>
          <w:trHeight w:val="274"/>
        </w:trPr>
        <w:tc>
          <w:tcPr>
            <w:tcW w:w="83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F530E1" w14:textId="77777777" w:rsidR="004C091B" w:rsidRDefault="004C39D6" w:rsidP="00CB7A51">
            <w:pPr>
              <w:numPr>
                <w:ilvl w:val="0"/>
                <w:numId w:val="9"/>
              </w:numPr>
              <w:pBdr>
                <w:top w:val="nil"/>
                <w:left w:val="nil"/>
                <w:bottom w:val="nil"/>
                <w:right w:val="nil"/>
                <w:between w:val="nil"/>
              </w:pBdr>
              <w:spacing w:after="200" w:line="276" w:lineRule="auto"/>
              <w:rPr>
                <w:rFonts w:ascii="Traditional Arabic" w:eastAsia="Traditional Arabic" w:hAnsi="Traditional Arabic" w:cs="Traditional Arabic"/>
                <w:color w:val="000000"/>
                <w:sz w:val="28"/>
                <w:szCs w:val="28"/>
              </w:rPr>
            </w:pPr>
            <w:r>
              <w:rPr>
                <w:rFonts w:ascii="Traditional Arabic" w:eastAsia="Traditional Arabic" w:hAnsi="Traditional Arabic" w:cs="Traditional Arabic"/>
                <w:color w:val="000000"/>
                <w:sz w:val="28"/>
                <w:szCs w:val="28"/>
                <w:rtl/>
              </w:rPr>
              <w:t xml:space="preserve">تطوير وتنمية المهارات </w:t>
            </w:r>
            <w:r>
              <w:rPr>
                <w:rFonts w:ascii="Traditional Arabic" w:eastAsia="Traditional Arabic" w:hAnsi="Traditional Arabic" w:cs="Traditional Arabic"/>
                <w:sz w:val="28"/>
                <w:szCs w:val="28"/>
                <w:rtl/>
              </w:rPr>
              <w:t>الإدارية</w:t>
            </w:r>
            <w:r>
              <w:rPr>
                <w:rFonts w:ascii="Traditional Arabic" w:eastAsia="Traditional Arabic" w:hAnsi="Traditional Arabic" w:cs="Traditional Arabic"/>
                <w:color w:val="000000"/>
                <w:sz w:val="28"/>
                <w:szCs w:val="28"/>
                <w:rtl/>
              </w:rPr>
              <w:t xml:space="preserve"> في مجال </w:t>
            </w:r>
            <w:r w:rsidR="00CB7A51">
              <w:rPr>
                <w:rFonts w:ascii="Traditional Arabic" w:eastAsia="Traditional Arabic" w:hAnsi="Traditional Arabic" w:cs="Traditional Arabic" w:hint="cs"/>
                <w:color w:val="000000"/>
                <w:sz w:val="28"/>
                <w:szCs w:val="28"/>
                <w:rtl/>
              </w:rPr>
              <w:t>(</w:t>
            </w:r>
            <w:r>
              <w:rPr>
                <w:rFonts w:ascii="Traditional Arabic" w:eastAsia="Traditional Arabic" w:hAnsi="Traditional Arabic" w:cs="Traditional Arabic"/>
                <w:color w:val="000000"/>
                <w:sz w:val="28"/>
                <w:szCs w:val="28"/>
                <w:rtl/>
              </w:rPr>
              <w:t xml:space="preserve">  </w:t>
            </w:r>
            <w:r w:rsidR="00CB7A51">
              <w:rPr>
                <w:rFonts w:ascii="Traditional Arabic" w:eastAsia="Traditional Arabic" w:hAnsi="Traditional Arabic" w:cs="Traditional Arabic"/>
                <w:color w:val="FF0000"/>
                <w:sz w:val="28"/>
                <w:szCs w:val="28"/>
                <w:rtl/>
              </w:rPr>
              <w:t>الادارة الاستراتيجي</w:t>
            </w:r>
            <w:r w:rsidR="00CB7A51">
              <w:rPr>
                <w:rFonts w:ascii="Traditional Arabic" w:eastAsia="Traditional Arabic" w:hAnsi="Traditional Arabic" w:cs="Traditional Arabic"/>
                <w:color w:val="000000"/>
                <w:sz w:val="28"/>
                <w:szCs w:val="28"/>
              </w:rPr>
              <w:t>(</w:t>
            </w:r>
          </w:p>
        </w:tc>
      </w:tr>
      <w:tr w:rsidR="004C091B" w14:paraId="29FE67BE" w14:textId="77777777">
        <w:trPr>
          <w:trHeight w:val="352"/>
        </w:trPr>
        <w:tc>
          <w:tcPr>
            <w:tcW w:w="83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AF1D29" w14:textId="77777777" w:rsidR="004C091B" w:rsidRDefault="004C39D6">
            <w:pPr>
              <w:numPr>
                <w:ilvl w:val="0"/>
                <w:numId w:val="9"/>
              </w:numPr>
              <w:pBdr>
                <w:top w:val="nil"/>
                <w:left w:val="nil"/>
                <w:bottom w:val="nil"/>
                <w:right w:val="nil"/>
                <w:between w:val="nil"/>
              </w:pBdr>
              <w:spacing w:after="200" w:line="276" w:lineRule="auto"/>
              <w:rPr>
                <w:rFonts w:ascii="Traditional Arabic" w:eastAsia="Traditional Arabic" w:hAnsi="Traditional Arabic" w:cs="Traditional Arabic"/>
                <w:color w:val="000000"/>
                <w:sz w:val="28"/>
                <w:szCs w:val="28"/>
              </w:rPr>
            </w:pPr>
            <w:r>
              <w:rPr>
                <w:rFonts w:ascii="Traditional Arabic" w:eastAsia="Traditional Arabic" w:hAnsi="Traditional Arabic" w:cs="Traditional Arabic"/>
                <w:color w:val="000000"/>
                <w:sz w:val="28"/>
                <w:szCs w:val="28"/>
                <w:rtl/>
              </w:rPr>
              <w:t>اكتساب الخريج  مهارات التعليم والتعلم الإبداعي.</w:t>
            </w:r>
          </w:p>
        </w:tc>
      </w:tr>
    </w:tbl>
    <w:p w14:paraId="1FDEA031" w14:textId="77777777" w:rsidR="004C091B" w:rsidRDefault="004C091B">
      <w:pPr>
        <w:jc w:val="center"/>
        <w:rPr>
          <w:rFonts w:ascii="Traditional Arabic" w:eastAsia="Traditional Arabic" w:hAnsi="Traditional Arabic" w:cs="Traditional Arabic"/>
          <w:b/>
          <w:color w:val="000000"/>
          <w:sz w:val="16"/>
          <w:szCs w:val="16"/>
        </w:rPr>
      </w:pPr>
    </w:p>
    <w:tbl>
      <w:tblPr>
        <w:tblStyle w:val="a4"/>
        <w:bidiVisual/>
        <w:tblW w:w="8302" w:type="dxa"/>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8302"/>
      </w:tblGrid>
      <w:tr w:rsidR="004C091B" w14:paraId="31DAFBB1" w14:textId="77777777">
        <w:tc>
          <w:tcPr>
            <w:tcW w:w="8302" w:type="dxa"/>
          </w:tcPr>
          <w:p w14:paraId="3AB44C2C" w14:textId="77777777" w:rsidR="004C091B" w:rsidRDefault="004C39D6">
            <w:pPr>
              <w:rPr>
                <w:rFonts w:ascii="Traditional Arabic" w:eastAsia="Traditional Arabic" w:hAnsi="Traditional Arabic" w:cs="Traditional Arabic"/>
                <w:b/>
                <w:sz w:val="32"/>
                <w:szCs w:val="32"/>
              </w:rPr>
            </w:pPr>
            <w:r>
              <w:rPr>
                <w:rFonts w:ascii="Traditional Arabic" w:eastAsia="Traditional Arabic" w:hAnsi="Traditional Arabic" w:cs="Traditional Arabic"/>
                <w:b/>
                <w:color w:val="2F5496"/>
                <w:sz w:val="32"/>
                <w:szCs w:val="32"/>
                <w:rtl/>
              </w:rPr>
              <w:t>مخرجات المقرر وطرائق التعليم والتعلم والتقييم</w:t>
            </w:r>
          </w:p>
        </w:tc>
      </w:tr>
      <w:tr w:rsidR="004C091B" w14:paraId="64E41500" w14:textId="77777777">
        <w:tc>
          <w:tcPr>
            <w:tcW w:w="8302" w:type="dxa"/>
            <w:shd w:val="clear" w:color="auto" w:fill="auto"/>
          </w:tcPr>
          <w:p w14:paraId="38F6889F" w14:textId="77777777" w:rsidR="004C091B" w:rsidRDefault="004C39D6">
            <w:pPr>
              <w:rPr>
                <w:rFonts w:ascii="Traditional Arabic" w:eastAsia="Traditional Arabic" w:hAnsi="Traditional Arabic" w:cs="Traditional Arabic"/>
                <w:sz w:val="28"/>
                <w:szCs w:val="28"/>
              </w:rPr>
            </w:pPr>
            <w:r>
              <w:rPr>
                <w:rFonts w:ascii="Traditional Arabic" w:eastAsia="Traditional Arabic" w:hAnsi="Traditional Arabic" w:cs="Traditional Arabic"/>
                <w:b/>
                <w:color w:val="FF0000"/>
                <w:sz w:val="28"/>
                <w:szCs w:val="28"/>
                <w:rtl/>
              </w:rPr>
              <w:t>الأهداف المعرفية : </w:t>
            </w:r>
          </w:p>
        </w:tc>
      </w:tr>
      <w:tr w:rsidR="004C091B" w14:paraId="1E8EE5AA" w14:textId="77777777">
        <w:tc>
          <w:tcPr>
            <w:tcW w:w="8302" w:type="dxa"/>
            <w:shd w:val="clear" w:color="auto" w:fill="auto"/>
          </w:tcPr>
          <w:p w14:paraId="1D0687A7" w14:textId="77777777" w:rsidR="004C091B" w:rsidRDefault="004C39D6" w:rsidP="00CB7A51">
            <w:pPr>
              <w:numPr>
                <w:ilvl w:val="0"/>
                <w:numId w:val="1"/>
              </w:numPr>
              <w:pBdr>
                <w:top w:val="nil"/>
                <w:left w:val="nil"/>
                <w:bottom w:val="nil"/>
                <w:right w:val="nil"/>
                <w:between w:val="nil"/>
              </w:pBdr>
              <w:spacing w:after="200" w:line="276" w:lineRule="auto"/>
              <w:ind w:left="393" w:hanging="337"/>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 xml:space="preserve">تمكين الطالب من الحصول على المعرفة </w:t>
            </w:r>
            <w:r w:rsidR="00CB7A51">
              <w:rPr>
                <w:rFonts w:ascii="Traditional Arabic" w:eastAsia="Traditional Arabic" w:hAnsi="Traditional Arabic" w:cs="Traditional Arabic" w:hint="cs"/>
                <w:sz w:val="28"/>
                <w:szCs w:val="28"/>
                <w:rtl/>
              </w:rPr>
              <w:t xml:space="preserve">العلمية والفنية للإدارة الاستراتيجية </w:t>
            </w:r>
          </w:p>
        </w:tc>
      </w:tr>
      <w:tr w:rsidR="004C091B" w14:paraId="7E742C78" w14:textId="77777777">
        <w:tc>
          <w:tcPr>
            <w:tcW w:w="8302" w:type="dxa"/>
            <w:shd w:val="clear" w:color="auto" w:fill="auto"/>
          </w:tcPr>
          <w:p w14:paraId="6B0D75FC" w14:textId="77777777" w:rsidR="004C091B" w:rsidRDefault="004C39D6">
            <w:pPr>
              <w:numPr>
                <w:ilvl w:val="0"/>
                <w:numId w:val="1"/>
              </w:numPr>
              <w:pBdr>
                <w:top w:val="nil"/>
                <w:left w:val="nil"/>
                <w:bottom w:val="nil"/>
                <w:right w:val="nil"/>
                <w:between w:val="nil"/>
              </w:pBdr>
              <w:spacing w:after="200" w:line="276" w:lineRule="auto"/>
              <w:ind w:left="393" w:hanging="337"/>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تعريف الطالب في كيفية تنمية وتطوير معلوماته الذاتية</w:t>
            </w:r>
            <w:r w:rsidR="00CB7A51">
              <w:rPr>
                <w:rFonts w:ascii="Traditional Arabic" w:eastAsia="Traditional Arabic" w:hAnsi="Traditional Arabic" w:cs="Traditional Arabic" w:hint="cs"/>
                <w:sz w:val="28"/>
                <w:szCs w:val="28"/>
                <w:rtl/>
              </w:rPr>
              <w:t xml:space="preserve"> في هذا المجال </w:t>
            </w:r>
          </w:p>
        </w:tc>
      </w:tr>
      <w:tr w:rsidR="004C091B" w14:paraId="700522FE" w14:textId="77777777">
        <w:tc>
          <w:tcPr>
            <w:tcW w:w="8302" w:type="dxa"/>
            <w:shd w:val="clear" w:color="auto" w:fill="auto"/>
          </w:tcPr>
          <w:p w14:paraId="49DAF566" w14:textId="77777777" w:rsidR="004C091B" w:rsidRDefault="004C39D6" w:rsidP="00CB7A51">
            <w:pPr>
              <w:numPr>
                <w:ilvl w:val="0"/>
                <w:numId w:val="1"/>
              </w:numPr>
              <w:pBdr>
                <w:top w:val="nil"/>
                <w:left w:val="nil"/>
                <w:bottom w:val="nil"/>
                <w:right w:val="nil"/>
                <w:between w:val="nil"/>
              </w:pBdr>
              <w:spacing w:after="200" w:line="276" w:lineRule="auto"/>
              <w:ind w:left="393" w:hanging="337"/>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 xml:space="preserve">اكتساب الطالب على المعرفة في فن التخطيط والتوجيه والرقابة والقيادة في </w:t>
            </w:r>
            <w:r w:rsidR="00CB7A51">
              <w:rPr>
                <w:rFonts w:ascii="Traditional Arabic" w:eastAsia="Traditional Arabic" w:hAnsi="Traditional Arabic" w:cs="Traditional Arabic" w:hint="cs"/>
                <w:sz w:val="28"/>
                <w:szCs w:val="28"/>
                <w:rtl/>
              </w:rPr>
              <w:t>(</w:t>
            </w:r>
            <w:r>
              <w:rPr>
                <w:rFonts w:ascii="Traditional Arabic" w:eastAsia="Traditional Arabic" w:hAnsi="Traditional Arabic" w:cs="Traditional Arabic"/>
                <w:sz w:val="28"/>
                <w:szCs w:val="28"/>
                <w:rtl/>
              </w:rPr>
              <w:t xml:space="preserve"> </w:t>
            </w:r>
            <w:r>
              <w:rPr>
                <w:rFonts w:ascii="Traditional Arabic" w:eastAsia="Traditional Arabic" w:hAnsi="Traditional Arabic" w:cs="Traditional Arabic"/>
                <w:color w:val="FF0000"/>
                <w:sz w:val="28"/>
                <w:szCs w:val="28"/>
                <w:rtl/>
              </w:rPr>
              <w:t>الادارة الاستراتيجية</w:t>
            </w:r>
            <w:r w:rsidR="00CB7A51">
              <w:rPr>
                <w:rFonts w:ascii="Traditional Arabic" w:eastAsia="Traditional Arabic" w:hAnsi="Traditional Arabic" w:cs="Traditional Arabic"/>
                <w:sz w:val="28"/>
                <w:szCs w:val="28"/>
              </w:rPr>
              <w:t>(</w:t>
            </w:r>
          </w:p>
        </w:tc>
      </w:tr>
      <w:tr w:rsidR="004C091B" w14:paraId="2AEBD623" w14:textId="77777777">
        <w:tc>
          <w:tcPr>
            <w:tcW w:w="8302" w:type="dxa"/>
            <w:shd w:val="clear" w:color="auto" w:fill="auto"/>
          </w:tcPr>
          <w:p w14:paraId="101C5B6B" w14:textId="77777777" w:rsidR="004C091B" w:rsidRDefault="004C39D6">
            <w:pPr>
              <w:numPr>
                <w:ilvl w:val="0"/>
                <w:numId w:val="1"/>
              </w:numPr>
              <w:pBdr>
                <w:top w:val="nil"/>
                <w:left w:val="nil"/>
                <w:bottom w:val="nil"/>
                <w:right w:val="nil"/>
                <w:between w:val="nil"/>
              </w:pBdr>
              <w:spacing w:after="200" w:line="276" w:lineRule="auto"/>
              <w:ind w:left="393" w:hanging="337"/>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تمكين الطالب من تنمية مهاراته في بيئة العمل الديناميكية</w:t>
            </w:r>
          </w:p>
        </w:tc>
      </w:tr>
      <w:tr w:rsidR="004C091B" w14:paraId="1A1A7B03" w14:textId="77777777">
        <w:tc>
          <w:tcPr>
            <w:tcW w:w="8302" w:type="dxa"/>
            <w:shd w:val="clear" w:color="auto" w:fill="auto"/>
          </w:tcPr>
          <w:p w14:paraId="3482D462" w14:textId="77777777" w:rsidR="004C091B" w:rsidRDefault="004C39D6" w:rsidP="00CB7A51">
            <w:pPr>
              <w:numPr>
                <w:ilvl w:val="0"/>
                <w:numId w:val="1"/>
              </w:numPr>
              <w:pBdr>
                <w:top w:val="nil"/>
                <w:left w:val="nil"/>
                <w:bottom w:val="nil"/>
                <w:right w:val="nil"/>
                <w:between w:val="nil"/>
              </w:pBdr>
              <w:spacing w:after="200" w:line="276" w:lineRule="auto"/>
              <w:ind w:left="393" w:hanging="337"/>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 xml:space="preserve">تمكين الطالب من توظيف قدراته العلمية في العمل في مجال </w:t>
            </w:r>
            <w:r w:rsidR="00CB7A51">
              <w:rPr>
                <w:rFonts w:ascii="Traditional Arabic" w:eastAsia="Traditional Arabic" w:hAnsi="Traditional Arabic" w:cs="Traditional Arabic"/>
                <w:sz w:val="28"/>
                <w:szCs w:val="28"/>
              </w:rPr>
              <w:t>)</w:t>
            </w:r>
            <w:r>
              <w:rPr>
                <w:rFonts w:ascii="Traditional Arabic" w:eastAsia="Traditional Arabic" w:hAnsi="Traditional Arabic" w:cs="Traditional Arabic"/>
                <w:sz w:val="28"/>
                <w:szCs w:val="28"/>
                <w:rtl/>
              </w:rPr>
              <w:t xml:space="preserve"> </w:t>
            </w:r>
            <w:r>
              <w:rPr>
                <w:rFonts w:ascii="Traditional Arabic" w:eastAsia="Traditional Arabic" w:hAnsi="Traditional Arabic" w:cs="Traditional Arabic"/>
                <w:color w:val="FF0000"/>
                <w:sz w:val="28"/>
                <w:szCs w:val="28"/>
                <w:rtl/>
              </w:rPr>
              <w:t>الادارة الاستراتيجية</w:t>
            </w:r>
            <w:r w:rsidR="00CB7A51">
              <w:rPr>
                <w:rFonts w:ascii="Traditional Arabic" w:eastAsia="Traditional Arabic" w:hAnsi="Traditional Arabic" w:cs="Traditional Arabic"/>
                <w:sz w:val="28"/>
                <w:szCs w:val="28"/>
              </w:rPr>
              <w:t>(</w:t>
            </w:r>
          </w:p>
        </w:tc>
      </w:tr>
      <w:tr w:rsidR="004C091B" w14:paraId="33BF467F" w14:textId="77777777">
        <w:tc>
          <w:tcPr>
            <w:tcW w:w="8302" w:type="dxa"/>
            <w:shd w:val="clear" w:color="auto" w:fill="auto"/>
          </w:tcPr>
          <w:p w14:paraId="04EDD98A" w14:textId="77777777" w:rsidR="004C091B" w:rsidRDefault="004C39D6" w:rsidP="00CB7A51">
            <w:pPr>
              <w:numPr>
                <w:ilvl w:val="0"/>
                <w:numId w:val="1"/>
              </w:numPr>
              <w:pBdr>
                <w:top w:val="nil"/>
                <w:left w:val="nil"/>
                <w:bottom w:val="nil"/>
                <w:right w:val="nil"/>
                <w:between w:val="nil"/>
              </w:pBdr>
              <w:spacing w:after="200" w:line="276" w:lineRule="auto"/>
              <w:ind w:left="393" w:hanging="337"/>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 xml:space="preserve">اكتساب الطالب المعرفة في كيفية حل </w:t>
            </w:r>
            <w:r w:rsidR="00CB7A51">
              <w:rPr>
                <w:rFonts w:ascii="Traditional Arabic" w:eastAsia="Traditional Arabic" w:hAnsi="Traditional Arabic" w:cs="Traditional Arabic" w:hint="cs"/>
                <w:sz w:val="28"/>
                <w:szCs w:val="28"/>
                <w:rtl/>
              </w:rPr>
              <w:t>ال</w:t>
            </w:r>
            <w:r>
              <w:rPr>
                <w:rFonts w:ascii="Traditional Arabic" w:eastAsia="Traditional Arabic" w:hAnsi="Traditional Arabic" w:cs="Traditional Arabic"/>
                <w:sz w:val="28"/>
                <w:szCs w:val="28"/>
                <w:rtl/>
              </w:rPr>
              <w:t xml:space="preserve">مشاكل </w:t>
            </w:r>
            <w:r w:rsidR="00CB7A51">
              <w:rPr>
                <w:rFonts w:ascii="Traditional Arabic" w:eastAsia="Traditional Arabic" w:hAnsi="Traditional Arabic" w:cs="Traditional Arabic" w:hint="cs"/>
                <w:sz w:val="28"/>
                <w:szCs w:val="28"/>
                <w:rtl/>
              </w:rPr>
              <w:t xml:space="preserve">المعقدة التي تواجه المؤسسات </w:t>
            </w:r>
          </w:p>
        </w:tc>
      </w:tr>
    </w:tbl>
    <w:p w14:paraId="4C0034ED" w14:textId="77777777" w:rsidR="004C091B" w:rsidRDefault="004C091B">
      <w:pPr>
        <w:jc w:val="center"/>
        <w:rPr>
          <w:rFonts w:ascii="Traditional Arabic" w:eastAsia="Traditional Arabic" w:hAnsi="Traditional Arabic" w:cs="Traditional Arabic"/>
          <w:b/>
          <w:color w:val="000000"/>
          <w:sz w:val="24"/>
          <w:szCs w:val="24"/>
        </w:rPr>
      </w:pPr>
    </w:p>
    <w:tbl>
      <w:tblPr>
        <w:tblStyle w:val="a5"/>
        <w:bidiVisual/>
        <w:tblW w:w="8302" w:type="dxa"/>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8302"/>
      </w:tblGrid>
      <w:tr w:rsidR="004C091B" w14:paraId="495997A2" w14:textId="77777777">
        <w:tc>
          <w:tcPr>
            <w:tcW w:w="8302" w:type="dxa"/>
            <w:shd w:val="clear" w:color="auto" w:fill="auto"/>
          </w:tcPr>
          <w:p w14:paraId="3EFB4A2E" w14:textId="77777777" w:rsidR="004C091B" w:rsidRDefault="004C39D6">
            <w:pPr>
              <w:rPr>
                <w:rFonts w:ascii="Traditional Arabic" w:eastAsia="Traditional Arabic" w:hAnsi="Traditional Arabic" w:cs="Traditional Arabic"/>
                <w:b/>
                <w:sz w:val="32"/>
                <w:szCs w:val="32"/>
              </w:rPr>
            </w:pPr>
            <w:r>
              <w:rPr>
                <w:rFonts w:cs="Times New Roman"/>
                <w:b/>
                <w:color w:val="FF0000"/>
                <w:sz w:val="28"/>
                <w:szCs w:val="28"/>
                <w:rtl/>
              </w:rPr>
              <w:t xml:space="preserve">الأهداف المهارية الخاصة بالبرنامج </w:t>
            </w:r>
            <w:r>
              <w:rPr>
                <w:b/>
                <w:color w:val="FF0000"/>
                <w:sz w:val="28"/>
                <w:szCs w:val="28"/>
                <w:rtl/>
              </w:rPr>
              <w:t>:</w:t>
            </w:r>
          </w:p>
        </w:tc>
      </w:tr>
      <w:tr w:rsidR="004C091B" w14:paraId="60337B97" w14:textId="77777777">
        <w:tc>
          <w:tcPr>
            <w:tcW w:w="8302" w:type="dxa"/>
            <w:shd w:val="clear" w:color="auto" w:fill="auto"/>
          </w:tcPr>
          <w:p w14:paraId="0D1B024A" w14:textId="77777777" w:rsidR="004C091B" w:rsidRDefault="004C39D6">
            <w:pPr>
              <w:numPr>
                <w:ilvl w:val="0"/>
                <w:numId w:val="2"/>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مهارات علمية</w:t>
            </w:r>
            <w:r w:rsidR="009C7E7D">
              <w:rPr>
                <w:rFonts w:ascii="Traditional Arabic" w:eastAsia="Traditional Arabic" w:hAnsi="Traditional Arabic" w:cs="Traditional Arabic" w:hint="cs"/>
                <w:sz w:val="28"/>
                <w:szCs w:val="28"/>
                <w:rtl/>
              </w:rPr>
              <w:t xml:space="preserve"> وعملية </w:t>
            </w:r>
          </w:p>
        </w:tc>
      </w:tr>
      <w:tr w:rsidR="004C091B" w14:paraId="0D74FFE7" w14:textId="77777777">
        <w:tc>
          <w:tcPr>
            <w:tcW w:w="8302" w:type="dxa"/>
            <w:shd w:val="clear" w:color="auto" w:fill="auto"/>
          </w:tcPr>
          <w:p w14:paraId="32193E3A" w14:textId="77777777" w:rsidR="004C091B" w:rsidRDefault="004C39D6">
            <w:pPr>
              <w:numPr>
                <w:ilvl w:val="0"/>
                <w:numId w:val="2"/>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مهارات قيادية</w:t>
            </w:r>
            <w:r w:rsidR="009C7E7D">
              <w:rPr>
                <w:rFonts w:ascii="Traditional Arabic" w:eastAsia="Traditional Arabic" w:hAnsi="Traditional Arabic" w:cs="Traditional Arabic" w:hint="cs"/>
                <w:sz w:val="32"/>
                <w:szCs w:val="32"/>
                <w:rtl/>
              </w:rPr>
              <w:t xml:space="preserve"> وابداع في صناعة واتخاذ القرارات الاستراتيجية </w:t>
            </w:r>
          </w:p>
        </w:tc>
      </w:tr>
      <w:tr w:rsidR="004C091B" w14:paraId="36A1F3A3" w14:textId="77777777">
        <w:tc>
          <w:tcPr>
            <w:tcW w:w="8302" w:type="dxa"/>
            <w:shd w:val="clear" w:color="auto" w:fill="auto"/>
          </w:tcPr>
          <w:p w14:paraId="5C8A09AC" w14:textId="77777777" w:rsidR="004C091B" w:rsidRDefault="004C39D6">
            <w:pPr>
              <w:numPr>
                <w:ilvl w:val="0"/>
                <w:numId w:val="2"/>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مهارات في تحديات العمل الإداري</w:t>
            </w:r>
          </w:p>
        </w:tc>
      </w:tr>
    </w:tbl>
    <w:p w14:paraId="7E0C7A1F" w14:textId="77777777" w:rsidR="004C091B" w:rsidRDefault="004C091B"/>
    <w:p w14:paraId="3FB5E329" w14:textId="77777777" w:rsidR="004C091B" w:rsidRDefault="004C091B"/>
    <w:p w14:paraId="3FD864F3" w14:textId="77777777" w:rsidR="004C091B" w:rsidRDefault="004C091B"/>
    <w:p w14:paraId="6BA59BEF" w14:textId="77777777" w:rsidR="004C091B" w:rsidRDefault="004C091B"/>
    <w:p w14:paraId="4B5C21F9" w14:textId="77777777" w:rsidR="004C091B" w:rsidRDefault="004C091B"/>
    <w:tbl>
      <w:tblPr>
        <w:tblStyle w:val="a6"/>
        <w:bidiVisual/>
        <w:tblW w:w="8302" w:type="dxa"/>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8302"/>
      </w:tblGrid>
      <w:tr w:rsidR="004C091B" w14:paraId="40317E66" w14:textId="77777777">
        <w:tc>
          <w:tcPr>
            <w:tcW w:w="8302" w:type="dxa"/>
          </w:tcPr>
          <w:p w14:paraId="28903AEE" w14:textId="77777777" w:rsidR="004C091B" w:rsidRDefault="004C39D6">
            <w:pPr>
              <w:rPr>
                <w:rFonts w:ascii="Traditional Arabic" w:eastAsia="Traditional Arabic" w:hAnsi="Traditional Arabic" w:cs="Traditional Arabic"/>
                <w:sz w:val="32"/>
                <w:szCs w:val="32"/>
              </w:rPr>
            </w:pPr>
            <w:r>
              <w:rPr>
                <w:rFonts w:cs="Times New Roman"/>
                <w:color w:val="FF0000"/>
                <w:sz w:val="28"/>
                <w:szCs w:val="28"/>
                <w:rtl/>
              </w:rPr>
              <w:lastRenderedPageBreak/>
              <w:t>طرائق التعليم والتعلم</w:t>
            </w:r>
          </w:p>
        </w:tc>
      </w:tr>
      <w:tr w:rsidR="004C091B" w14:paraId="136F7536" w14:textId="77777777">
        <w:tc>
          <w:tcPr>
            <w:tcW w:w="8302" w:type="dxa"/>
            <w:shd w:val="clear" w:color="auto" w:fill="auto"/>
          </w:tcPr>
          <w:p w14:paraId="45CAE2E6" w14:textId="77777777" w:rsidR="004C091B" w:rsidRDefault="004C39D6">
            <w:pPr>
              <w:numPr>
                <w:ilvl w:val="0"/>
                <w:numId w:val="3"/>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استخدام المحاضرات المعدة مسبقا من قبل التدريسي</w:t>
            </w:r>
          </w:p>
        </w:tc>
      </w:tr>
      <w:tr w:rsidR="004C091B" w14:paraId="61FC9FDA" w14:textId="77777777">
        <w:tc>
          <w:tcPr>
            <w:tcW w:w="8302" w:type="dxa"/>
            <w:shd w:val="clear" w:color="auto" w:fill="auto"/>
          </w:tcPr>
          <w:p w14:paraId="35F0626C" w14:textId="77777777" w:rsidR="004C091B" w:rsidRDefault="004C39D6">
            <w:pPr>
              <w:numPr>
                <w:ilvl w:val="0"/>
                <w:numId w:val="3"/>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استخدام أجهزة العرض الحديثة</w:t>
            </w:r>
          </w:p>
        </w:tc>
      </w:tr>
      <w:tr w:rsidR="004C091B" w14:paraId="4DEED47E" w14:textId="77777777">
        <w:tc>
          <w:tcPr>
            <w:tcW w:w="8302" w:type="dxa"/>
            <w:shd w:val="clear" w:color="auto" w:fill="auto"/>
          </w:tcPr>
          <w:p w14:paraId="338D4723" w14:textId="77777777" w:rsidR="004C091B" w:rsidRDefault="004C39D6">
            <w:pPr>
              <w:numPr>
                <w:ilvl w:val="0"/>
                <w:numId w:val="3"/>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الواجبات البيتية</w:t>
            </w:r>
            <w:r w:rsidR="00CB7A51">
              <w:rPr>
                <w:rFonts w:ascii="Traditional Arabic" w:eastAsia="Traditional Arabic" w:hAnsi="Traditional Arabic" w:cs="Traditional Arabic" w:hint="cs"/>
                <w:sz w:val="32"/>
                <w:szCs w:val="32"/>
                <w:rtl/>
              </w:rPr>
              <w:t xml:space="preserve"> </w:t>
            </w:r>
            <w:r w:rsidR="00CB7A51">
              <w:rPr>
                <w:rFonts w:ascii="Traditional Arabic" w:eastAsia="Traditional Arabic" w:hAnsi="Traditional Arabic" w:cs="Traditional Arabic"/>
                <w:sz w:val="32"/>
                <w:szCs w:val="32"/>
                <w:rtl/>
              </w:rPr>
              <w:t>–</w:t>
            </w:r>
            <w:r w:rsidR="00CB7A51">
              <w:rPr>
                <w:rFonts w:ascii="Traditional Arabic" w:eastAsia="Traditional Arabic" w:hAnsi="Traditional Arabic" w:cs="Traditional Arabic" w:hint="cs"/>
                <w:sz w:val="32"/>
                <w:szCs w:val="32"/>
                <w:rtl/>
              </w:rPr>
              <w:t xml:space="preserve"> حل الإشكالات التي تواجه الاعمال </w:t>
            </w:r>
          </w:p>
        </w:tc>
      </w:tr>
      <w:tr w:rsidR="004C091B" w14:paraId="5C0DE957" w14:textId="77777777">
        <w:tc>
          <w:tcPr>
            <w:tcW w:w="8302" w:type="dxa"/>
            <w:shd w:val="clear" w:color="auto" w:fill="auto"/>
          </w:tcPr>
          <w:p w14:paraId="5E5ACA40" w14:textId="77777777" w:rsidR="004C091B" w:rsidRDefault="00E96FDE" w:rsidP="00E96FDE">
            <w:pPr>
              <w:numPr>
                <w:ilvl w:val="0"/>
                <w:numId w:val="3"/>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 xml:space="preserve">تقسيم الطلبة الى مجاميع </w:t>
            </w:r>
            <w:r>
              <w:rPr>
                <w:rFonts w:ascii="Traditional Arabic" w:eastAsia="Traditional Arabic" w:hAnsi="Traditional Arabic" w:cs="Traditional Arabic" w:hint="cs"/>
                <w:sz w:val="28"/>
                <w:szCs w:val="28"/>
                <w:rtl/>
              </w:rPr>
              <w:t>ل</w:t>
            </w:r>
            <w:r w:rsidR="004C39D6">
              <w:rPr>
                <w:rFonts w:ascii="Traditional Arabic" w:eastAsia="Traditional Arabic" w:hAnsi="Traditional Arabic" w:cs="Traditional Arabic"/>
                <w:sz w:val="28"/>
                <w:szCs w:val="28"/>
                <w:rtl/>
              </w:rPr>
              <w:t>مناقشة</w:t>
            </w:r>
            <w:r w:rsidR="00CB7A51">
              <w:rPr>
                <w:rFonts w:ascii="Traditional Arabic" w:eastAsia="Traditional Arabic" w:hAnsi="Traditional Arabic" w:cs="Traditional Arabic" w:hint="cs"/>
                <w:sz w:val="32"/>
                <w:szCs w:val="32"/>
                <w:rtl/>
              </w:rPr>
              <w:t xml:space="preserve"> </w:t>
            </w:r>
            <w:r>
              <w:rPr>
                <w:rFonts w:ascii="Traditional Arabic" w:eastAsia="Traditional Arabic" w:hAnsi="Traditional Arabic" w:cs="Traditional Arabic" w:hint="cs"/>
                <w:sz w:val="32"/>
                <w:szCs w:val="32"/>
                <w:rtl/>
              </w:rPr>
              <w:t xml:space="preserve">الحالات الدراسية </w:t>
            </w:r>
          </w:p>
        </w:tc>
      </w:tr>
    </w:tbl>
    <w:p w14:paraId="1CBDA49F" w14:textId="77777777" w:rsidR="004C091B" w:rsidRDefault="004C091B"/>
    <w:tbl>
      <w:tblPr>
        <w:tblStyle w:val="a7"/>
        <w:bidiVisual/>
        <w:tblW w:w="8302" w:type="dxa"/>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8302"/>
      </w:tblGrid>
      <w:tr w:rsidR="004C091B" w14:paraId="52DA5F45" w14:textId="77777777">
        <w:tc>
          <w:tcPr>
            <w:tcW w:w="8302" w:type="dxa"/>
          </w:tcPr>
          <w:p w14:paraId="32611E76" w14:textId="77777777" w:rsidR="004C091B" w:rsidRDefault="004C39D6">
            <w:pPr>
              <w:rPr>
                <w:color w:val="FF0000"/>
                <w:sz w:val="28"/>
                <w:szCs w:val="28"/>
              </w:rPr>
            </w:pPr>
            <w:r>
              <w:rPr>
                <w:rFonts w:cs="Times New Roman"/>
                <w:color w:val="FF0000"/>
                <w:sz w:val="28"/>
                <w:szCs w:val="28"/>
                <w:rtl/>
              </w:rPr>
              <w:t>طرائق التقييم</w:t>
            </w:r>
          </w:p>
        </w:tc>
      </w:tr>
      <w:tr w:rsidR="004C091B" w14:paraId="0C72E484" w14:textId="77777777">
        <w:tc>
          <w:tcPr>
            <w:tcW w:w="8302" w:type="dxa"/>
            <w:shd w:val="clear" w:color="auto" w:fill="auto"/>
          </w:tcPr>
          <w:p w14:paraId="1E85C212" w14:textId="77777777" w:rsidR="004C091B" w:rsidRDefault="004C39D6">
            <w:pPr>
              <w:numPr>
                <w:ilvl w:val="0"/>
                <w:numId w:val="5"/>
              </w:numPr>
              <w:pBdr>
                <w:top w:val="nil"/>
                <w:left w:val="nil"/>
                <w:bottom w:val="nil"/>
                <w:right w:val="nil"/>
                <w:between w:val="nil"/>
              </w:pBdr>
              <w:spacing w:after="200" w:line="276" w:lineRule="auto"/>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امتحانات شفوية</w:t>
            </w:r>
          </w:p>
        </w:tc>
      </w:tr>
      <w:tr w:rsidR="004C091B" w14:paraId="7AE63573" w14:textId="77777777">
        <w:tc>
          <w:tcPr>
            <w:tcW w:w="8302" w:type="dxa"/>
            <w:shd w:val="clear" w:color="auto" w:fill="auto"/>
          </w:tcPr>
          <w:p w14:paraId="2EB5435E" w14:textId="77777777" w:rsidR="004C091B" w:rsidRDefault="004C39D6">
            <w:pPr>
              <w:numPr>
                <w:ilvl w:val="0"/>
                <w:numId w:val="5"/>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امتحانات شهرية</w:t>
            </w:r>
          </w:p>
        </w:tc>
      </w:tr>
      <w:tr w:rsidR="004C091B" w14:paraId="7271481A" w14:textId="77777777">
        <w:tc>
          <w:tcPr>
            <w:tcW w:w="8302" w:type="dxa"/>
            <w:shd w:val="clear" w:color="auto" w:fill="auto"/>
          </w:tcPr>
          <w:p w14:paraId="6C9D87D8" w14:textId="77777777" w:rsidR="004C091B" w:rsidRDefault="004C39D6">
            <w:pPr>
              <w:numPr>
                <w:ilvl w:val="0"/>
                <w:numId w:val="5"/>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امتحانات يومية</w:t>
            </w:r>
          </w:p>
        </w:tc>
      </w:tr>
      <w:tr w:rsidR="004C091B" w14:paraId="240211DA" w14:textId="77777777">
        <w:tc>
          <w:tcPr>
            <w:tcW w:w="8302" w:type="dxa"/>
            <w:shd w:val="clear" w:color="auto" w:fill="auto"/>
          </w:tcPr>
          <w:p w14:paraId="7EE7F72A" w14:textId="77777777" w:rsidR="004C091B" w:rsidRDefault="004C39D6">
            <w:pPr>
              <w:numPr>
                <w:ilvl w:val="0"/>
                <w:numId w:val="5"/>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حضور والتزام الطالب بالدوام</w:t>
            </w:r>
          </w:p>
        </w:tc>
      </w:tr>
      <w:tr w:rsidR="009C7E7D" w14:paraId="340C7CC6" w14:textId="77777777">
        <w:tc>
          <w:tcPr>
            <w:tcW w:w="8302" w:type="dxa"/>
            <w:shd w:val="clear" w:color="auto" w:fill="auto"/>
          </w:tcPr>
          <w:p w14:paraId="7E739AF4" w14:textId="77777777" w:rsidR="009C7E7D" w:rsidRDefault="009C7E7D">
            <w:pPr>
              <w:numPr>
                <w:ilvl w:val="0"/>
                <w:numId w:val="5"/>
              </w:numPr>
              <w:pBdr>
                <w:top w:val="nil"/>
                <w:left w:val="nil"/>
                <w:bottom w:val="nil"/>
                <w:right w:val="nil"/>
                <w:between w:val="nil"/>
              </w:pBdr>
              <w:spacing w:after="200" w:line="276" w:lineRule="auto"/>
              <w:rPr>
                <w:rFonts w:ascii="Traditional Arabic" w:eastAsia="Traditional Arabic" w:hAnsi="Traditional Arabic" w:cs="Traditional Arabic"/>
                <w:sz w:val="28"/>
                <w:szCs w:val="28"/>
                <w:rtl/>
              </w:rPr>
            </w:pPr>
            <w:r>
              <w:rPr>
                <w:rFonts w:ascii="Traditional Arabic" w:eastAsia="Traditional Arabic" w:hAnsi="Traditional Arabic" w:cs="Traditional Arabic" w:hint="cs"/>
                <w:sz w:val="28"/>
                <w:szCs w:val="28"/>
                <w:rtl/>
              </w:rPr>
              <w:t xml:space="preserve">عرض حالات عملية بشكل منفرد او مجموعات </w:t>
            </w:r>
          </w:p>
        </w:tc>
      </w:tr>
    </w:tbl>
    <w:p w14:paraId="5E1B94C4" w14:textId="77777777" w:rsidR="004C091B" w:rsidRPr="009C7E7D" w:rsidRDefault="004C091B"/>
    <w:tbl>
      <w:tblPr>
        <w:tblStyle w:val="a8"/>
        <w:bidiVisual/>
        <w:tblW w:w="8302" w:type="dxa"/>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8302"/>
      </w:tblGrid>
      <w:tr w:rsidR="004C091B" w14:paraId="6A13FD2D" w14:textId="77777777">
        <w:tc>
          <w:tcPr>
            <w:tcW w:w="8302" w:type="dxa"/>
          </w:tcPr>
          <w:p w14:paraId="6326FF10" w14:textId="77777777" w:rsidR="004C091B" w:rsidRDefault="004C39D6">
            <w:pPr>
              <w:rPr>
                <w:rFonts w:ascii="Traditional Arabic" w:eastAsia="Traditional Arabic" w:hAnsi="Traditional Arabic" w:cs="Traditional Arabic"/>
                <w:b/>
                <w:sz w:val="32"/>
                <w:szCs w:val="32"/>
              </w:rPr>
            </w:pPr>
            <w:r>
              <w:rPr>
                <w:rFonts w:cs="Times New Roman"/>
                <w:color w:val="FF0000"/>
                <w:sz w:val="28"/>
                <w:szCs w:val="28"/>
                <w:rtl/>
              </w:rPr>
              <w:t>الأهداف الوجدانية والقيمية</w:t>
            </w:r>
          </w:p>
        </w:tc>
      </w:tr>
      <w:tr w:rsidR="004C091B" w14:paraId="28BE3A4B" w14:textId="77777777">
        <w:trPr>
          <w:trHeight w:val="473"/>
        </w:trPr>
        <w:tc>
          <w:tcPr>
            <w:tcW w:w="8302" w:type="dxa"/>
            <w:shd w:val="clear" w:color="auto" w:fill="auto"/>
          </w:tcPr>
          <w:p w14:paraId="1BE48490" w14:textId="77777777" w:rsidR="004C091B" w:rsidRDefault="004C39D6">
            <w:pPr>
              <w:numPr>
                <w:ilvl w:val="0"/>
                <w:numId w:val="6"/>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تحقيق الأهداف</w:t>
            </w:r>
            <w:r>
              <w:rPr>
                <w:rFonts w:ascii="Traditional Arabic" w:eastAsia="Traditional Arabic" w:hAnsi="Traditional Arabic" w:cs="Traditional Arabic"/>
                <w:sz w:val="28"/>
                <w:szCs w:val="28"/>
              </w:rPr>
              <w:t xml:space="preserve"> </w:t>
            </w:r>
            <w:r>
              <w:rPr>
                <w:rFonts w:ascii="Traditional Arabic" w:eastAsia="Traditional Arabic" w:hAnsi="Traditional Arabic" w:cs="Traditional Arabic"/>
                <w:sz w:val="28"/>
                <w:szCs w:val="28"/>
                <w:rtl/>
              </w:rPr>
              <w:t>الأخلاقية</w:t>
            </w:r>
            <w:r>
              <w:rPr>
                <w:rFonts w:ascii="Traditional Arabic" w:eastAsia="Traditional Arabic" w:hAnsi="Traditional Arabic" w:cs="Traditional Arabic"/>
                <w:sz w:val="28"/>
                <w:szCs w:val="28"/>
              </w:rPr>
              <w:t xml:space="preserve"> </w:t>
            </w:r>
          </w:p>
        </w:tc>
      </w:tr>
      <w:tr w:rsidR="004C091B" w14:paraId="358B5AAA" w14:textId="77777777">
        <w:tc>
          <w:tcPr>
            <w:tcW w:w="8302" w:type="dxa"/>
            <w:shd w:val="clear" w:color="auto" w:fill="auto"/>
          </w:tcPr>
          <w:p w14:paraId="24CF08A5" w14:textId="77777777" w:rsidR="004C091B" w:rsidRDefault="004C39D6">
            <w:pPr>
              <w:numPr>
                <w:ilvl w:val="0"/>
                <w:numId w:val="6"/>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تحقيق الالتزام بالأعراف الجامعية</w:t>
            </w:r>
          </w:p>
        </w:tc>
      </w:tr>
      <w:tr w:rsidR="004C091B" w14:paraId="3760913C" w14:textId="77777777">
        <w:tc>
          <w:tcPr>
            <w:tcW w:w="8302" w:type="dxa"/>
            <w:shd w:val="clear" w:color="auto" w:fill="auto"/>
          </w:tcPr>
          <w:p w14:paraId="3E21F27E" w14:textId="77777777" w:rsidR="004C091B" w:rsidRDefault="004C39D6">
            <w:pPr>
              <w:numPr>
                <w:ilvl w:val="0"/>
                <w:numId w:val="6"/>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 xml:space="preserve">تحقيق الالتزام بالتعليمات الجامعية وقوانين الوزارة </w:t>
            </w:r>
          </w:p>
        </w:tc>
      </w:tr>
      <w:tr w:rsidR="004C091B" w14:paraId="214DFBE3" w14:textId="77777777">
        <w:tc>
          <w:tcPr>
            <w:tcW w:w="8302" w:type="dxa"/>
            <w:shd w:val="clear" w:color="auto" w:fill="auto"/>
          </w:tcPr>
          <w:p w14:paraId="0EB06CE3" w14:textId="77777777" w:rsidR="004C091B" w:rsidRDefault="004C39D6">
            <w:pPr>
              <w:numPr>
                <w:ilvl w:val="0"/>
                <w:numId w:val="6"/>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تنمية القدرات الشخصية للطالب في كافة المجالات التربوية  وحسن التعامل مع الآخرين</w:t>
            </w:r>
          </w:p>
        </w:tc>
      </w:tr>
    </w:tbl>
    <w:p w14:paraId="47C4E884" w14:textId="77777777" w:rsidR="004C091B" w:rsidRDefault="004C091B"/>
    <w:p w14:paraId="6818DA81" w14:textId="77777777" w:rsidR="004C091B" w:rsidRDefault="004C091B"/>
    <w:p w14:paraId="1C837CCE" w14:textId="77777777" w:rsidR="004C091B" w:rsidRDefault="004C091B"/>
    <w:p w14:paraId="7B579A90" w14:textId="77777777" w:rsidR="004C091B" w:rsidRDefault="004C091B"/>
    <w:p w14:paraId="6AD17B33" w14:textId="77777777" w:rsidR="004C091B" w:rsidRDefault="004C091B"/>
    <w:p w14:paraId="01703B28" w14:textId="77777777" w:rsidR="004C091B" w:rsidRDefault="004C091B"/>
    <w:p w14:paraId="499A2919" w14:textId="77777777" w:rsidR="004C091B" w:rsidRDefault="004C091B"/>
    <w:p w14:paraId="3A278D6F" w14:textId="77777777" w:rsidR="004C091B" w:rsidRDefault="004C091B"/>
    <w:p w14:paraId="1A69A91A" w14:textId="77777777" w:rsidR="004C091B" w:rsidRDefault="004C091B"/>
    <w:p w14:paraId="628912C0" w14:textId="77777777" w:rsidR="004C091B" w:rsidRDefault="004C091B"/>
    <w:p w14:paraId="3FA13474" w14:textId="77777777" w:rsidR="004C091B" w:rsidRDefault="004C091B"/>
    <w:p w14:paraId="266624C7" w14:textId="77777777" w:rsidR="004C091B" w:rsidRDefault="004C091B"/>
    <w:p w14:paraId="379DA994" w14:textId="77777777" w:rsidR="004C091B" w:rsidRDefault="004C091B"/>
    <w:p w14:paraId="367F70F4" w14:textId="77777777" w:rsidR="004C091B" w:rsidRDefault="004C091B"/>
    <w:p w14:paraId="521D007B" w14:textId="77777777" w:rsidR="004C091B" w:rsidRDefault="004C091B"/>
    <w:tbl>
      <w:tblPr>
        <w:tblStyle w:val="a9"/>
        <w:bidiVisual/>
        <w:tblW w:w="8302" w:type="dxa"/>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8302"/>
      </w:tblGrid>
      <w:tr w:rsidR="004C091B" w14:paraId="7A8E9E62" w14:textId="77777777">
        <w:tc>
          <w:tcPr>
            <w:tcW w:w="8302" w:type="dxa"/>
          </w:tcPr>
          <w:p w14:paraId="3DA83F3B" w14:textId="77777777" w:rsidR="004C091B" w:rsidRDefault="004C39D6">
            <w:pPr>
              <w:rPr>
                <w:rFonts w:ascii="Traditional Arabic" w:eastAsia="Traditional Arabic" w:hAnsi="Traditional Arabic" w:cs="Traditional Arabic"/>
                <w:b/>
                <w:sz w:val="32"/>
                <w:szCs w:val="32"/>
              </w:rPr>
            </w:pPr>
            <w:r>
              <w:rPr>
                <w:rFonts w:cs="Times New Roman"/>
                <w:color w:val="FF0000"/>
                <w:sz w:val="28"/>
                <w:szCs w:val="28"/>
                <w:rtl/>
              </w:rPr>
              <w:t>طرائق التعليم والتعلم</w:t>
            </w:r>
          </w:p>
        </w:tc>
      </w:tr>
      <w:tr w:rsidR="004C091B" w14:paraId="789A7D25" w14:textId="77777777">
        <w:tc>
          <w:tcPr>
            <w:tcW w:w="8302" w:type="dxa"/>
            <w:shd w:val="clear" w:color="auto" w:fill="auto"/>
          </w:tcPr>
          <w:p w14:paraId="4C5F21A4" w14:textId="77777777" w:rsidR="004C091B" w:rsidRDefault="004C39D6">
            <w:pPr>
              <w:numPr>
                <w:ilvl w:val="0"/>
                <w:numId w:val="7"/>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المحاضرات الخاصة بالتعليمات الجامعية</w:t>
            </w:r>
          </w:p>
        </w:tc>
      </w:tr>
      <w:tr w:rsidR="004C091B" w14:paraId="353B828D" w14:textId="77777777">
        <w:tc>
          <w:tcPr>
            <w:tcW w:w="8302" w:type="dxa"/>
            <w:shd w:val="clear" w:color="auto" w:fill="auto"/>
          </w:tcPr>
          <w:p w14:paraId="59BFFC36" w14:textId="77777777" w:rsidR="004C091B" w:rsidRDefault="004C39D6">
            <w:pPr>
              <w:numPr>
                <w:ilvl w:val="0"/>
                <w:numId w:val="7"/>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محاضرات الإرشاد التربوي</w:t>
            </w:r>
          </w:p>
        </w:tc>
      </w:tr>
      <w:tr w:rsidR="004C091B" w14:paraId="3B288F4E" w14:textId="77777777">
        <w:tc>
          <w:tcPr>
            <w:tcW w:w="8302" w:type="dxa"/>
            <w:shd w:val="clear" w:color="auto" w:fill="auto"/>
          </w:tcPr>
          <w:p w14:paraId="470C3A62" w14:textId="77777777" w:rsidR="004C091B" w:rsidRDefault="004C39D6">
            <w:pPr>
              <w:numPr>
                <w:ilvl w:val="0"/>
                <w:numId w:val="7"/>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التوجيه المستمر</w:t>
            </w:r>
          </w:p>
        </w:tc>
      </w:tr>
      <w:tr w:rsidR="004C091B" w14:paraId="29390350" w14:textId="77777777">
        <w:tc>
          <w:tcPr>
            <w:tcW w:w="8302" w:type="dxa"/>
            <w:shd w:val="clear" w:color="auto" w:fill="auto"/>
          </w:tcPr>
          <w:p w14:paraId="1E0E64AD" w14:textId="77777777" w:rsidR="004C091B" w:rsidRDefault="004C39D6">
            <w:pPr>
              <w:numPr>
                <w:ilvl w:val="0"/>
                <w:numId w:val="7"/>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زيارة المؤسسات العامة والخاصة</w:t>
            </w:r>
          </w:p>
        </w:tc>
      </w:tr>
      <w:tr w:rsidR="004C091B" w14:paraId="4FDD632C" w14:textId="77777777">
        <w:tc>
          <w:tcPr>
            <w:tcW w:w="8302" w:type="dxa"/>
            <w:shd w:val="clear" w:color="auto" w:fill="auto"/>
          </w:tcPr>
          <w:p w14:paraId="0B40CBF6" w14:textId="77777777" w:rsidR="004C091B" w:rsidRDefault="004C39D6">
            <w:pPr>
              <w:numPr>
                <w:ilvl w:val="0"/>
                <w:numId w:val="7"/>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عرض حالات عملية</w:t>
            </w:r>
          </w:p>
        </w:tc>
      </w:tr>
    </w:tbl>
    <w:p w14:paraId="7B3281C5" w14:textId="77777777" w:rsidR="004C091B" w:rsidRDefault="004C091B"/>
    <w:p w14:paraId="5BA96D42" w14:textId="77777777" w:rsidR="004C091B" w:rsidRDefault="004C091B"/>
    <w:tbl>
      <w:tblPr>
        <w:tblStyle w:val="aa"/>
        <w:bidiVisual/>
        <w:tblW w:w="8302" w:type="dxa"/>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8302"/>
      </w:tblGrid>
      <w:tr w:rsidR="004C091B" w14:paraId="343E531D" w14:textId="77777777">
        <w:tc>
          <w:tcPr>
            <w:tcW w:w="8302" w:type="dxa"/>
          </w:tcPr>
          <w:p w14:paraId="0DD15F36" w14:textId="77777777" w:rsidR="004C091B" w:rsidRDefault="004C39D6">
            <w:pPr>
              <w:rPr>
                <w:rFonts w:ascii="Traditional Arabic" w:eastAsia="Traditional Arabic" w:hAnsi="Traditional Arabic" w:cs="Traditional Arabic"/>
                <w:b/>
                <w:sz w:val="32"/>
                <w:szCs w:val="32"/>
              </w:rPr>
            </w:pPr>
            <w:r>
              <w:rPr>
                <w:rFonts w:cs="Times New Roman"/>
                <w:color w:val="FF0000"/>
                <w:sz w:val="28"/>
                <w:szCs w:val="28"/>
                <w:rtl/>
              </w:rPr>
              <w:t>طرائق التقييم</w:t>
            </w:r>
          </w:p>
        </w:tc>
      </w:tr>
      <w:tr w:rsidR="004C091B" w14:paraId="72BD4C64" w14:textId="77777777">
        <w:tc>
          <w:tcPr>
            <w:tcW w:w="8302" w:type="dxa"/>
            <w:shd w:val="clear" w:color="auto" w:fill="auto"/>
          </w:tcPr>
          <w:p w14:paraId="560757BA" w14:textId="77777777" w:rsidR="004C091B" w:rsidRDefault="004C39D6">
            <w:pPr>
              <w:numPr>
                <w:ilvl w:val="0"/>
                <w:numId w:val="8"/>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امتحانات يومية</w:t>
            </w:r>
          </w:p>
        </w:tc>
      </w:tr>
      <w:tr w:rsidR="004C091B" w14:paraId="23B61617" w14:textId="77777777">
        <w:tc>
          <w:tcPr>
            <w:tcW w:w="8302" w:type="dxa"/>
            <w:shd w:val="clear" w:color="auto" w:fill="auto"/>
          </w:tcPr>
          <w:p w14:paraId="63287FA7" w14:textId="77777777" w:rsidR="004C091B" w:rsidRDefault="004C39D6">
            <w:pPr>
              <w:numPr>
                <w:ilvl w:val="0"/>
                <w:numId w:val="8"/>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 xml:space="preserve">مناقشة  في المحاضرات </w:t>
            </w:r>
            <w:r>
              <w:rPr>
                <w:rFonts w:ascii="Traditional Arabic" w:eastAsia="Traditional Arabic" w:hAnsi="Traditional Arabic" w:cs="Traditional Arabic"/>
                <w:i/>
                <w:sz w:val="28"/>
                <w:szCs w:val="28"/>
                <w:rtl/>
              </w:rPr>
              <w:t>والالتزام بالأخلاق والقيم السامية</w:t>
            </w:r>
          </w:p>
        </w:tc>
      </w:tr>
      <w:tr w:rsidR="004C091B" w14:paraId="3C88DCD4" w14:textId="77777777">
        <w:tc>
          <w:tcPr>
            <w:tcW w:w="8302" w:type="dxa"/>
            <w:shd w:val="clear" w:color="auto" w:fill="auto"/>
          </w:tcPr>
          <w:p w14:paraId="1B7A43D4" w14:textId="77777777" w:rsidR="004C091B" w:rsidRDefault="004C39D6">
            <w:pPr>
              <w:numPr>
                <w:ilvl w:val="0"/>
                <w:numId w:val="8"/>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درجات للمشاركة</w:t>
            </w:r>
          </w:p>
        </w:tc>
      </w:tr>
    </w:tbl>
    <w:p w14:paraId="698C8F6C" w14:textId="77777777" w:rsidR="004C091B" w:rsidRDefault="004C091B"/>
    <w:p w14:paraId="50671D57" w14:textId="77777777" w:rsidR="004C091B" w:rsidRDefault="004C091B"/>
    <w:tbl>
      <w:tblPr>
        <w:tblStyle w:val="ab"/>
        <w:bidiVisual/>
        <w:tblW w:w="8302" w:type="dxa"/>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8302"/>
      </w:tblGrid>
      <w:tr w:rsidR="004C091B" w14:paraId="3217263F" w14:textId="77777777">
        <w:trPr>
          <w:trHeight w:val="770"/>
        </w:trPr>
        <w:tc>
          <w:tcPr>
            <w:tcW w:w="8302" w:type="dxa"/>
          </w:tcPr>
          <w:p w14:paraId="1EDD7D28" w14:textId="77777777" w:rsidR="004C091B" w:rsidRDefault="004C39D6">
            <w:pPr>
              <w:rPr>
                <w:color w:val="FF0000"/>
                <w:sz w:val="28"/>
                <w:szCs w:val="28"/>
              </w:rPr>
            </w:pPr>
            <w:r>
              <w:rPr>
                <w:rFonts w:cs="Times New Roman"/>
                <w:color w:val="FF0000"/>
                <w:sz w:val="28"/>
                <w:szCs w:val="28"/>
                <w:rtl/>
              </w:rPr>
              <w:t xml:space="preserve">المهارات العامة والتأهيلية المنقولة </w:t>
            </w:r>
            <w:r>
              <w:rPr>
                <w:color w:val="FF0000"/>
                <w:sz w:val="28"/>
                <w:szCs w:val="28"/>
                <w:rtl/>
              </w:rPr>
              <w:t xml:space="preserve">( </w:t>
            </w:r>
            <w:r>
              <w:rPr>
                <w:rFonts w:cs="Times New Roman"/>
                <w:color w:val="FF0000"/>
                <w:sz w:val="28"/>
                <w:szCs w:val="28"/>
                <w:rtl/>
              </w:rPr>
              <w:t xml:space="preserve">المهارات الأخرى المتعلقة بقابلية التوظيف والتطوير الشخصي </w:t>
            </w:r>
            <w:r>
              <w:rPr>
                <w:color w:val="FF0000"/>
                <w:sz w:val="28"/>
                <w:szCs w:val="28"/>
                <w:rtl/>
              </w:rPr>
              <w:t>).</w:t>
            </w:r>
          </w:p>
        </w:tc>
      </w:tr>
      <w:tr w:rsidR="004C091B" w14:paraId="06A9470C" w14:textId="77777777">
        <w:tc>
          <w:tcPr>
            <w:tcW w:w="8302" w:type="dxa"/>
            <w:shd w:val="clear" w:color="auto" w:fill="auto"/>
          </w:tcPr>
          <w:p w14:paraId="3D231A00" w14:textId="77777777" w:rsidR="004C091B" w:rsidRDefault="004C39D6" w:rsidP="00E96FDE">
            <w:pPr>
              <w:numPr>
                <w:ilvl w:val="0"/>
                <w:numId w:val="10"/>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اكتساب الطالب مهارة التأهيل اللازم لاستخدام</w:t>
            </w:r>
            <w:r w:rsidR="00E96FDE">
              <w:rPr>
                <w:rFonts w:ascii="Traditional Arabic" w:eastAsia="Traditional Arabic" w:hAnsi="Traditional Arabic" w:cs="Traditional Arabic" w:hint="cs"/>
                <w:sz w:val="28"/>
                <w:szCs w:val="28"/>
                <w:rtl/>
              </w:rPr>
              <w:t xml:space="preserve"> ( </w:t>
            </w:r>
            <w:r>
              <w:rPr>
                <w:rFonts w:ascii="Traditional Arabic" w:eastAsia="Traditional Arabic" w:hAnsi="Traditional Arabic" w:cs="Traditional Arabic"/>
                <w:color w:val="FF0000"/>
                <w:sz w:val="28"/>
                <w:szCs w:val="28"/>
                <w:rtl/>
              </w:rPr>
              <w:t>الادارة الاستراتيجية</w:t>
            </w:r>
            <w:r w:rsidR="00E96FDE">
              <w:rPr>
                <w:rFonts w:ascii="Traditional Arabic" w:eastAsia="Traditional Arabic" w:hAnsi="Traditional Arabic" w:cs="Traditional Arabic" w:hint="cs"/>
                <w:sz w:val="28"/>
                <w:szCs w:val="28"/>
                <w:rtl/>
              </w:rPr>
              <w:t xml:space="preserve"> )</w:t>
            </w:r>
          </w:p>
        </w:tc>
      </w:tr>
      <w:tr w:rsidR="004C091B" w14:paraId="448D5AAE" w14:textId="77777777">
        <w:tc>
          <w:tcPr>
            <w:tcW w:w="8302" w:type="dxa"/>
            <w:shd w:val="clear" w:color="auto" w:fill="auto"/>
          </w:tcPr>
          <w:p w14:paraId="2717510E" w14:textId="77777777" w:rsidR="004C091B" w:rsidRDefault="004C39D6">
            <w:pPr>
              <w:numPr>
                <w:ilvl w:val="0"/>
                <w:numId w:val="10"/>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تمكين الطالب من استخدام طرق التفكير الإبداعي</w:t>
            </w:r>
            <w:r>
              <w:rPr>
                <w:rFonts w:ascii="Traditional Arabic" w:eastAsia="Traditional Arabic" w:hAnsi="Traditional Arabic" w:cs="Traditional Arabic"/>
                <w:sz w:val="28"/>
                <w:szCs w:val="28"/>
              </w:rPr>
              <w:t xml:space="preserve"> </w:t>
            </w:r>
          </w:p>
        </w:tc>
      </w:tr>
      <w:tr w:rsidR="004C091B" w14:paraId="1438E29D" w14:textId="77777777">
        <w:tc>
          <w:tcPr>
            <w:tcW w:w="8302" w:type="dxa"/>
            <w:shd w:val="clear" w:color="auto" w:fill="auto"/>
          </w:tcPr>
          <w:p w14:paraId="7DDCA1D2" w14:textId="77777777" w:rsidR="004C091B" w:rsidRDefault="004C39D6">
            <w:pPr>
              <w:numPr>
                <w:ilvl w:val="0"/>
                <w:numId w:val="10"/>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تمكين الطالب من استخدام الأساليب الحديثة في التحليل والاستنتاج والتطوير على المستوى الشخصي</w:t>
            </w:r>
          </w:p>
        </w:tc>
      </w:tr>
      <w:tr w:rsidR="004C091B" w14:paraId="557FF63A" w14:textId="77777777">
        <w:tc>
          <w:tcPr>
            <w:tcW w:w="8302" w:type="dxa"/>
            <w:shd w:val="clear" w:color="auto" w:fill="auto"/>
          </w:tcPr>
          <w:p w14:paraId="655A551C" w14:textId="77777777" w:rsidR="004C091B" w:rsidRDefault="004C39D6">
            <w:pPr>
              <w:numPr>
                <w:ilvl w:val="0"/>
                <w:numId w:val="10"/>
              </w:numPr>
              <w:pBdr>
                <w:top w:val="nil"/>
                <w:left w:val="nil"/>
                <w:bottom w:val="nil"/>
                <w:right w:val="nil"/>
                <w:between w:val="nil"/>
              </w:pBdr>
              <w:spacing w:after="200" w:line="276"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tl/>
              </w:rPr>
              <w:t>تمكين الطالب من تطوير مهارات جديدة تهدف لخلق روح التعلم فيه</w:t>
            </w:r>
          </w:p>
        </w:tc>
      </w:tr>
    </w:tbl>
    <w:p w14:paraId="2915EDDB" w14:textId="77777777" w:rsidR="004C091B" w:rsidRDefault="004C091B">
      <w:pPr>
        <w:jc w:val="center"/>
        <w:rPr>
          <w:rFonts w:ascii="Traditional Arabic" w:eastAsia="Traditional Arabic" w:hAnsi="Traditional Arabic" w:cs="Traditional Arabic"/>
          <w:b/>
          <w:color w:val="000000"/>
          <w:sz w:val="32"/>
          <w:szCs w:val="32"/>
        </w:rPr>
      </w:pPr>
    </w:p>
    <w:p w14:paraId="4952BBC8" w14:textId="77777777" w:rsidR="004C091B" w:rsidRDefault="004C091B">
      <w:pPr>
        <w:rPr>
          <w:rFonts w:ascii="Traditional Arabic" w:eastAsia="Traditional Arabic" w:hAnsi="Traditional Arabic" w:cs="Traditional Arabic"/>
          <w:b/>
          <w:sz w:val="36"/>
          <w:szCs w:val="36"/>
        </w:rPr>
      </w:pPr>
    </w:p>
    <w:p w14:paraId="05FABD9A" w14:textId="77777777" w:rsidR="004C091B" w:rsidRDefault="004C091B">
      <w:pPr>
        <w:rPr>
          <w:rFonts w:ascii="Traditional Arabic" w:eastAsia="Traditional Arabic" w:hAnsi="Traditional Arabic" w:cs="Traditional Arabic"/>
          <w:b/>
          <w:sz w:val="36"/>
          <w:szCs w:val="36"/>
        </w:rPr>
      </w:pPr>
    </w:p>
    <w:p w14:paraId="7F487D88" w14:textId="77777777" w:rsidR="004C091B" w:rsidRDefault="004C091B">
      <w:pPr>
        <w:rPr>
          <w:rFonts w:ascii="Traditional Arabic" w:eastAsia="Traditional Arabic" w:hAnsi="Traditional Arabic" w:cs="Traditional Arabic"/>
          <w:b/>
          <w:sz w:val="36"/>
          <w:szCs w:val="36"/>
          <w:rtl/>
        </w:rPr>
      </w:pPr>
    </w:p>
    <w:p w14:paraId="1B04BA47" w14:textId="77777777" w:rsidR="00AC63AE" w:rsidRDefault="00AC63AE">
      <w:pPr>
        <w:rPr>
          <w:rFonts w:ascii="Traditional Arabic" w:eastAsia="Traditional Arabic" w:hAnsi="Traditional Arabic" w:cs="Traditional Arabic"/>
          <w:b/>
          <w:sz w:val="36"/>
          <w:szCs w:val="36"/>
        </w:rPr>
      </w:pPr>
    </w:p>
    <w:p w14:paraId="1F6AF09D" w14:textId="77777777" w:rsidR="004C091B" w:rsidRDefault="004C39D6">
      <w:pPr>
        <w:rPr>
          <w:rFonts w:ascii="Traditional Arabic" w:eastAsia="Traditional Arabic" w:hAnsi="Traditional Arabic" w:cs="Traditional Arabic"/>
          <w:b/>
          <w:color w:val="000000"/>
          <w:sz w:val="36"/>
          <w:szCs w:val="36"/>
        </w:rPr>
      </w:pPr>
      <w:r>
        <w:rPr>
          <w:rFonts w:ascii="Traditional Arabic" w:eastAsia="Traditional Arabic" w:hAnsi="Traditional Arabic" w:cs="Traditional Arabic"/>
          <w:b/>
          <w:sz w:val="36"/>
          <w:szCs w:val="36"/>
          <w:rtl/>
        </w:rPr>
        <w:t>بنية المقرر</w:t>
      </w:r>
    </w:p>
    <w:p w14:paraId="649D8110" w14:textId="77777777" w:rsidR="004C091B" w:rsidRDefault="004C091B">
      <w:pPr>
        <w:rPr>
          <w:sz w:val="2"/>
          <w:szCs w:val="2"/>
        </w:rPr>
      </w:pPr>
    </w:p>
    <w:tbl>
      <w:tblPr>
        <w:tblStyle w:val="ac"/>
        <w:bidiVisual/>
        <w:tblW w:w="10770" w:type="dxa"/>
        <w:tblInd w:w="-1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5"/>
        <w:gridCol w:w="1200"/>
        <w:gridCol w:w="1650"/>
        <w:gridCol w:w="3690"/>
        <w:gridCol w:w="1755"/>
        <w:gridCol w:w="1230"/>
      </w:tblGrid>
      <w:tr w:rsidR="004C091B" w14:paraId="2CA6A902" w14:textId="77777777">
        <w:trPr>
          <w:trHeight w:val="587"/>
        </w:trPr>
        <w:tc>
          <w:tcPr>
            <w:tcW w:w="12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6D2E57" w14:textId="77777777" w:rsidR="004C091B" w:rsidRDefault="004C39D6">
            <w:pPr>
              <w:jc w:val="center"/>
              <w:rPr>
                <w:rFonts w:ascii="Traditional Arabic" w:eastAsia="Traditional Arabic" w:hAnsi="Traditional Arabic" w:cs="Traditional Arabic"/>
                <w:b/>
                <w:color w:val="FF0000"/>
                <w:sz w:val="28"/>
                <w:szCs w:val="28"/>
              </w:rPr>
            </w:pPr>
            <w:r>
              <w:rPr>
                <w:rFonts w:ascii="Traditional Arabic" w:eastAsia="Traditional Arabic" w:hAnsi="Traditional Arabic" w:cs="Traditional Arabic"/>
                <w:b/>
                <w:color w:val="FF0000"/>
                <w:sz w:val="28"/>
                <w:szCs w:val="28"/>
                <w:rtl/>
              </w:rPr>
              <w:t>الأسبوع</w:t>
            </w:r>
          </w:p>
        </w:tc>
        <w:tc>
          <w:tcPr>
            <w:tcW w:w="12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9765D2" w14:textId="77777777" w:rsidR="004C091B" w:rsidRDefault="004C39D6">
            <w:pPr>
              <w:ind w:left="113" w:right="113"/>
              <w:jc w:val="center"/>
              <w:rPr>
                <w:rFonts w:ascii="Traditional Arabic" w:eastAsia="Traditional Arabic" w:hAnsi="Traditional Arabic" w:cs="Traditional Arabic"/>
                <w:b/>
                <w:color w:val="FF0000"/>
                <w:sz w:val="28"/>
                <w:szCs w:val="28"/>
              </w:rPr>
            </w:pPr>
            <w:r>
              <w:rPr>
                <w:rFonts w:ascii="Traditional Arabic" w:eastAsia="Traditional Arabic" w:hAnsi="Traditional Arabic" w:cs="Traditional Arabic"/>
                <w:b/>
                <w:color w:val="FF0000"/>
                <w:sz w:val="28"/>
                <w:szCs w:val="28"/>
                <w:rtl/>
              </w:rPr>
              <w:t>الساعات</w:t>
            </w:r>
          </w:p>
        </w:tc>
        <w:tc>
          <w:tcPr>
            <w:tcW w:w="165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29F532" w14:textId="77777777" w:rsidR="004C091B" w:rsidRDefault="004C39D6">
            <w:pPr>
              <w:jc w:val="center"/>
              <w:rPr>
                <w:rFonts w:ascii="Traditional Arabic" w:eastAsia="Traditional Arabic" w:hAnsi="Traditional Arabic" w:cs="Traditional Arabic"/>
                <w:b/>
                <w:color w:val="FF0000"/>
                <w:sz w:val="28"/>
                <w:szCs w:val="28"/>
              </w:rPr>
            </w:pPr>
            <w:r>
              <w:rPr>
                <w:rFonts w:ascii="Traditional Arabic" w:eastAsia="Traditional Arabic" w:hAnsi="Traditional Arabic" w:cs="Traditional Arabic"/>
                <w:b/>
                <w:color w:val="FF0000"/>
                <w:sz w:val="28"/>
                <w:szCs w:val="28"/>
                <w:rtl/>
              </w:rPr>
              <w:t>مخرجات التعلم المطلوبة</w:t>
            </w:r>
          </w:p>
        </w:tc>
        <w:tc>
          <w:tcPr>
            <w:tcW w:w="36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B032B7" w14:textId="77777777" w:rsidR="004C091B" w:rsidRDefault="004C39D6">
            <w:pPr>
              <w:jc w:val="center"/>
              <w:rPr>
                <w:rFonts w:ascii="Traditional Arabic" w:eastAsia="Traditional Arabic" w:hAnsi="Traditional Arabic" w:cs="Traditional Arabic"/>
                <w:b/>
                <w:color w:val="FF0000"/>
                <w:sz w:val="28"/>
                <w:szCs w:val="28"/>
              </w:rPr>
            </w:pPr>
            <w:r>
              <w:rPr>
                <w:rFonts w:ascii="Traditional Arabic" w:eastAsia="Traditional Arabic" w:hAnsi="Traditional Arabic" w:cs="Traditional Arabic"/>
                <w:b/>
                <w:color w:val="FF0000"/>
                <w:sz w:val="28"/>
                <w:szCs w:val="28"/>
                <w:rtl/>
              </w:rPr>
              <w:t>اسم الوحدة / أو الموضوع</w:t>
            </w:r>
          </w:p>
        </w:tc>
        <w:tc>
          <w:tcPr>
            <w:tcW w:w="175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966F1E" w14:textId="77777777" w:rsidR="004C091B" w:rsidRDefault="004C39D6">
            <w:pPr>
              <w:jc w:val="center"/>
              <w:rPr>
                <w:rFonts w:ascii="Traditional Arabic" w:eastAsia="Traditional Arabic" w:hAnsi="Traditional Arabic" w:cs="Traditional Arabic"/>
                <w:b/>
                <w:color w:val="FF0000"/>
                <w:sz w:val="28"/>
                <w:szCs w:val="28"/>
              </w:rPr>
            </w:pPr>
            <w:r>
              <w:rPr>
                <w:rFonts w:ascii="Traditional Arabic" w:eastAsia="Traditional Arabic" w:hAnsi="Traditional Arabic" w:cs="Traditional Arabic"/>
                <w:b/>
                <w:color w:val="FF0000"/>
                <w:sz w:val="28"/>
                <w:szCs w:val="28"/>
                <w:rtl/>
              </w:rPr>
              <w:t>طريقة التعليم</w:t>
            </w:r>
          </w:p>
        </w:tc>
        <w:tc>
          <w:tcPr>
            <w:tcW w:w="12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31CD87" w14:textId="77777777" w:rsidR="004C091B" w:rsidRDefault="004C39D6">
            <w:pPr>
              <w:jc w:val="center"/>
              <w:rPr>
                <w:rFonts w:ascii="Traditional Arabic" w:eastAsia="Traditional Arabic" w:hAnsi="Traditional Arabic" w:cs="Traditional Arabic"/>
                <w:b/>
                <w:color w:val="FF0000"/>
                <w:sz w:val="28"/>
                <w:szCs w:val="28"/>
              </w:rPr>
            </w:pPr>
            <w:r>
              <w:rPr>
                <w:rFonts w:ascii="Traditional Arabic" w:eastAsia="Traditional Arabic" w:hAnsi="Traditional Arabic" w:cs="Traditional Arabic"/>
                <w:b/>
                <w:color w:val="FF0000"/>
                <w:sz w:val="28"/>
                <w:szCs w:val="28"/>
                <w:rtl/>
              </w:rPr>
              <w:t>طريقة التقييم</w:t>
            </w:r>
          </w:p>
        </w:tc>
      </w:tr>
      <w:tr w:rsidR="004C091B" w14:paraId="2F6FA25F" w14:textId="77777777">
        <w:trPr>
          <w:trHeight w:val="587"/>
        </w:trPr>
        <w:tc>
          <w:tcPr>
            <w:tcW w:w="1245" w:type="dxa"/>
            <w:tcBorders>
              <w:top w:val="single" w:sz="4" w:space="0" w:color="000000"/>
              <w:left w:val="single" w:sz="4" w:space="0" w:color="000000"/>
              <w:bottom w:val="single" w:sz="4" w:space="0" w:color="000000"/>
              <w:right w:val="single" w:sz="4" w:space="0" w:color="000000"/>
            </w:tcBorders>
            <w:vAlign w:val="center"/>
          </w:tcPr>
          <w:p w14:paraId="10AE79F6" w14:textId="77777777" w:rsidR="004C091B" w:rsidRDefault="004C39D6">
            <w:pPr>
              <w:tabs>
                <w:tab w:val="left" w:pos="642"/>
              </w:tabs>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الاول</w:t>
            </w:r>
          </w:p>
        </w:tc>
        <w:tc>
          <w:tcPr>
            <w:tcW w:w="1200" w:type="dxa"/>
            <w:tcBorders>
              <w:top w:val="single" w:sz="4" w:space="0" w:color="000000"/>
              <w:left w:val="single" w:sz="4" w:space="0" w:color="000000"/>
              <w:bottom w:val="single" w:sz="4" w:space="0" w:color="000000"/>
              <w:right w:val="single" w:sz="4" w:space="0" w:color="000000"/>
            </w:tcBorders>
            <w:vAlign w:val="center"/>
          </w:tcPr>
          <w:p w14:paraId="108989BE"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3</w:t>
            </w:r>
          </w:p>
        </w:tc>
        <w:tc>
          <w:tcPr>
            <w:tcW w:w="1650" w:type="dxa"/>
            <w:tcBorders>
              <w:top w:val="single" w:sz="4" w:space="0" w:color="000000"/>
              <w:left w:val="single" w:sz="4" w:space="0" w:color="000000"/>
              <w:bottom w:val="single" w:sz="4" w:space="0" w:color="000000"/>
              <w:right w:val="single" w:sz="4" w:space="0" w:color="000000"/>
            </w:tcBorders>
            <w:vAlign w:val="center"/>
          </w:tcPr>
          <w:p w14:paraId="0775FA6B"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يفهم الطالب المادة</w:t>
            </w:r>
          </w:p>
        </w:tc>
        <w:tc>
          <w:tcPr>
            <w:tcW w:w="3690" w:type="dxa"/>
            <w:tcBorders>
              <w:top w:val="single" w:sz="4" w:space="0" w:color="000000"/>
              <w:left w:val="single" w:sz="4" w:space="0" w:color="000000"/>
              <w:bottom w:val="single" w:sz="4" w:space="0" w:color="000000"/>
              <w:right w:val="single" w:sz="4" w:space="0" w:color="000000"/>
            </w:tcBorders>
          </w:tcPr>
          <w:p w14:paraId="54149DC8" w14:textId="77777777" w:rsidR="004C091B" w:rsidRDefault="00E96FDE" w:rsidP="000B125F">
            <w:pPr>
              <w:pStyle w:val="ListParagraph"/>
              <w:numPr>
                <w:ilvl w:val="0"/>
                <w:numId w:val="11"/>
              </w:numPr>
              <w:jc w:val="center"/>
              <w:rPr>
                <w:rFonts w:ascii="Traditional Arabic" w:eastAsia="Traditional Arabic" w:hAnsi="Traditional Arabic" w:cs="Traditional Arabic"/>
                <w:sz w:val="28"/>
                <w:szCs w:val="28"/>
                <w:lang w:bidi="ar-IQ"/>
              </w:rPr>
            </w:pPr>
            <w:r>
              <w:rPr>
                <w:rFonts w:ascii="Traditional Arabic" w:eastAsia="Traditional Arabic" w:hAnsi="Traditional Arabic" w:cs="Traditional Arabic" w:hint="cs"/>
                <w:sz w:val="28"/>
                <w:szCs w:val="28"/>
                <w:rtl/>
                <w:lang w:bidi="ar-IQ"/>
              </w:rPr>
              <w:t>مدخل عام</w:t>
            </w:r>
          </w:p>
          <w:p w14:paraId="35F5E35D" w14:textId="77777777" w:rsidR="00E96FDE" w:rsidRPr="00E96FDE" w:rsidRDefault="00E96FDE" w:rsidP="000B125F">
            <w:pPr>
              <w:pStyle w:val="ListParagraph"/>
              <w:jc w:val="center"/>
              <w:rPr>
                <w:rFonts w:ascii="Traditional Arabic" w:eastAsia="Traditional Arabic" w:hAnsi="Traditional Arabic" w:cs="Traditional Arabic"/>
                <w:sz w:val="28"/>
                <w:szCs w:val="28"/>
                <w:lang w:bidi="ar-IQ"/>
              </w:rPr>
            </w:pPr>
            <w:r>
              <w:rPr>
                <w:rFonts w:ascii="Traditional Arabic" w:eastAsia="Traditional Arabic" w:hAnsi="Traditional Arabic" w:cs="Traditional Arabic" w:hint="cs"/>
                <w:sz w:val="28"/>
                <w:szCs w:val="28"/>
                <w:rtl/>
                <w:lang w:bidi="ar-IQ"/>
              </w:rPr>
              <w:t>الإدارة الاستراتيجية ، المفهوم والتطوير</w:t>
            </w:r>
          </w:p>
        </w:tc>
        <w:tc>
          <w:tcPr>
            <w:tcW w:w="1755" w:type="dxa"/>
            <w:tcBorders>
              <w:top w:val="single" w:sz="4" w:space="0" w:color="000000"/>
              <w:left w:val="single" w:sz="4" w:space="0" w:color="000000"/>
              <w:bottom w:val="single" w:sz="4" w:space="0" w:color="000000"/>
              <w:right w:val="single" w:sz="4" w:space="0" w:color="000000"/>
            </w:tcBorders>
            <w:vAlign w:val="center"/>
          </w:tcPr>
          <w:p w14:paraId="35203B3B"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محاضرات نظرية و دراسة حالة و مناقشة</w:t>
            </w:r>
          </w:p>
        </w:tc>
        <w:tc>
          <w:tcPr>
            <w:tcW w:w="1230" w:type="dxa"/>
            <w:tcBorders>
              <w:top w:val="single" w:sz="4" w:space="0" w:color="000000"/>
              <w:left w:val="single" w:sz="4" w:space="0" w:color="000000"/>
              <w:bottom w:val="single" w:sz="4" w:space="0" w:color="000000"/>
              <w:right w:val="single" w:sz="4" w:space="0" w:color="000000"/>
            </w:tcBorders>
            <w:vAlign w:val="center"/>
          </w:tcPr>
          <w:p w14:paraId="308D151C"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امتحانات شفوية واسئلة</w:t>
            </w:r>
          </w:p>
        </w:tc>
      </w:tr>
      <w:tr w:rsidR="004C091B" w14:paraId="52ED7DC6" w14:textId="77777777">
        <w:trPr>
          <w:trHeight w:val="587"/>
        </w:trPr>
        <w:tc>
          <w:tcPr>
            <w:tcW w:w="1245" w:type="dxa"/>
            <w:tcBorders>
              <w:top w:val="single" w:sz="4" w:space="0" w:color="000000"/>
              <w:left w:val="single" w:sz="4" w:space="0" w:color="000000"/>
              <w:bottom w:val="single" w:sz="4" w:space="0" w:color="000000"/>
              <w:right w:val="single" w:sz="4" w:space="0" w:color="000000"/>
            </w:tcBorders>
            <w:vAlign w:val="center"/>
          </w:tcPr>
          <w:p w14:paraId="68B4F020"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الثاني</w:t>
            </w:r>
          </w:p>
        </w:tc>
        <w:tc>
          <w:tcPr>
            <w:tcW w:w="1200" w:type="dxa"/>
            <w:tcBorders>
              <w:top w:val="single" w:sz="4" w:space="0" w:color="000000"/>
              <w:left w:val="single" w:sz="4" w:space="0" w:color="000000"/>
              <w:bottom w:val="single" w:sz="4" w:space="0" w:color="000000"/>
              <w:right w:val="single" w:sz="4" w:space="0" w:color="000000"/>
            </w:tcBorders>
            <w:vAlign w:val="center"/>
          </w:tcPr>
          <w:p w14:paraId="006CDEC2"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3</w:t>
            </w:r>
          </w:p>
        </w:tc>
        <w:tc>
          <w:tcPr>
            <w:tcW w:w="1650" w:type="dxa"/>
            <w:tcBorders>
              <w:top w:val="single" w:sz="4" w:space="0" w:color="000000"/>
              <w:left w:val="single" w:sz="4" w:space="0" w:color="000000"/>
              <w:bottom w:val="single" w:sz="4" w:space="0" w:color="000000"/>
              <w:right w:val="single" w:sz="4" w:space="0" w:color="000000"/>
            </w:tcBorders>
            <w:vAlign w:val="center"/>
          </w:tcPr>
          <w:p w14:paraId="6BAA77DD"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يفهم الطالب المادة</w:t>
            </w:r>
          </w:p>
        </w:tc>
        <w:tc>
          <w:tcPr>
            <w:tcW w:w="3690" w:type="dxa"/>
            <w:tcBorders>
              <w:top w:val="single" w:sz="4" w:space="0" w:color="000000"/>
              <w:left w:val="single" w:sz="4" w:space="0" w:color="000000"/>
              <w:bottom w:val="single" w:sz="4" w:space="0" w:color="000000"/>
              <w:right w:val="single" w:sz="4" w:space="0" w:color="000000"/>
            </w:tcBorders>
          </w:tcPr>
          <w:p w14:paraId="05C54CC1" w14:textId="77777777" w:rsidR="004C091B" w:rsidRPr="00E96FDE" w:rsidRDefault="00E96FDE" w:rsidP="000B125F">
            <w:pPr>
              <w:pStyle w:val="ListParagraph"/>
              <w:numPr>
                <w:ilvl w:val="0"/>
                <w:numId w:val="11"/>
              </w:num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الإدارة الاستراتيجية ، الأهمية والتحديات</w:t>
            </w:r>
          </w:p>
        </w:tc>
        <w:tc>
          <w:tcPr>
            <w:tcW w:w="1755" w:type="dxa"/>
            <w:tcBorders>
              <w:top w:val="single" w:sz="4" w:space="0" w:color="000000"/>
              <w:left w:val="single" w:sz="4" w:space="0" w:color="000000"/>
              <w:bottom w:val="single" w:sz="4" w:space="0" w:color="000000"/>
              <w:right w:val="single" w:sz="4" w:space="0" w:color="000000"/>
            </w:tcBorders>
            <w:vAlign w:val="center"/>
          </w:tcPr>
          <w:p w14:paraId="7D1E43AE"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محاضرات نظرية و دراسة حالة و مناقشة</w:t>
            </w:r>
          </w:p>
        </w:tc>
        <w:tc>
          <w:tcPr>
            <w:tcW w:w="1230" w:type="dxa"/>
            <w:tcBorders>
              <w:top w:val="single" w:sz="4" w:space="0" w:color="000000"/>
              <w:left w:val="single" w:sz="4" w:space="0" w:color="000000"/>
              <w:bottom w:val="single" w:sz="4" w:space="0" w:color="000000"/>
              <w:right w:val="single" w:sz="4" w:space="0" w:color="000000"/>
            </w:tcBorders>
            <w:vAlign w:val="center"/>
          </w:tcPr>
          <w:p w14:paraId="0D175390"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امتحانات شفوية واسئلة</w:t>
            </w:r>
          </w:p>
        </w:tc>
      </w:tr>
      <w:tr w:rsidR="004C091B" w14:paraId="59C6DA2B" w14:textId="77777777">
        <w:trPr>
          <w:trHeight w:val="587"/>
        </w:trPr>
        <w:tc>
          <w:tcPr>
            <w:tcW w:w="1245" w:type="dxa"/>
            <w:tcBorders>
              <w:top w:val="single" w:sz="4" w:space="0" w:color="000000"/>
              <w:left w:val="single" w:sz="4" w:space="0" w:color="000000"/>
              <w:bottom w:val="single" w:sz="4" w:space="0" w:color="000000"/>
              <w:right w:val="single" w:sz="4" w:space="0" w:color="000000"/>
            </w:tcBorders>
            <w:vAlign w:val="center"/>
          </w:tcPr>
          <w:p w14:paraId="7BFEF330"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الثالث</w:t>
            </w:r>
          </w:p>
        </w:tc>
        <w:tc>
          <w:tcPr>
            <w:tcW w:w="1200" w:type="dxa"/>
            <w:tcBorders>
              <w:top w:val="single" w:sz="4" w:space="0" w:color="000000"/>
              <w:left w:val="single" w:sz="4" w:space="0" w:color="000000"/>
              <w:bottom w:val="single" w:sz="4" w:space="0" w:color="000000"/>
              <w:right w:val="single" w:sz="4" w:space="0" w:color="000000"/>
            </w:tcBorders>
            <w:vAlign w:val="center"/>
          </w:tcPr>
          <w:p w14:paraId="7EC4659B"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3</w:t>
            </w:r>
          </w:p>
        </w:tc>
        <w:tc>
          <w:tcPr>
            <w:tcW w:w="1650" w:type="dxa"/>
            <w:tcBorders>
              <w:top w:val="single" w:sz="4" w:space="0" w:color="000000"/>
              <w:left w:val="single" w:sz="4" w:space="0" w:color="000000"/>
              <w:bottom w:val="single" w:sz="4" w:space="0" w:color="000000"/>
              <w:right w:val="single" w:sz="4" w:space="0" w:color="000000"/>
            </w:tcBorders>
            <w:vAlign w:val="center"/>
          </w:tcPr>
          <w:p w14:paraId="4F7ADE2C"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يفهم الطالب المادة</w:t>
            </w:r>
          </w:p>
        </w:tc>
        <w:tc>
          <w:tcPr>
            <w:tcW w:w="3690" w:type="dxa"/>
            <w:tcBorders>
              <w:top w:val="single" w:sz="4" w:space="0" w:color="000000"/>
              <w:left w:val="single" w:sz="4" w:space="0" w:color="000000"/>
              <w:bottom w:val="single" w:sz="4" w:space="0" w:color="000000"/>
              <w:right w:val="single" w:sz="4" w:space="0" w:color="000000"/>
            </w:tcBorders>
          </w:tcPr>
          <w:p w14:paraId="37AA295C" w14:textId="77777777" w:rsidR="004C091B" w:rsidRPr="00852638" w:rsidRDefault="00E96FDE" w:rsidP="000B125F">
            <w:pPr>
              <w:pStyle w:val="ListParagraph"/>
              <w:numPr>
                <w:ilvl w:val="0"/>
                <w:numId w:val="11"/>
              </w:numPr>
              <w:jc w:val="center"/>
              <w:rPr>
                <w:rFonts w:ascii="Traditional Arabic" w:eastAsia="Traditional Arabic" w:hAnsi="Traditional Arabic" w:cs="Traditional Arabic"/>
                <w:sz w:val="28"/>
                <w:szCs w:val="28"/>
              </w:rPr>
            </w:pPr>
            <w:r w:rsidRPr="00852638">
              <w:rPr>
                <w:rFonts w:ascii="Traditional Arabic" w:eastAsia="Traditional Arabic" w:hAnsi="Traditional Arabic" w:cs="Traditional Arabic" w:hint="cs"/>
                <w:sz w:val="28"/>
                <w:szCs w:val="28"/>
                <w:rtl/>
              </w:rPr>
              <w:t>القادة والمديرين الاستراتيجيون</w:t>
            </w:r>
          </w:p>
        </w:tc>
        <w:tc>
          <w:tcPr>
            <w:tcW w:w="1755" w:type="dxa"/>
            <w:tcBorders>
              <w:top w:val="single" w:sz="4" w:space="0" w:color="000000"/>
              <w:left w:val="single" w:sz="4" w:space="0" w:color="000000"/>
              <w:bottom w:val="single" w:sz="4" w:space="0" w:color="000000"/>
              <w:right w:val="single" w:sz="4" w:space="0" w:color="000000"/>
            </w:tcBorders>
            <w:vAlign w:val="center"/>
          </w:tcPr>
          <w:p w14:paraId="16016D11"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محاضرات نظرية و دراسة حالة و مناقشة</w:t>
            </w:r>
          </w:p>
        </w:tc>
        <w:tc>
          <w:tcPr>
            <w:tcW w:w="1230" w:type="dxa"/>
            <w:tcBorders>
              <w:top w:val="single" w:sz="4" w:space="0" w:color="000000"/>
              <w:left w:val="single" w:sz="4" w:space="0" w:color="000000"/>
              <w:bottom w:val="single" w:sz="4" w:space="0" w:color="000000"/>
              <w:right w:val="single" w:sz="4" w:space="0" w:color="000000"/>
            </w:tcBorders>
            <w:vAlign w:val="center"/>
          </w:tcPr>
          <w:p w14:paraId="4FC1D2F5"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امتحانات شفوية واسئلة</w:t>
            </w:r>
          </w:p>
        </w:tc>
      </w:tr>
      <w:tr w:rsidR="004C091B" w14:paraId="753BB4D0" w14:textId="77777777">
        <w:trPr>
          <w:trHeight w:val="587"/>
        </w:trPr>
        <w:tc>
          <w:tcPr>
            <w:tcW w:w="1245" w:type="dxa"/>
            <w:tcBorders>
              <w:top w:val="single" w:sz="4" w:space="0" w:color="000000"/>
              <w:left w:val="single" w:sz="4" w:space="0" w:color="000000"/>
              <w:bottom w:val="single" w:sz="4" w:space="0" w:color="000000"/>
              <w:right w:val="single" w:sz="4" w:space="0" w:color="000000"/>
            </w:tcBorders>
            <w:vAlign w:val="center"/>
          </w:tcPr>
          <w:p w14:paraId="3CAC834E"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الرابع</w:t>
            </w:r>
          </w:p>
        </w:tc>
        <w:tc>
          <w:tcPr>
            <w:tcW w:w="1200" w:type="dxa"/>
            <w:tcBorders>
              <w:top w:val="single" w:sz="4" w:space="0" w:color="000000"/>
              <w:left w:val="single" w:sz="4" w:space="0" w:color="000000"/>
              <w:bottom w:val="single" w:sz="4" w:space="0" w:color="000000"/>
              <w:right w:val="single" w:sz="4" w:space="0" w:color="000000"/>
            </w:tcBorders>
            <w:vAlign w:val="center"/>
          </w:tcPr>
          <w:p w14:paraId="41361F74"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3</w:t>
            </w:r>
          </w:p>
        </w:tc>
        <w:tc>
          <w:tcPr>
            <w:tcW w:w="1650" w:type="dxa"/>
            <w:tcBorders>
              <w:top w:val="single" w:sz="4" w:space="0" w:color="000000"/>
              <w:left w:val="single" w:sz="4" w:space="0" w:color="000000"/>
              <w:bottom w:val="single" w:sz="4" w:space="0" w:color="000000"/>
              <w:right w:val="single" w:sz="4" w:space="0" w:color="000000"/>
            </w:tcBorders>
            <w:vAlign w:val="center"/>
          </w:tcPr>
          <w:p w14:paraId="54616FFE"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يفهم الطالب المادة</w:t>
            </w:r>
          </w:p>
        </w:tc>
        <w:tc>
          <w:tcPr>
            <w:tcW w:w="3690" w:type="dxa"/>
            <w:tcBorders>
              <w:top w:val="single" w:sz="4" w:space="0" w:color="000000"/>
              <w:left w:val="single" w:sz="4" w:space="0" w:color="000000"/>
              <w:bottom w:val="single" w:sz="4" w:space="0" w:color="000000"/>
              <w:right w:val="single" w:sz="4" w:space="0" w:color="000000"/>
            </w:tcBorders>
          </w:tcPr>
          <w:p w14:paraId="39124EB9" w14:textId="77777777" w:rsidR="004C091B" w:rsidRPr="00E96FDE" w:rsidRDefault="00E96FDE" w:rsidP="000B125F">
            <w:pPr>
              <w:pStyle w:val="ListParagraph"/>
              <w:numPr>
                <w:ilvl w:val="0"/>
                <w:numId w:val="11"/>
              </w:num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 xml:space="preserve">الأدوار وبناء </w:t>
            </w:r>
            <w:r w:rsidR="00852638">
              <w:rPr>
                <w:rFonts w:ascii="Traditional Arabic" w:eastAsia="Traditional Arabic" w:hAnsi="Traditional Arabic" w:cs="Traditional Arabic" w:hint="cs"/>
                <w:sz w:val="28"/>
                <w:szCs w:val="28"/>
                <w:rtl/>
              </w:rPr>
              <w:t>الميزات التنافسية للمنظمة</w:t>
            </w:r>
          </w:p>
        </w:tc>
        <w:tc>
          <w:tcPr>
            <w:tcW w:w="1755" w:type="dxa"/>
            <w:tcBorders>
              <w:top w:val="single" w:sz="4" w:space="0" w:color="000000"/>
              <w:left w:val="single" w:sz="4" w:space="0" w:color="000000"/>
              <w:bottom w:val="single" w:sz="4" w:space="0" w:color="000000"/>
              <w:right w:val="single" w:sz="4" w:space="0" w:color="000000"/>
            </w:tcBorders>
            <w:vAlign w:val="center"/>
          </w:tcPr>
          <w:p w14:paraId="0E62D4D2"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محاضرات نظرية و دراسة حالة و مناقشة</w:t>
            </w:r>
          </w:p>
        </w:tc>
        <w:tc>
          <w:tcPr>
            <w:tcW w:w="1230" w:type="dxa"/>
            <w:tcBorders>
              <w:top w:val="single" w:sz="4" w:space="0" w:color="000000"/>
              <w:left w:val="single" w:sz="4" w:space="0" w:color="000000"/>
              <w:bottom w:val="single" w:sz="4" w:space="0" w:color="000000"/>
              <w:right w:val="single" w:sz="4" w:space="0" w:color="000000"/>
            </w:tcBorders>
            <w:vAlign w:val="center"/>
          </w:tcPr>
          <w:p w14:paraId="008B25F4"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امتحانات شفوية واسئلة</w:t>
            </w:r>
          </w:p>
        </w:tc>
      </w:tr>
      <w:tr w:rsidR="004C091B" w14:paraId="5920ABA0" w14:textId="77777777">
        <w:trPr>
          <w:trHeight w:val="587"/>
        </w:trPr>
        <w:tc>
          <w:tcPr>
            <w:tcW w:w="1245" w:type="dxa"/>
            <w:tcBorders>
              <w:top w:val="single" w:sz="4" w:space="0" w:color="000000"/>
              <w:left w:val="single" w:sz="4" w:space="0" w:color="000000"/>
              <w:bottom w:val="single" w:sz="4" w:space="0" w:color="000000"/>
              <w:right w:val="single" w:sz="4" w:space="0" w:color="000000"/>
            </w:tcBorders>
            <w:vAlign w:val="center"/>
          </w:tcPr>
          <w:p w14:paraId="0E949218"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الخامس</w:t>
            </w:r>
          </w:p>
        </w:tc>
        <w:tc>
          <w:tcPr>
            <w:tcW w:w="1200" w:type="dxa"/>
            <w:tcBorders>
              <w:top w:val="single" w:sz="4" w:space="0" w:color="000000"/>
              <w:left w:val="single" w:sz="4" w:space="0" w:color="000000"/>
              <w:bottom w:val="single" w:sz="4" w:space="0" w:color="000000"/>
              <w:right w:val="single" w:sz="4" w:space="0" w:color="000000"/>
            </w:tcBorders>
            <w:vAlign w:val="center"/>
          </w:tcPr>
          <w:p w14:paraId="74B54B67"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3</w:t>
            </w:r>
          </w:p>
        </w:tc>
        <w:tc>
          <w:tcPr>
            <w:tcW w:w="1650" w:type="dxa"/>
            <w:tcBorders>
              <w:top w:val="single" w:sz="4" w:space="0" w:color="000000"/>
              <w:left w:val="single" w:sz="4" w:space="0" w:color="000000"/>
              <w:bottom w:val="single" w:sz="4" w:space="0" w:color="000000"/>
              <w:right w:val="single" w:sz="4" w:space="0" w:color="000000"/>
            </w:tcBorders>
            <w:vAlign w:val="center"/>
          </w:tcPr>
          <w:p w14:paraId="6A1AA075"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يفهم الطالب المادة</w:t>
            </w:r>
          </w:p>
        </w:tc>
        <w:tc>
          <w:tcPr>
            <w:tcW w:w="3690" w:type="dxa"/>
            <w:tcBorders>
              <w:top w:val="single" w:sz="4" w:space="0" w:color="000000"/>
              <w:left w:val="single" w:sz="4" w:space="0" w:color="000000"/>
              <w:bottom w:val="single" w:sz="4" w:space="0" w:color="000000"/>
              <w:right w:val="single" w:sz="4" w:space="0" w:color="000000"/>
            </w:tcBorders>
          </w:tcPr>
          <w:p w14:paraId="1A8A9407" w14:textId="77777777" w:rsidR="004C091B" w:rsidRDefault="00852638" w:rsidP="000B125F">
            <w:pPr>
              <w:pStyle w:val="ListParagraph"/>
              <w:numPr>
                <w:ilvl w:val="0"/>
                <w:numId w:val="11"/>
              </w:num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الاتجاه الاستراتيجي</w:t>
            </w:r>
          </w:p>
          <w:p w14:paraId="515D9D1E" w14:textId="77777777" w:rsidR="00852638" w:rsidRPr="00852638" w:rsidRDefault="00852638" w:rsidP="000B125F">
            <w:pPr>
              <w:pStyle w:val="ListParagraph"/>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الرؤية والرسالة</w:t>
            </w:r>
          </w:p>
        </w:tc>
        <w:tc>
          <w:tcPr>
            <w:tcW w:w="1755" w:type="dxa"/>
            <w:tcBorders>
              <w:top w:val="single" w:sz="4" w:space="0" w:color="000000"/>
              <w:left w:val="single" w:sz="4" w:space="0" w:color="000000"/>
              <w:bottom w:val="single" w:sz="4" w:space="0" w:color="000000"/>
              <w:right w:val="single" w:sz="4" w:space="0" w:color="000000"/>
            </w:tcBorders>
            <w:vAlign w:val="center"/>
          </w:tcPr>
          <w:p w14:paraId="0F617A2B"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محاضرات نظرية و دراسة حالة و مناقشة</w:t>
            </w:r>
          </w:p>
        </w:tc>
        <w:tc>
          <w:tcPr>
            <w:tcW w:w="1230" w:type="dxa"/>
            <w:tcBorders>
              <w:top w:val="single" w:sz="4" w:space="0" w:color="000000"/>
              <w:left w:val="single" w:sz="4" w:space="0" w:color="000000"/>
              <w:bottom w:val="single" w:sz="4" w:space="0" w:color="000000"/>
              <w:right w:val="single" w:sz="4" w:space="0" w:color="000000"/>
            </w:tcBorders>
            <w:vAlign w:val="center"/>
          </w:tcPr>
          <w:p w14:paraId="2998772C"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امتحانات شفوية واسئلة</w:t>
            </w:r>
          </w:p>
        </w:tc>
      </w:tr>
      <w:tr w:rsidR="004C091B" w14:paraId="0682F425" w14:textId="77777777" w:rsidTr="00852638">
        <w:trPr>
          <w:trHeight w:val="587"/>
        </w:trPr>
        <w:tc>
          <w:tcPr>
            <w:tcW w:w="1245" w:type="dxa"/>
            <w:tcBorders>
              <w:top w:val="single" w:sz="4" w:space="0" w:color="000000"/>
              <w:left w:val="single" w:sz="4" w:space="0" w:color="000000"/>
              <w:bottom w:val="single" w:sz="4" w:space="0" w:color="000000"/>
              <w:right w:val="single" w:sz="4" w:space="0" w:color="000000"/>
            </w:tcBorders>
            <w:vAlign w:val="center"/>
          </w:tcPr>
          <w:p w14:paraId="5564EE64"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السادس</w:t>
            </w:r>
          </w:p>
        </w:tc>
        <w:tc>
          <w:tcPr>
            <w:tcW w:w="1200" w:type="dxa"/>
            <w:tcBorders>
              <w:top w:val="single" w:sz="4" w:space="0" w:color="000000"/>
              <w:left w:val="single" w:sz="4" w:space="0" w:color="000000"/>
              <w:bottom w:val="single" w:sz="4" w:space="0" w:color="000000"/>
              <w:right w:val="single" w:sz="4" w:space="0" w:color="000000"/>
            </w:tcBorders>
            <w:vAlign w:val="center"/>
          </w:tcPr>
          <w:p w14:paraId="1C1A674B"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3</w:t>
            </w:r>
          </w:p>
        </w:tc>
        <w:tc>
          <w:tcPr>
            <w:tcW w:w="1650" w:type="dxa"/>
            <w:tcBorders>
              <w:top w:val="single" w:sz="4" w:space="0" w:color="000000"/>
              <w:left w:val="single" w:sz="4" w:space="0" w:color="000000"/>
              <w:bottom w:val="single" w:sz="4" w:space="0" w:color="000000"/>
              <w:right w:val="single" w:sz="4" w:space="0" w:color="000000"/>
            </w:tcBorders>
            <w:vAlign w:val="center"/>
          </w:tcPr>
          <w:p w14:paraId="3BF9707A"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يفهم الطالب المادة</w:t>
            </w:r>
          </w:p>
        </w:tc>
        <w:tc>
          <w:tcPr>
            <w:tcW w:w="3690" w:type="dxa"/>
            <w:tcBorders>
              <w:top w:val="single" w:sz="4" w:space="0" w:color="000000"/>
              <w:left w:val="single" w:sz="4" w:space="0" w:color="000000"/>
              <w:bottom w:val="single" w:sz="4" w:space="0" w:color="000000"/>
              <w:right w:val="single" w:sz="4" w:space="0" w:color="000000"/>
            </w:tcBorders>
            <w:vAlign w:val="center"/>
          </w:tcPr>
          <w:p w14:paraId="6B5CD60E" w14:textId="77777777" w:rsidR="00852638" w:rsidRDefault="00852638" w:rsidP="000B125F">
            <w:pPr>
              <w:pStyle w:val="ListParagraph"/>
              <w:numPr>
                <w:ilvl w:val="0"/>
                <w:numId w:val="11"/>
              </w:num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الاتجاه الاستراتيجي</w:t>
            </w:r>
          </w:p>
          <w:p w14:paraId="638CB9D7" w14:textId="77777777" w:rsidR="004C091B" w:rsidRDefault="00852638" w:rsidP="000B125F">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القيم والاهداف</w:t>
            </w:r>
          </w:p>
        </w:tc>
        <w:tc>
          <w:tcPr>
            <w:tcW w:w="1755" w:type="dxa"/>
            <w:tcBorders>
              <w:top w:val="single" w:sz="4" w:space="0" w:color="000000"/>
              <w:left w:val="single" w:sz="4" w:space="0" w:color="000000"/>
              <w:bottom w:val="single" w:sz="4" w:space="0" w:color="000000"/>
              <w:right w:val="single" w:sz="4" w:space="0" w:color="000000"/>
            </w:tcBorders>
            <w:vAlign w:val="center"/>
          </w:tcPr>
          <w:p w14:paraId="28C25688"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محاضرات نظرية و دراسة حالة و مناقشة</w:t>
            </w:r>
          </w:p>
        </w:tc>
        <w:tc>
          <w:tcPr>
            <w:tcW w:w="1230" w:type="dxa"/>
            <w:tcBorders>
              <w:top w:val="single" w:sz="4" w:space="0" w:color="000000"/>
              <w:left w:val="single" w:sz="4" w:space="0" w:color="000000"/>
              <w:bottom w:val="single" w:sz="4" w:space="0" w:color="000000"/>
              <w:right w:val="single" w:sz="4" w:space="0" w:color="000000"/>
            </w:tcBorders>
            <w:vAlign w:val="center"/>
          </w:tcPr>
          <w:p w14:paraId="427E68B0"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امتحانات شفوية واسئلة</w:t>
            </w:r>
          </w:p>
        </w:tc>
      </w:tr>
      <w:tr w:rsidR="004C091B" w14:paraId="02541A1D" w14:textId="77777777" w:rsidTr="00852638">
        <w:trPr>
          <w:trHeight w:val="587"/>
        </w:trPr>
        <w:tc>
          <w:tcPr>
            <w:tcW w:w="1245" w:type="dxa"/>
            <w:tcBorders>
              <w:top w:val="single" w:sz="4" w:space="0" w:color="000000"/>
              <w:left w:val="single" w:sz="4" w:space="0" w:color="000000"/>
              <w:bottom w:val="single" w:sz="4" w:space="0" w:color="000000"/>
              <w:right w:val="single" w:sz="4" w:space="0" w:color="000000"/>
            </w:tcBorders>
            <w:vAlign w:val="center"/>
          </w:tcPr>
          <w:p w14:paraId="68DCD880"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السابع</w:t>
            </w:r>
          </w:p>
        </w:tc>
        <w:tc>
          <w:tcPr>
            <w:tcW w:w="1200" w:type="dxa"/>
            <w:tcBorders>
              <w:top w:val="single" w:sz="4" w:space="0" w:color="000000"/>
              <w:left w:val="single" w:sz="4" w:space="0" w:color="000000"/>
              <w:bottom w:val="single" w:sz="4" w:space="0" w:color="000000"/>
              <w:right w:val="single" w:sz="4" w:space="0" w:color="000000"/>
            </w:tcBorders>
            <w:vAlign w:val="center"/>
          </w:tcPr>
          <w:p w14:paraId="7B6A9504"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3</w:t>
            </w:r>
          </w:p>
        </w:tc>
        <w:tc>
          <w:tcPr>
            <w:tcW w:w="1650" w:type="dxa"/>
            <w:tcBorders>
              <w:top w:val="single" w:sz="4" w:space="0" w:color="000000"/>
              <w:left w:val="single" w:sz="4" w:space="0" w:color="000000"/>
              <w:bottom w:val="single" w:sz="4" w:space="0" w:color="000000"/>
              <w:right w:val="single" w:sz="4" w:space="0" w:color="000000"/>
            </w:tcBorders>
            <w:vAlign w:val="center"/>
          </w:tcPr>
          <w:p w14:paraId="42E3B795"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يفهم الطالب المادة</w:t>
            </w:r>
          </w:p>
        </w:tc>
        <w:tc>
          <w:tcPr>
            <w:tcW w:w="3690" w:type="dxa"/>
            <w:tcBorders>
              <w:top w:val="single" w:sz="4" w:space="0" w:color="000000"/>
              <w:left w:val="single" w:sz="4" w:space="0" w:color="000000"/>
              <w:bottom w:val="single" w:sz="4" w:space="0" w:color="000000"/>
              <w:right w:val="single" w:sz="4" w:space="0" w:color="000000"/>
            </w:tcBorders>
            <w:vAlign w:val="center"/>
          </w:tcPr>
          <w:p w14:paraId="3506B628" w14:textId="77777777" w:rsidR="004C091B" w:rsidRDefault="00193463" w:rsidP="000B125F">
            <w:pPr>
              <w:pStyle w:val="ListParagraph"/>
              <w:numPr>
                <w:ilvl w:val="0"/>
                <w:numId w:val="11"/>
              </w:numPr>
              <w:jc w:val="center"/>
              <w:rPr>
                <w:rFonts w:ascii="Traditional Arabic" w:eastAsia="Traditional Arabic" w:hAnsi="Traditional Arabic" w:cs="Traditional Arabic"/>
                <w:sz w:val="28"/>
                <w:szCs w:val="28"/>
              </w:rPr>
            </w:pPr>
            <w:r w:rsidRPr="00193463">
              <w:rPr>
                <w:rFonts w:ascii="Traditional Arabic" w:eastAsia="Traditional Arabic" w:hAnsi="Traditional Arabic" w:cs="Traditional Arabic" w:hint="cs"/>
                <w:sz w:val="28"/>
                <w:szCs w:val="28"/>
                <w:rtl/>
              </w:rPr>
              <w:t>ا</w:t>
            </w:r>
            <w:r w:rsidR="000B125F">
              <w:rPr>
                <w:rFonts w:ascii="Traditional Arabic" w:eastAsia="Traditional Arabic" w:hAnsi="Traditional Arabic" w:cs="Traditional Arabic" w:hint="cs"/>
                <w:sz w:val="28"/>
                <w:szCs w:val="28"/>
                <w:rtl/>
              </w:rPr>
              <w:t>لتحليل</w:t>
            </w:r>
            <w:r w:rsidRPr="00193463">
              <w:rPr>
                <w:rFonts w:ascii="Traditional Arabic" w:eastAsia="Traditional Arabic" w:hAnsi="Traditional Arabic" w:cs="Traditional Arabic" w:hint="cs"/>
                <w:sz w:val="28"/>
                <w:szCs w:val="28"/>
                <w:rtl/>
              </w:rPr>
              <w:t xml:space="preserve"> الاستراتيجي</w:t>
            </w:r>
          </w:p>
          <w:p w14:paraId="5D86ED01" w14:textId="77777777" w:rsidR="00193463" w:rsidRPr="00193463" w:rsidRDefault="00193463" w:rsidP="000B125F">
            <w:pPr>
              <w:pStyle w:val="ListParagraph"/>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البيئة الخارجية (فرص / تهديدات)</w:t>
            </w:r>
          </w:p>
        </w:tc>
        <w:tc>
          <w:tcPr>
            <w:tcW w:w="1755" w:type="dxa"/>
            <w:tcBorders>
              <w:top w:val="single" w:sz="4" w:space="0" w:color="000000"/>
              <w:left w:val="single" w:sz="4" w:space="0" w:color="000000"/>
              <w:bottom w:val="single" w:sz="4" w:space="0" w:color="000000"/>
              <w:right w:val="single" w:sz="4" w:space="0" w:color="000000"/>
            </w:tcBorders>
            <w:vAlign w:val="center"/>
          </w:tcPr>
          <w:p w14:paraId="1C3F1C5A"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محاضرات نظرية و دراسة حالة و مناقشة</w:t>
            </w:r>
          </w:p>
        </w:tc>
        <w:tc>
          <w:tcPr>
            <w:tcW w:w="1230" w:type="dxa"/>
            <w:tcBorders>
              <w:top w:val="single" w:sz="4" w:space="0" w:color="000000"/>
              <w:left w:val="single" w:sz="4" w:space="0" w:color="000000"/>
              <w:bottom w:val="single" w:sz="4" w:space="0" w:color="000000"/>
              <w:right w:val="single" w:sz="4" w:space="0" w:color="000000"/>
            </w:tcBorders>
            <w:vAlign w:val="center"/>
          </w:tcPr>
          <w:p w14:paraId="3C2F6C22"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امتحانات شفوية واسئلة</w:t>
            </w:r>
          </w:p>
        </w:tc>
      </w:tr>
      <w:tr w:rsidR="004C091B" w14:paraId="29A63D98" w14:textId="77777777" w:rsidTr="00852638">
        <w:trPr>
          <w:trHeight w:val="587"/>
        </w:trPr>
        <w:tc>
          <w:tcPr>
            <w:tcW w:w="1245" w:type="dxa"/>
            <w:tcBorders>
              <w:top w:val="single" w:sz="4" w:space="0" w:color="000000"/>
              <w:left w:val="single" w:sz="4" w:space="0" w:color="000000"/>
              <w:bottom w:val="single" w:sz="4" w:space="0" w:color="000000"/>
              <w:right w:val="single" w:sz="4" w:space="0" w:color="000000"/>
            </w:tcBorders>
            <w:vAlign w:val="center"/>
          </w:tcPr>
          <w:p w14:paraId="6F7A8221"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الثامن</w:t>
            </w:r>
          </w:p>
        </w:tc>
        <w:tc>
          <w:tcPr>
            <w:tcW w:w="1200" w:type="dxa"/>
            <w:tcBorders>
              <w:top w:val="single" w:sz="4" w:space="0" w:color="000000"/>
              <w:left w:val="single" w:sz="4" w:space="0" w:color="000000"/>
              <w:bottom w:val="single" w:sz="4" w:space="0" w:color="000000"/>
              <w:right w:val="single" w:sz="4" w:space="0" w:color="000000"/>
            </w:tcBorders>
            <w:vAlign w:val="center"/>
          </w:tcPr>
          <w:p w14:paraId="49DF23A7"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3</w:t>
            </w:r>
          </w:p>
        </w:tc>
        <w:tc>
          <w:tcPr>
            <w:tcW w:w="1650" w:type="dxa"/>
            <w:tcBorders>
              <w:top w:val="single" w:sz="4" w:space="0" w:color="000000"/>
              <w:left w:val="single" w:sz="4" w:space="0" w:color="000000"/>
              <w:bottom w:val="single" w:sz="4" w:space="0" w:color="000000"/>
              <w:right w:val="single" w:sz="4" w:space="0" w:color="000000"/>
            </w:tcBorders>
            <w:vAlign w:val="center"/>
          </w:tcPr>
          <w:p w14:paraId="10678B39"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يفهم الطالب المادة</w:t>
            </w:r>
          </w:p>
        </w:tc>
        <w:tc>
          <w:tcPr>
            <w:tcW w:w="3690" w:type="dxa"/>
            <w:tcBorders>
              <w:top w:val="single" w:sz="4" w:space="0" w:color="000000"/>
              <w:left w:val="single" w:sz="4" w:space="0" w:color="000000"/>
              <w:bottom w:val="single" w:sz="4" w:space="0" w:color="000000"/>
              <w:right w:val="single" w:sz="4" w:space="0" w:color="000000"/>
            </w:tcBorders>
            <w:vAlign w:val="center"/>
          </w:tcPr>
          <w:p w14:paraId="6F54BD1B" w14:textId="77777777" w:rsidR="004C091B" w:rsidRPr="00193463" w:rsidRDefault="00193463" w:rsidP="000B125F">
            <w:pPr>
              <w:pStyle w:val="ListParagraph"/>
              <w:numPr>
                <w:ilvl w:val="0"/>
                <w:numId w:val="11"/>
              </w:numPr>
              <w:jc w:val="center"/>
              <w:rPr>
                <w:rFonts w:ascii="Traditional Arabic" w:eastAsia="Traditional Arabic" w:hAnsi="Traditional Arabic" w:cs="Traditional Arabic"/>
                <w:sz w:val="28"/>
                <w:szCs w:val="28"/>
                <w:rtl/>
              </w:rPr>
            </w:pPr>
            <w:r w:rsidRPr="00193463">
              <w:rPr>
                <w:rFonts w:ascii="Traditional Arabic" w:eastAsia="Traditional Arabic" w:hAnsi="Traditional Arabic" w:cs="Traditional Arabic" w:hint="cs"/>
                <w:sz w:val="28"/>
                <w:szCs w:val="28"/>
                <w:rtl/>
              </w:rPr>
              <w:t>التح</w:t>
            </w:r>
            <w:r w:rsidR="000B125F">
              <w:rPr>
                <w:rFonts w:ascii="Traditional Arabic" w:eastAsia="Traditional Arabic" w:hAnsi="Traditional Arabic" w:cs="Traditional Arabic" w:hint="cs"/>
                <w:sz w:val="28"/>
                <w:szCs w:val="28"/>
                <w:rtl/>
              </w:rPr>
              <w:t>ليل</w:t>
            </w:r>
            <w:r w:rsidRPr="00193463">
              <w:rPr>
                <w:rFonts w:ascii="Traditional Arabic" w:eastAsia="Traditional Arabic" w:hAnsi="Traditional Arabic" w:cs="Traditional Arabic" w:hint="cs"/>
                <w:sz w:val="28"/>
                <w:szCs w:val="28"/>
                <w:rtl/>
              </w:rPr>
              <w:t xml:space="preserve"> الاستراتيجي</w:t>
            </w:r>
          </w:p>
          <w:p w14:paraId="20E7A5E1" w14:textId="77777777" w:rsidR="00193463" w:rsidRDefault="00193463" w:rsidP="000B125F">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البيئة الداخلية (قوة/ضعف)</w:t>
            </w:r>
          </w:p>
        </w:tc>
        <w:tc>
          <w:tcPr>
            <w:tcW w:w="1755" w:type="dxa"/>
            <w:tcBorders>
              <w:top w:val="single" w:sz="4" w:space="0" w:color="000000"/>
              <w:left w:val="single" w:sz="4" w:space="0" w:color="000000"/>
              <w:bottom w:val="single" w:sz="4" w:space="0" w:color="000000"/>
              <w:right w:val="single" w:sz="4" w:space="0" w:color="000000"/>
            </w:tcBorders>
            <w:vAlign w:val="center"/>
          </w:tcPr>
          <w:p w14:paraId="71D35FF5"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محاضرات نظرية و دراسة حالة و مناقشة</w:t>
            </w:r>
          </w:p>
        </w:tc>
        <w:tc>
          <w:tcPr>
            <w:tcW w:w="1230" w:type="dxa"/>
            <w:tcBorders>
              <w:top w:val="single" w:sz="4" w:space="0" w:color="000000"/>
              <w:left w:val="single" w:sz="4" w:space="0" w:color="000000"/>
              <w:bottom w:val="single" w:sz="4" w:space="0" w:color="000000"/>
              <w:right w:val="single" w:sz="4" w:space="0" w:color="000000"/>
            </w:tcBorders>
            <w:vAlign w:val="center"/>
          </w:tcPr>
          <w:p w14:paraId="5515352F"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امتحانات شفوية واسئلة</w:t>
            </w:r>
          </w:p>
        </w:tc>
      </w:tr>
      <w:tr w:rsidR="004C091B" w14:paraId="668E9492" w14:textId="77777777" w:rsidTr="00852638">
        <w:trPr>
          <w:trHeight w:val="587"/>
        </w:trPr>
        <w:tc>
          <w:tcPr>
            <w:tcW w:w="1245" w:type="dxa"/>
            <w:tcBorders>
              <w:top w:val="single" w:sz="4" w:space="0" w:color="000000"/>
              <w:left w:val="single" w:sz="4" w:space="0" w:color="000000"/>
              <w:bottom w:val="single" w:sz="4" w:space="0" w:color="000000"/>
              <w:right w:val="single" w:sz="4" w:space="0" w:color="000000"/>
            </w:tcBorders>
            <w:vAlign w:val="center"/>
          </w:tcPr>
          <w:p w14:paraId="6995AACF"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التاسع</w:t>
            </w:r>
          </w:p>
        </w:tc>
        <w:tc>
          <w:tcPr>
            <w:tcW w:w="1200" w:type="dxa"/>
            <w:tcBorders>
              <w:top w:val="single" w:sz="4" w:space="0" w:color="000000"/>
              <w:left w:val="single" w:sz="4" w:space="0" w:color="000000"/>
              <w:bottom w:val="single" w:sz="4" w:space="0" w:color="000000"/>
              <w:right w:val="single" w:sz="4" w:space="0" w:color="000000"/>
            </w:tcBorders>
            <w:vAlign w:val="center"/>
          </w:tcPr>
          <w:p w14:paraId="2DC6C90D"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3</w:t>
            </w:r>
          </w:p>
        </w:tc>
        <w:tc>
          <w:tcPr>
            <w:tcW w:w="1650" w:type="dxa"/>
            <w:tcBorders>
              <w:top w:val="single" w:sz="4" w:space="0" w:color="000000"/>
              <w:left w:val="single" w:sz="4" w:space="0" w:color="000000"/>
              <w:bottom w:val="single" w:sz="4" w:space="0" w:color="000000"/>
              <w:right w:val="single" w:sz="4" w:space="0" w:color="000000"/>
            </w:tcBorders>
            <w:vAlign w:val="center"/>
          </w:tcPr>
          <w:p w14:paraId="3E1BC93F"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يفهم الطالب المادة</w:t>
            </w:r>
          </w:p>
        </w:tc>
        <w:tc>
          <w:tcPr>
            <w:tcW w:w="3690" w:type="dxa"/>
            <w:tcBorders>
              <w:top w:val="single" w:sz="4" w:space="0" w:color="000000"/>
              <w:left w:val="single" w:sz="4" w:space="0" w:color="000000"/>
              <w:bottom w:val="single" w:sz="4" w:space="0" w:color="000000"/>
              <w:right w:val="single" w:sz="4" w:space="0" w:color="000000"/>
            </w:tcBorders>
            <w:vAlign w:val="center"/>
          </w:tcPr>
          <w:p w14:paraId="4B044157" w14:textId="77777777" w:rsidR="004C091B" w:rsidRDefault="00193463" w:rsidP="000B125F">
            <w:pPr>
              <w:pStyle w:val="ListParagraph"/>
              <w:numPr>
                <w:ilvl w:val="0"/>
                <w:numId w:val="11"/>
              </w:num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الاليات تطبيق تحليل</w:t>
            </w:r>
          </w:p>
          <w:p w14:paraId="7D4B7D12" w14:textId="77777777" w:rsidR="00193463" w:rsidRPr="00193463" w:rsidRDefault="00193463" w:rsidP="000B125F">
            <w:pPr>
              <w:pStyle w:val="ListParagraph"/>
              <w:jc w:val="center"/>
              <w:rPr>
                <w:rFonts w:ascii="Traditional Arabic" w:eastAsia="Traditional Arabic" w:hAnsi="Traditional Arabic" w:cs="Traditional Arabic"/>
                <w:sz w:val="28"/>
                <w:szCs w:val="28"/>
                <w:lang w:bidi="ar-IQ"/>
              </w:rPr>
            </w:pPr>
            <w:r>
              <w:rPr>
                <w:rFonts w:ascii="Traditional Arabic" w:eastAsia="Traditional Arabic" w:hAnsi="Traditional Arabic" w:cs="Traditional Arabic"/>
                <w:sz w:val="28"/>
                <w:szCs w:val="28"/>
                <w:lang w:bidi="ar-IQ"/>
              </w:rPr>
              <w:t>Swot</w:t>
            </w:r>
          </w:p>
        </w:tc>
        <w:tc>
          <w:tcPr>
            <w:tcW w:w="1755" w:type="dxa"/>
            <w:tcBorders>
              <w:top w:val="single" w:sz="4" w:space="0" w:color="000000"/>
              <w:left w:val="single" w:sz="4" w:space="0" w:color="000000"/>
              <w:bottom w:val="single" w:sz="4" w:space="0" w:color="000000"/>
              <w:right w:val="single" w:sz="4" w:space="0" w:color="000000"/>
            </w:tcBorders>
            <w:vAlign w:val="center"/>
          </w:tcPr>
          <w:p w14:paraId="540A0CE8"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محاضرات نظرية و دراسة حالة و مناقشة</w:t>
            </w:r>
          </w:p>
        </w:tc>
        <w:tc>
          <w:tcPr>
            <w:tcW w:w="1230" w:type="dxa"/>
            <w:tcBorders>
              <w:top w:val="single" w:sz="4" w:space="0" w:color="000000"/>
              <w:left w:val="single" w:sz="4" w:space="0" w:color="000000"/>
              <w:bottom w:val="single" w:sz="4" w:space="0" w:color="000000"/>
              <w:right w:val="single" w:sz="4" w:space="0" w:color="000000"/>
            </w:tcBorders>
            <w:vAlign w:val="center"/>
          </w:tcPr>
          <w:p w14:paraId="209DF361"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امتحانات شفوية واسئلة</w:t>
            </w:r>
          </w:p>
        </w:tc>
      </w:tr>
      <w:tr w:rsidR="004C091B" w14:paraId="61904FFC" w14:textId="77777777" w:rsidTr="00852638">
        <w:trPr>
          <w:trHeight w:val="587"/>
        </w:trPr>
        <w:tc>
          <w:tcPr>
            <w:tcW w:w="1245" w:type="dxa"/>
            <w:tcBorders>
              <w:top w:val="single" w:sz="4" w:space="0" w:color="000000"/>
              <w:left w:val="single" w:sz="4" w:space="0" w:color="000000"/>
              <w:bottom w:val="single" w:sz="4" w:space="0" w:color="000000"/>
              <w:right w:val="single" w:sz="4" w:space="0" w:color="000000"/>
            </w:tcBorders>
            <w:vAlign w:val="center"/>
          </w:tcPr>
          <w:p w14:paraId="06E6980F"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العاشر</w:t>
            </w:r>
          </w:p>
        </w:tc>
        <w:tc>
          <w:tcPr>
            <w:tcW w:w="1200" w:type="dxa"/>
            <w:tcBorders>
              <w:top w:val="single" w:sz="4" w:space="0" w:color="000000"/>
              <w:left w:val="single" w:sz="4" w:space="0" w:color="000000"/>
              <w:bottom w:val="single" w:sz="4" w:space="0" w:color="000000"/>
              <w:right w:val="single" w:sz="4" w:space="0" w:color="000000"/>
            </w:tcBorders>
            <w:vAlign w:val="center"/>
          </w:tcPr>
          <w:p w14:paraId="576423F5"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3</w:t>
            </w:r>
          </w:p>
        </w:tc>
        <w:tc>
          <w:tcPr>
            <w:tcW w:w="1650" w:type="dxa"/>
            <w:tcBorders>
              <w:top w:val="single" w:sz="4" w:space="0" w:color="000000"/>
              <w:left w:val="single" w:sz="4" w:space="0" w:color="000000"/>
              <w:bottom w:val="single" w:sz="4" w:space="0" w:color="000000"/>
              <w:right w:val="single" w:sz="4" w:space="0" w:color="000000"/>
            </w:tcBorders>
            <w:vAlign w:val="center"/>
          </w:tcPr>
          <w:p w14:paraId="37C443CC"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يفهم الطالب المادة</w:t>
            </w:r>
          </w:p>
        </w:tc>
        <w:tc>
          <w:tcPr>
            <w:tcW w:w="3690" w:type="dxa"/>
            <w:tcBorders>
              <w:top w:val="single" w:sz="4" w:space="0" w:color="000000"/>
              <w:left w:val="single" w:sz="4" w:space="0" w:color="000000"/>
              <w:bottom w:val="single" w:sz="4" w:space="0" w:color="000000"/>
              <w:right w:val="single" w:sz="4" w:space="0" w:color="000000"/>
            </w:tcBorders>
            <w:vAlign w:val="center"/>
          </w:tcPr>
          <w:p w14:paraId="7F69C21F" w14:textId="77777777" w:rsidR="004C091B" w:rsidRPr="00193463" w:rsidRDefault="000B125F" w:rsidP="000B125F">
            <w:pPr>
              <w:pStyle w:val="ListParagraph"/>
              <w:numPr>
                <w:ilvl w:val="0"/>
                <w:numId w:val="11"/>
              </w:num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الاختي</w:t>
            </w:r>
            <w:r w:rsidR="00193463">
              <w:rPr>
                <w:rFonts w:ascii="Traditional Arabic" w:eastAsia="Traditional Arabic" w:hAnsi="Traditional Arabic" w:cs="Traditional Arabic" w:hint="cs"/>
                <w:sz w:val="28"/>
                <w:szCs w:val="28"/>
                <w:rtl/>
              </w:rPr>
              <w:t>ار الاستراتيجي على مستوى المنظمة</w:t>
            </w:r>
          </w:p>
        </w:tc>
        <w:tc>
          <w:tcPr>
            <w:tcW w:w="1755" w:type="dxa"/>
            <w:tcBorders>
              <w:top w:val="single" w:sz="4" w:space="0" w:color="000000"/>
              <w:left w:val="single" w:sz="4" w:space="0" w:color="000000"/>
              <w:bottom w:val="single" w:sz="4" w:space="0" w:color="000000"/>
              <w:right w:val="single" w:sz="4" w:space="0" w:color="000000"/>
            </w:tcBorders>
            <w:vAlign w:val="center"/>
          </w:tcPr>
          <w:p w14:paraId="17491760"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محاضرات نظرية و دراسة حالة و مناقشة</w:t>
            </w:r>
          </w:p>
        </w:tc>
        <w:tc>
          <w:tcPr>
            <w:tcW w:w="1230" w:type="dxa"/>
            <w:tcBorders>
              <w:top w:val="single" w:sz="4" w:space="0" w:color="000000"/>
              <w:left w:val="single" w:sz="4" w:space="0" w:color="000000"/>
              <w:bottom w:val="single" w:sz="4" w:space="0" w:color="000000"/>
              <w:right w:val="single" w:sz="4" w:space="0" w:color="000000"/>
            </w:tcBorders>
            <w:vAlign w:val="center"/>
          </w:tcPr>
          <w:p w14:paraId="6A1277F1"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امتحانات شفوية واسئلة</w:t>
            </w:r>
          </w:p>
        </w:tc>
      </w:tr>
      <w:tr w:rsidR="004C091B" w14:paraId="6180FC3C" w14:textId="77777777" w:rsidTr="00852638">
        <w:trPr>
          <w:trHeight w:val="427"/>
        </w:trPr>
        <w:tc>
          <w:tcPr>
            <w:tcW w:w="1245" w:type="dxa"/>
            <w:tcBorders>
              <w:top w:val="single" w:sz="4" w:space="0" w:color="000000"/>
              <w:left w:val="single" w:sz="4" w:space="0" w:color="000000"/>
              <w:bottom w:val="single" w:sz="4" w:space="0" w:color="000000"/>
              <w:right w:val="single" w:sz="4" w:space="0" w:color="000000"/>
            </w:tcBorders>
            <w:vAlign w:val="center"/>
          </w:tcPr>
          <w:p w14:paraId="785964EA"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الحادي عشر</w:t>
            </w:r>
          </w:p>
        </w:tc>
        <w:tc>
          <w:tcPr>
            <w:tcW w:w="1200" w:type="dxa"/>
            <w:tcBorders>
              <w:top w:val="single" w:sz="4" w:space="0" w:color="000000"/>
              <w:left w:val="single" w:sz="4" w:space="0" w:color="000000"/>
              <w:bottom w:val="single" w:sz="4" w:space="0" w:color="000000"/>
              <w:right w:val="single" w:sz="4" w:space="0" w:color="000000"/>
            </w:tcBorders>
            <w:vAlign w:val="center"/>
          </w:tcPr>
          <w:p w14:paraId="18815434"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3</w:t>
            </w:r>
          </w:p>
        </w:tc>
        <w:tc>
          <w:tcPr>
            <w:tcW w:w="1650" w:type="dxa"/>
            <w:tcBorders>
              <w:top w:val="single" w:sz="4" w:space="0" w:color="000000"/>
              <w:left w:val="single" w:sz="4" w:space="0" w:color="000000"/>
              <w:bottom w:val="single" w:sz="4" w:space="0" w:color="000000"/>
              <w:right w:val="single" w:sz="4" w:space="0" w:color="000000"/>
            </w:tcBorders>
            <w:vAlign w:val="center"/>
          </w:tcPr>
          <w:p w14:paraId="348817A6"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يفهم الطالب المادة</w:t>
            </w:r>
          </w:p>
        </w:tc>
        <w:tc>
          <w:tcPr>
            <w:tcW w:w="3690" w:type="dxa"/>
            <w:tcBorders>
              <w:top w:val="single" w:sz="4" w:space="0" w:color="000000"/>
              <w:left w:val="single" w:sz="4" w:space="0" w:color="000000"/>
              <w:bottom w:val="single" w:sz="4" w:space="0" w:color="000000"/>
              <w:right w:val="single" w:sz="4" w:space="0" w:color="000000"/>
            </w:tcBorders>
            <w:vAlign w:val="center"/>
          </w:tcPr>
          <w:p w14:paraId="63FFFD17" w14:textId="77777777" w:rsidR="004C091B" w:rsidRPr="00193463" w:rsidRDefault="000B125F" w:rsidP="000B125F">
            <w:pPr>
              <w:pStyle w:val="ListParagraph"/>
              <w:numPr>
                <w:ilvl w:val="0"/>
                <w:numId w:val="11"/>
              </w:num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الاختيا</w:t>
            </w:r>
            <w:r w:rsidR="00193463" w:rsidRPr="00193463">
              <w:rPr>
                <w:rFonts w:ascii="Traditional Arabic" w:eastAsia="Traditional Arabic" w:hAnsi="Traditional Arabic" w:cs="Traditional Arabic" w:hint="cs"/>
                <w:sz w:val="28"/>
                <w:szCs w:val="28"/>
                <w:rtl/>
              </w:rPr>
              <w:t>ر الاستراتيجي على مستوى الاعمال والأنشطة</w:t>
            </w:r>
          </w:p>
        </w:tc>
        <w:tc>
          <w:tcPr>
            <w:tcW w:w="1755" w:type="dxa"/>
            <w:tcBorders>
              <w:top w:val="single" w:sz="4" w:space="0" w:color="000000"/>
              <w:left w:val="single" w:sz="4" w:space="0" w:color="000000"/>
              <w:bottom w:val="single" w:sz="4" w:space="0" w:color="000000"/>
              <w:right w:val="single" w:sz="4" w:space="0" w:color="000000"/>
            </w:tcBorders>
            <w:vAlign w:val="center"/>
          </w:tcPr>
          <w:p w14:paraId="6E9D47A0"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محاضرات نظرية و دراسة حالة و مناقشة</w:t>
            </w:r>
          </w:p>
        </w:tc>
        <w:tc>
          <w:tcPr>
            <w:tcW w:w="1230" w:type="dxa"/>
            <w:tcBorders>
              <w:top w:val="single" w:sz="4" w:space="0" w:color="000000"/>
              <w:left w:val="single" w:sz="4" w:space="0" w:color="000000"/>
              <w:bottom w:val="single" w:sz="4" w:space="0" w:color="000000"/>
              <w:right w:val="single" w:sz="4" w:space="0" w:color="000000"/>
            </w:tcBorders>
            <w:vAlign w:val="center"/>
          </w:tcPr>
          <w:p w14:paraId="22D1B106"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امتحانات شفوية واسئلة</w:t>
            </w:r>
          </w:p>
        </w:tc>
      </w:tr>
      <w:tr w:rsidR="004C091B" w14:paraId="00195E09" w14:textId="77777777" w:rsidTr="00852638">
        <w:trPr>
          <w:trHeight w:val="454"/>
        </w:trPr>
        <w:tc>
          <w:tcPr>
            <w:tcW w:w="1245" w:type="dxa"/>
            <w:tcBorders>
              <w:top w:val="single" w:sz="4" w:space="0" w:color="000000"/>
              <w:left w:val="single" w:sz="4" w:space="0" w:color="000000"/>
              <w:bottom w:val="single" w:sz="4" w:space="0" w:color="000000"/>
              <w:right w:val="single" w:sz="4" w:space="0" w:color="000000"/>
            </w:tcBorders>
            <w:vAlign w:val="center"/>
          </w:tcPr>
          <w:p w14:paraId="2C596775"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الثاني عشر</w:t>
            </w:r>
          </w:p>
        </w:tc>
        <w:tc>
          <w:tcPr>
            <w:tcW w:w="1200" w:type="dxa"/>
            <w:tcBorders>
              <w:top w:val="single" w:sz="4" w:space="0" w:color="000000"/>
              <w:left w:val="single" w:sz="4" w:space="0" w:color="000000"/>
              <w:bottom w:val="single" w:sz="4" w:space="0" w:color="000000"/>
              <w:right w:val="single" w:sz="4" w:space="0" w:color="000000"/>
            </w:tcBorders>
            <w:vAlign w:val="center"/>
          </w:tcPr>
          <w:p w14:paraId="7CE2CF4A"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3</w:t>
            </w:r>
          </w:p>
        </w:tc>
        <w:tc>
          <w:tcPr>
            <w:tcW w:w="1650" w:type="dxa"/>
            <w:tcBorders>
              <w:top w:val="single" w:sz="4" w:space="0" w:color="000000"/>
              <w:left w:val="single" w:sz="4" w:space="0" w:color="000000"/>
              <w:bottom w:val="single" w:sz="4" w:space="0" w:color="000000"/>
              <w:right w:val="single" w:sz="4" w:space="0" w:color="000000"/>
            </w:tcBorders>
            <w:vAlign w:val="center"/>
          </w:tcPr>
          <w:p w14:paraId="24373748"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يفهم الطالب المادة</w:t>
            </w:r>
          </w:p>
        </w:tc>
        <w:tc>
          <w:tcPr>
            <w:tcW w:w="3690" w:type="dxa"/>
            <w:tcBorders>
              <w:top w:val="single" w:sz="4" w:space="0" w:color="000000"/>
              <w:left w:val="single" w:sz="4" w:space="0" w:color="000000"/>
              <w:bottom w:val="single" w:sz="4" w:space="0" w:color="000000"/>
              <w:right w:val="single" w:sz="4" w:space="0" w:color="000000"/>
            </w:tcBorders>
            <w:vAlign w:val="center"/>
          </w:tcPr>
          <w:p w14:paraId="7550801F" w14:textId="77777777" w:rsidR="004C091B" w:rsidRPr="00193463" w:rsidRDefault="00193463" w:rsidP="000B125F">
            <w:pPr>
              <w:pStyle w:val="ListParagraph"/>
              <w:numPr>
                <w:ilvl w:val="0"/>
                <w:numId w:val="11"/>
              </w:numPr>
              <w:jc w:val="center"/>
              <w:rPr>
                <w:rFonts w:ascii="Traditional Arabic" w:eastAsia="Traditional Arabic" w:hAnsi="Traditional Arabic" w:cs="Traditional Arabic"/>
                <w:sz w:val="28"/>
                <w:szCs w:val="28"/>
                <w:rtl/>
              </w:rPr>
            </w:pPr>
            <w:r w:rsidRPr="00193463">
              <w:rPr>
                <w:rFonts w:ascii="Traditional Arabic" w:eastAsia="Traditional Arabic" w:hAnsi="Traditional Arabic" w:cs="Traditional Arabic" w:hint="cs"/>
                <w:sz w:val="28"/>
                <w:szCs w:val="28"/>
                <w:rtl/>
              </w:rPr>
              <w:t>طرق تحليل للمحافظ الاستثمارية</w:t>
            </w:r>
          </w:p>
          <w:p w14:paraId="2C502398" w14:textId="77777777" w:rsidR="00193463" w:rsidRDefault="00193463" w:rsidP="000B125F">
            <w:pPr>
              <w:ind w:left="360"/>
              <w:jc w:val="center"/>
              <w:rPr>
                <w:rFonts w:ascii="Traditional Arabic" w:eastAsia="Traditional Arabic" w:hAnsi="Traditional Arabic" w:cs="Traditional Arabic"/>
                <w:sz w:val="28"/>
                <w:szCs w:val="28"/>
                <w:lang w:bidi="ar-IQ"/>
              </w:rPr>
            </w:pPr>
            <w:r>
              <w:rPr>
                <w:rFonts w:ascii="Traditional Arabic" w:eastAsia="Traditional Arabic" w:hAnsi="Traditional Arabic" w:cs="Traditional Arabic"/>
                <w:sz w:val="28"/>
                <w:szCs w:val="28"/>
                <w:lang w:bidi="ar-IQ"/>
              </w:rPr>
              <w:t>BCG</w:t>
            </w:r>
          </w:p>
          <w:p w14:paraId="19723B4A" w14:textId="77777777" w:rsidR="00193463" w:rsidRPr="00193463" w:rsidRDefault="00193463" w:rsidP="000B125F">
            <w:pPr>
              <w:ind w:left="360"/>
              <w:jc w:val="center"/>
              <w:rPr>
                <w:rFonts w:ascii="Traditional Arabic" w:eastAsia="Traditional Arabic" w:hAnsi="Traditional Arabic" w:cs="Traditional Arabic"/>
                <w:sz w:val="28"/>
                <w:szCs w:val="28"/>
                <w:lang w:bidi="ar-IQ"/>
              </w:rPr>
            </w:pPr>
            <w:r>
              <w:rPr>
                <w:rFonts w:ascii="Traditional Arabic" w:eastAsia="Traditional Arabic" w:hAnsi="Traditional Arabic" w:cs="Traditional Arabic"/>
                <w:sz w:val="28"/>
                <w:szCs w:val="28"/>
                <w:lang w:bidi="ar-IQ"/>
              </w:rPr>
              <w:t>GE</w:t>
            </w:r>
          </w:p>
        </w:tc>
        <w:tc>
          <w:tcPr>
            <w:tcW w:w="1755" w:type="dxa"/>
            <w:tcBorders>
              <w:top w:val="single" w:sz="4" w:space="0" w:color="000000"/>
              <w:left w:val="single" w:sz="4" w:space="0" w:color="000000"/>
              <w:bottom w:val="single" w:sz="4" w:space="0" w:color="000000"/>
              <w:right w:val="single" w:sz="4" w:space="0" w:color="000000"/>
            </w:tcBorders>
            <w:vAlign w:val="center"/>
          </w:tcPr>
          <w:p w14:paraId="4E593AC8"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محاضرات نظرية و دراسة حالة و مناقشة</w:t>
            </w:r>
          </w:p>
        </w:tc>
        <w:tc>
          <w:tcPr>
            <w:tcW w:w="1230" w:type="dxa"/>
            <w:tcBorders>
              <w:top w:val="single" w:sz="4" w:space="0" w:color="000000"/>
              <w:left w:val="single" w:sz="4" w:space="0" w:color="000000"/>
              <w:bottom w:val="single" w:sz="4" w:space="0" w:color="000000"/>
              <w:right w:val="single" w:sz="4" w:space="0" w:color="000000"/>
            </w:tcBorders>
            <w:vAlign w:val="center"/>
          </w:tcPr>
          <w:p w14:paraId="5030EDA3"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امتحانات شفوية واسئلة</w:t>
            </w:r>
          </w:p>
        </w:tc>
      </w:tr>
      <w:tr w:rsidR="004C091B" w14:paraId="6B722907" w14:textId="77777777" w:rsidTr="00852638">
        <w:trPr>
          <w:trHeight w:val="420"/>
        </w:trPr>
        <w:tc>
          <w:tcPr>
            <w:tcW w:w="1245" w:type="dxa"/>
            <w:tcBorders>
              <w:top w:val="single" w:sz="4" w:space="0" w:color="000000"/>
              <w:left w:val="single" w:sz="4" w:space="0" w:color="000000"/>
              <w:bottom w:val="single" w:sz="4" w:space="0" w:color="000000"/>
              <w:right w:val="single" w:sz="4" w:space="0" w:color="000000"/>
            </w:tcBorders>
            <w:vAlign w:val="center"/>
          </w:tcPr>
          <w:p w14:paraId="68392E3F"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الثالث عشر</w:t>
            </w:r>
          </w:p>
        </w:tc>
        <w:tc>
          <w:tcPr>
            <w:tcW w:w="1200" w:type="dxa"/>
            <w:tcBorders>
              <w:top w:val="single" w:sz="4" w:space="0" w:color="000000"/>
              <w:left w:val="single" w:sz="4" w:space="0" w:color="000000"/>
              <w:bottom w:val="single" w:sz="4" w:space="0" w:color="000000"/>
              <w:right w:val="single" w:sz="4" w:space="0" w:color="000000"/>
            </w:tcBorders>
            <w:vAlign w:val="center"/>
          </w:tcPr>
          <w:p w14:paraId="74B022D1"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3</w:t>
            </w:r>
          </w:p>
        </w:tc>
        <w:tc>
          <w:tcPr>
            <w:tcW w:w="1650" w:type="dxa"/>
            <w:tcBorders>
              <w:top w:val="single" w:sz="4" w:space="0" w:color="000000"/>
              <w:left w:val="single" w:sz="4" w:space="0" w:color="000000"/>
              <w:bottom w:val="single" w:sz="4" w:space="0" w:color="000000"/>
              <w:right w:val="single" w:sz="4" w:space="0" w:color="000000"/>
            </w:tcBorders>
            <w:vAlign w:val="center"/>
          </w:tcPr>
          <w:p w14:paraId="2434A40A"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يفهم الطالب المادة</w:t>
            </w:r>
          </w:p>
        </w:tc>
        <w:tc>
          <w:tcPr>
            <w:tcW w:w="3690" w:type="dxa"/>
            <w:tcBorders>
              <w:top w:val="single" w:sz="4" w:space="0" w:color="000000"/>
              <w:left w:val="single" w:sz="4" w:space="0" w:color="000000"/>
              <w:bottom w:val="single" w:sz="4" w:space="0" w:color="000000"/>
              <w:right w:val="single" w:sz="4" w:space="0" w:color="000000"/>
            </w:tcBorders>
            <w:vAlign w:val="center"/>
          </w:tcPr>
          <w:p w14:paraId="1285CDB5" w14:textId="77777777" w:rsidR="004C091B" w:rsidRDefault="000B125F" w:rsidP="000B125F">
            <w:pPr>
              <w:pStyle w:val="ListParagraph"/>
              <w:numPr>
                <w:ilvl w:val="0"/>
                <w:numId w:val="11"/>
              </w:num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تنفيذ</w:t>
            </w:r>
            <w:r w:rsidR="00193463">
              <w:rPr>
                <w:rFonts w:ascii="Traditional Arabic" w:eastAsia="Traditional Arabic" w:hAnsi="Traditional Arabic" w:cs="Traditional Arabic" w:hint="cs"/>
                <w:sz w:val="28"/>
                <w:szCs w:val="28"/>
                <w:rtl/>
              </w:rPr>
              <w:t xml:space="preserve"> الاستراتيجية</w:t>
            </w:r>
          </w:p>
          <w:p w14:paraId="32314377" w14:textId="77777777" w:rsidR="00193463" w:rsidRPr="00193463" w:rsidRDefault="00193463" w:rsidP="000B125F">
            <w:pPr>
              <w:pStyle w:val="ListParagraph"/>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المستلزمات والاشكالات</w:t>
            </w:r>
          </w:p>
        </w:tc>
        <w:tc>
          <w:tcPr>
            <w:tcW w:w="1755" w:type="dxa"/>
            <w:tcBorders>
              <w:top w:val="single" w:sz="4" w:space="0" w:color="000000"/>
              <w:left w:val="single" w:sz="4" w:space="0" w:color="000000"/>
              <w:bottom w:val="single" w:sz="4" w:space="0" w:color="000000"/>
              <w:right w:val="single" w:sz="4" w:space="0" w:color="000000"/>
            </w:tcBorders>
            <w:vAlign w:val="center"/>
          </w:tcPr>
          <w:p w14:paraId="26F5F43D"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محاضرات نظرية و دراسة حالة و مناقشة</w:t>
            </w:r>
          </w:p>
        </w:tc>
        <w:tc>
          <w:tcPr>
            <w:tcW w:w="1230" w:type="dxa"/>
            <w:tcBorders>
              <w:top w:val="single" w:sz="4" w:space="0" w:color="000000"/>
              <w:left w:val="single" w:sz="4" w:space="0" w:color="000000"/>
              <w:bottom w:val="single" w:sz="4" w:space="0" w:color="000000"/>
              <w:right w:val="single" w:sz="4" w:space="0" w:color="000000"/>
            </w:tcBorders>
            <w:vAlign w:val="center"/>
          </w:tcPr>
          <w:p w14:paraId="44A790FE"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امتحانات شفوية واسئلة</w:t>
            </w:r>
          </w:p>
        </w:tc>
      </w:tr>
      <w:tr w:rsidR="004C091B" w14:paraId="5FB7EF45" w14:textId="77777777" w:rsidTr="00852638">
        <w:trPr>
          <w:trHeight w:val="294"/>
        </w:trPr>
        <w:tc>
          <w:tcPr>
            <w:tcW w:w="1245" w:type="dxa"/>
            <w:tcBorders>
              <w:top w:val="single" w:sz="4" w:space="0" w:color="000000"/>
              <w:left w:val="single" w:sz="4" w:space="0" w:color="000000"/>
              <w:bottom w:val="single" w:sz="4" w:space="0" w:color="000000"/>
              <w:right w:val="single" w:sz="4" w:space="0" w:color="000000"/>
            </w:tcBorders>
            <w:vAlign w:val="center"/>
          </w:tcPr>
          <w:p w14:paraId="159CD9B2"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الرابع عشر</w:t>
            </w:r>
          </w:p>
        </w:tc>
        <w:tc>
          <w:tcPr>
            <w:tcW w:w="1200" w:type="dxa"/>
            <w:tcBorders>
              <w:top w:val="single" w:sz="4" w:space="0" w:color="000000"/>
              <w:left w:val="single" w:sz="4" w:space="0" w:color="000000"/>
              <w:bottom w:val="single" w:sz="4" w:space="0" w:color="000000"/>
              <w:right w:val="single" w:sz="4" w:space="0" w:color="000000"/>
            </w:tcBorders>
            <w:vAlign w:val="center"/>
          </w:tcPr>
          <w:p w14:paraId="3D5847B9"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3</w:t>
            </w:r>
          </w:p>
        </w:tc>
        <w:tc>
          <w:tcPr>
            <w:tcW w:w="1650" w:type="dxa"/>
            <w:tcBorders>
              <w:top w:val="single" w:sz="4" w:space="0" w:color="000000"/>
              <w:left w:val="single" w:sz="4" w:space="0" w:color="000000"/>
              <w:bottom w:val="single" w:sz="4" w:space="0" w:color="000000"/>
              <w:right w:val="single" w:sz="4" w:space="0" w:color="000000"/>
            </w:tcBorders>
            <w:vAlign w:val="center"/>
          </w:tcPr>
          <w:p w14:paraId="7EC457AC"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يفهم الطالب المادة</w:t>
            </w:r>
          </w:p>
        </w:tc>
        <w:tc>
          <w:tcPr>
            <w:tcW w:w="3690" w:type="dxa"/>
            <w:tcBorders>
              <w:top w:val="single" w:sz="4" w:space="0" w:color="000000"/>
              <w:left w:val="single" w:sz="4" w:space="0" w:color="000000"/>
              <w:bottom w:val="single" w:sz="4" w:space="0" w:color="000000"/>
              <w:right w:val="single" w:sz="4" w:space="0" w:color="000000"/>
            </w:tcBorders>
            <w:vAlign w:val="center"/>
          </w:tcPr>
          <w:p w14:paraId="4D646F06" w14:textId="77777777" w:rsidR="004C091B" w:rsidRPr="00193463" w:rsidRDefault="00193463" w:rsidP="000B125F">
            <w:pPr>
              <w:pStyle w:val="ListParagraph"/>
              <w:numPr>
                <w:ilvl w:val="0"/>
                <w:numId w:val="11"/>
              </w:numPr>
              <w:jc w:val="center"/>
              <w:rPr>
                <w:rFonts w:ascii="Traditional Arabic" w:eastAsia="Traditional Arabic" w:hAnsi="Traditional Arabic" w:cs="Traditional Arabic"/>
                <w:sz w:val="28"/>
                <w:szCs w:val="28"/>
                <w:rtl/>
              </w:rPr>
            </w:pPr>
            <w:r w:rsidRPr="00193463">
              <w:rPr>
                <w:rFonts w:ascii="Traditional Arabic" w:eastAsia="Traditional Arabic" w:hAnsi="Traditional Arabic" w:cs="Traditional Arabic" w:hint="cs"/>
                <w:sz w:val="28"/>
                <w:szCs w:val="28"/>
                <w:rtl/>
              </w:rPr>
              <w:t>الرقابة الاستراتيجية</w:t>
            </w:r>
          </w:p>
          <w:p w14:paraId="210417AB" w14:textId="77777777" w:rsidR="00193463" w:rsidRDefault="00193463" w:rsidP="000B125F">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المراحل والاليات</w:t>
            </w:r>
          </w:p>
        </w:tc>
        <w:tc>
          <w:tcPr>
            <w:tcW w:w="1755" w:type="dxa"/>
            <w:tcBorders>
              <w:top w:val="single" w:sz="4" w:space="0" w:color="000000"/>
              <w:left w:val="single" w:sz="4" w:space="0" w:color="000000"/>
              <w:bottom w:val="single" w:sz="4" w:space="0" w:color="000000"/>
              <w:right w:val="single" w:sz="4" w:space="0" w:color="000000"/>
            </w:tcBorders>
            <w:vAlign w:val="center"/>
          </w:tcPr>
          <w:p w14:paraId="350CB079"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محاضرات نظرية و دراسة حالة و مناقشة</w:t>
            </w:r>
          </w:p>
        </w:tc>
        <w:tc>
          <w:tcPr>
            <w:tcW w:w="1230" w:type="dxa"/>
            <w:tcBorders>
              <w:top w:val="single" w:sz="4" w:space="0" w:color="000000"/>
              <w:left w:val="single" w:sz="4" w:space="0" w:color="000000"/>
              <w:bottom w:val="single" w:sz="4" w:space="0" w:color="000000"/>
              <w:right w:val="single" w:sz="4" w:space="0" w:color="000000"/>
            </w:tcBorders>
            <w:vAlign w:val="center"/>
          </w:tcPr>
          <w:p w14:paraId="42DAD205"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امتحانات شفوية واسئلة</w:t>
            </w:r>
          </w:p>
        </w:tc>
      </w:tr>
      <w:tr w:rsidR="004C091B" w14:paraId="21C46545" w14:textId="77777777" w:rsidTr="00852638">
        <w:trPr>
          <w:trHeight w:val="226"/>
        </w:trPr>
        <w:tc>
          <w:tcPr>
            <w:tcW w:w="1245" w:type="dxa"/>
            <w:tcBorders>
              <w:top w:val="single" w:sz="4" w:space="0" w:color="000000"/>
              <w:left w:val="single" w:sz="4" w:space="0" w:color="000000"/>
              <w:bottom w:val="single" w:sz="4" w:space="0" w:color="000000"/>
              <w:right w:val="single" w:sz="4" w:space="0" w:color="000000"/>
            </w:tcBorders>
            <w:vAlign w:val="center"/>
          </w:tcPr>
          <w:p w14:paraId="2E6301A9"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lastRenderedPageBreak/>
              <w:t>الخامس عشر</w:t>
            </w:r>
          </w:p>
        </w:tc>
        <w:tc>
          <w:tcPr>
            <w:tcW w:w="1200" w:type="dxa"/>
            <w:tcBorders>
              <w:top w:val="single" w:sz="4" w:space="0" w:color="000000"/>
              <w:left w:val="single" w:sz="4" w:space="0" w:color="000000"/>
              <w:bottom w:val="single" w:sz="4" w:space="0" w:color="000000"/>
              <w:right w:val="single" w:sz="4" w:space="0" w:color="000000"/>
            </w:tcBorders>
            <w:vAlign w:val="center"/>
          </w:tcPr>
          <w:p w14:paraId="274370D6"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3</w:t>
            </w:r>
          </w:p>
        </w:tc>
        <w:tc>
          <w:tcPr>
            <w:tcW w:w="1650" w:type="dxa"/>
            <w:tcBorders>
              <w:top w:val="single" w:sz="4" w:space="0" w:color="000000"/>
              <w:left w:val="single" w:sz="4" w:space="0" w:color="000000"/>
              <w:bottom w:val="single" w:sz="4" w:space="0" w:color="000000"/>
              <w:right w:val="single" w:sz="4" w:space="0" w:color="000000"/>
            </w:tcBorders>
            <w:vAlign w:val="center"/>
          </w:tcPr>
          <w:p w14:paraId="614C7D4F"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يفهم الطالب المادة</w:t>
            </w:r>
          </w:p>
        </w:tc>
        <w:tc>
          <w:tcPr>
            <w:tcW w:w="3690" w:type="dxa"/>
            <w:tcBorders>
              <w:top w:val="single" w:sz="4" w:space="0" w:color="000000"/>
              <w:left w:val="single" w:sz="4" w:space="0" w:color="000000"/>
              <w:bottom w:val="single" w:sz="4" w:space="0" w:color="000000"/>
              <w:right w:val="single" w:sz="4" w:space="0" w:color="000000"/>
            </w:tcBorders>
            <w:vAlign w:val="center"/>
          </w:tcPr>
          <w:p w14:paraId="4E70290C" w14:textId="77777777" w:rsidR="004C091B" w:rsidRDefault="00193463" w:rsidP="000B125F">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إعادة شاملة وحالات دراسية</w:t>
            </w:r>
          </w:p>
        </w:tc>
        <w:tc>
          <w:tcPr>
            <w:tcW w:w="1755" w:type="dxa"/>
            <w:tcBorders>
              <w:top w:val="single" w:sz="4" w:space="0" w:color="000000"/>
              <w:left w:val="single" w:sz="4" w:space="0" w:color="000000"/>
              <w:bottom w:val="single" w:sz="4" w:space="0" w:color="000000"/>
              <w:right w:val="single" w:sz="4" w:space="0" w:color="000000"/>
            </w:tcBorders>
            <w:vAlign w:val="center"/>
          </w:tcPr>
          <w:p w14:paraId="3FE39A09"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محاضرات نظرية و دراسة حالة و مناقشة</w:t>
            </w:r>
          </w:p>
        </w:tc>
        <w:tc>
          <w:tcPr>
            <w:tcW w:w="1230" w:type="dxa"/>
            <w:tcBorders>
              <w:top w:val="single" w:sz="4" w:space="0" w:color="000000"/>
              <w:left w:val="single" w:sz="4" w:space="0" w:color="000000"/>
              <w:bottom w:val="single" w:sz="4" w:space="0" w:color="000000"/>
              <w:right w:val="single" w:sz="4" w:space="0" w:color="000000"/>
            </w:tcBorders>
            <w:vAlign w:val="center"/>
          </w:tcPr>
          <w:p w14:paraId="19991B98" w14:textId="77777777" w:rsidR="004C091B" w:rsidRDefault="004C39D6">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امتحانات شفوية واسئلة</w:t>
            </w:r>
          </w:p>
        </w:tc>
      </w:tr>
    </w:tbl>
    <w:p w14:paraId="066DD3BF" w14:textId="77777777" w:rsidR="004C091B" w:rsidRDefault="004C091B">
      <w:pPr>
        <w:rPr>
          <w:rFonts w:ascii="Traditional Arabic" w:eastAsia="Traditional Arabic" w:hAnsi="Traditional Arabic" w:cs="Traditional Arabic"/>
          <w:b/>
          <w:sz w:val="16"/>
          <w:szCs w:val="16"/>
        </w:rPr>
      </w:pPr>
    </w:p>
    <w:p w14:paraId="3E610B65" w14:textId="77777777" w:rsidR="004C091B" w:rsidRDefault="004C091B">
      <w:pPr>
        <w:rPr>
          <w:rFonts w:ascii="Traditional Arabic" w:eastAsia="Traditional Arabic" w:hAnsi="Traditional Arabic" w:cs="Traditional Arabic"/>
          <w:b/>
          <w:color w:val="000000"/>
          <w:sz w:val="16"/>
          <w:szCs w:val="16"/>
        </w:rPr>
      </w:pPr>
    </w:p>
    <w:p w14:paraId="2BFF06B2" w14:textId="77777777" w:rsidR="004C091B" w:rsidRDefault="004C091B">
      <w:pPr>
        <w:rPr>
          <w:rFonts w:ascii="Traditional Arabic" w:eastAsia="Traditional Arabic" w:hAnsi="Traditional Arabic" w:cs="Traditional Arabic"/>
          <w:b/>
          <w:color w:val="000000"/>
          <w:sz w:val="16"/>
          <w:szCs w:val="16"/>
        </w:rPr>
      </w:pPr>
    </w:p>
    <w:p w14:paraId="71B0AECE" w14:textId="77777777" w:rsidR="004C091B" w:rsidRDefault="004C091B">
      <w:pPr>
        <w:rPr>
          <w:rFonts w:ascii="Traditional Arabic" w:eastAsia="Traditional Arabic" w:hAnsi="Traditional Arabic" w:cs="Traditional Arabic"/>
          <w:b/>
          <w:color w:val="000000"/>
          <w:sz w:val="16"/>
          <w:szCs w:val="16"/>
        </w:rPr>
      </w:pPr>
    </w:p>
    <w:tbl>
      <w:tblPr>
        <w:tblStyle w:val="ad"/>
        <w:bidiVisual/>
        <w:tblW w:w="9960" w:type="dxa"/>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35"/>
        <w:gridCol w:w="5925"/>
      </w:tblGrid>
      <w:tr w:rsidR="004C091B" w14:paraId="032D139F" w14:textId="77777777">
        <w:trPr>
          <w:trHeight w:val="477"/>
          <w:tblHeader/>
        </w:trPr>
        <w:tc>
          <w:tcPr>
            <w:tcW w:w="9960" w:type="dxa"/>
            <w:gridSpan w:val="2"/>
            <w:tcBorders>
              <w:top w:val="single" w:sz="4" w:space="0" w:color="000000"/>
              <w:left w:val="single" w:sz="4" w:space="0" w:color="000000"/>
              <w:bottom w:val="single" w:sz="4" w:space="0" w:color="000000"/>
              <w:right w:val="single" w:sz="4" w:space="0" w:color="000000"/>
            </w:tcBorders>
            <w:vAlign w:val="center"/>
          </w:tcPr>
          <w:p w14:paraId="222F145E" w14:textId="77777777" w:rsidR="004C091B" w:rsidRDefault="004C39D6">
            <w:pPr>
              <w:tabs>
                <w:tab w:val="left" w:pos="432"/>
              </w:tabs>
              <w:rPr>
                <w:rFonts w:ascii="Traditional Arabic" w:eastAsia="Traditional Arabic" w:hAnsi="Traditional Arabic" w:cs="Traditional Arabic"/>
                <w:sz w:val="28"/>
                <w:szCs w:val="28"/>
              </w:rPr>
            </w:pPr>
            <w:r>
              <w:rPr>
                <w:rFonts w:ascii="Traditional Arabic" w:eastAsia="Traditional Arabic" w:hAnsi="Traditional Arabic" w:cs="Traditional Arabic"/>
                <w:b/>
                <w:color w:val="2F5496"/>
                <w:sz w:val="28"/>
                <w:szCs w:val="28"/>
                <w:rtl/>
              </w:rPr>
              <w:t>البنية التحتية</w:t>
            </w:r>
            <w:r>
              <w:rPr>
                <w:rFonts w:ascii="Traditional Arabic" w:eastAsia="Traditional Arabic" w:hAnsi="Traditional Arabic" w:cs="Traditional Arabic"/>
                <w:sz w:val="28"/>
                <w:szCs w:val="28"/>
              </w:rPr>
              <w:t xml:space="preserve"> </w:t>
            </w:r>
          </w:p>
        </w:tc>
      </w:tr>
      <w:tr w:rsidR="004C091B" w14:paraId="156B978E" w14:textId="77777777">
        <w:trPr>
          <w:trHeight w:val="1245"/>
        </w:trPr>
        <w:tc>
          <w:tcPr>
            <w:tcW w:w="4035" w:type="dxa"/>
            <w:tcBorders>
              <w:top w:val="single" w:sz="4" w:space="0" w:color="000000"/>
              <w:left w:val="single" w:sz="4" w:space="0" w:color="000000"/>
              <w:bottom w:val="single" w:sz="4" w:space="0" w:color="000000"/>
              <w:right w:val="single" w:sz="4" w:space="0" w:color="000000"/>
            </w:tcBorders>
            <w:vAlign w:val="center"/>
          </w:tcPr>
          <w:p w14:paraId="73567A73" w14:textId="77777777" w:rsidR="004C091B" w:rsidRDefault="004C39D6">
            <w:pP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الكتب المقررة المطلوبة</w:t>
            </w:r>
          </w:p>
        </w:tc>
        <w:tc>
          <w:tcPr>
            <w:tcW w:w="5925" w:type="dxa"/>
            <w:tcBorders>
              <w:top w:val="single" w:sz="4" w:space="0" w:color="000000"/>
              <w:left w:val="single" w:sz="4" w:space="0" w:color="000000"/>
              <w:bottom w:val="single" w:sz="4" w:space="0" w:color="000000"/>
              <w:right w:val="single" w:sz="4" w:space="0" w:color="000000"/>
            </w:tcBorders>
            <w:vAlign w:val="center"/>
          </w:tcPr>
          <w:p w14:paraId="57A476C1" w14:textId="77777777" w:rsidR="004C091B" w:rsidRDefault="00193463" w:rsidP="00193463">
            <w:pPr>
              <w:pStyle w:val="ListParagraph"/>
              <w:numPr>
                <w:ilvl w:val="0"/>
                <w:numId w:val="11"/>
              </w:numPr>
              <w:rPr>
                <w:rFonts w:ascii="Traditional Arabic" w:eastAsia="Traditional Arabic" w:hAnsi="Traditional Arabic" w:cs="Traditional Arabic"/>
                <w:sz w:val="28"/>
                <w:szCs w:val="28"/>
              </w:rPr>
            </w:pPr>
            <w:proofErr w:type="gramStart"/>
            <w:r>
              <w:rPr>
                <w:rFonts w:ascii="Traditional Arabic" w:eastAsia="Traditional Arabic" w:hAnsi="Traditional Arabic" w:cs="Traditional Arabic" w:hint="cs"/>
                <w:sz w:val="28"/>
                <w:szCs w:val="28"/>
                <w:rtl/>
              </w:rPr>
              <w:t>الغالبي ،</w:t>
            </w:r>
            <w:proofErr w:type="gramEnd"/>
            <w:r>
              <w:rPr>
                <w:rFonts w:ascii="Traditional Arabic" w:eastAsia="Traditional Arabic" w:hAnsi="Traditional Arabic" w:cs="Traditional Arabic" w:hint="cs"/>
                <w:sz w:val="28"/>
                <w:szCs w:val="28"/>
                <w:rtl/>
              </w:rPr>
              <w:t xml:space="preserve"> طاهر محسن والقطان مناف عبد الكاظم </w:t>
            </w:r>
          </w:p>
          <w:p w14:paraId="5B6CA6F3" w14:textId="77777777" w:rsidR="00473F2C" w:rsidRDefault="00193463" w:rsidP="00193463">
            <w:pPr>
              <w:pStyle w:val="ListParagraph"/>
              <w:rPr>
                <w:rFonts w:ascii="Traditional Arabic" w:eastAsia="Traditional Arabic" w:hAnsi="Traditional Arabic" w:cs="Traditional Arabic"/>
                <w:sz w:val="28"/>
                <w:szCs w:val="28"/>
                <w:rtl/>
              </w:rPr>
            </w:pPr>
            <w:r>
              <w:rPr>
                <w:rFonts w:ascii="Traditional Arabic" w:eastAsia="Traditional Arabic" w:hAnsi="Traditional Arabic" w:cs="Traditional Arabic" w:hint="cs"/>
                <w:sz w:val="28"/>
                <w:szCs w:val="28"/>
                <w:rtl/>
              </w:rPr>
              <w:t xml:space="preserve">(الإدارة الاستراتيجية) </w:t>
            </w:r>
            <w:r w:rsidR="00473F2C">
              <w:rPr>
                <w:rFonts w:ascii="Traditional Arabic" w:eastAsia="Traditional Arabic" w:hAnsi="Traditional Arabic" w:cs="Traditional Arabic" w:hint="cs"/>
                <w:sz w:val="28"/>
                <w:szCs w:val="28"/>
                <w:rtl/>
              </w:rPr>
              <w:t>المبادئ والاسس 2019</w:t>
            </w:r>
          </w:p>
          <w:p w14:paraId="724D9423" w14:textId="77777777" w:rsidR="00193463" w:rsidRDefault="00473F2C" w:rsidP="00473F2C">
            <w:pPr>
              <w:pStyle w:val="ListParagraph"/>
              <w:numPr>
                <w:ilvl w:val="0"/>
                <w:numId w:val="11"/>
              </w:numPr>
              <w:rPr>
                <w:rFonts w:ascii="Traditional Arabic" w:eastAsia="Traditional Arabic" w:hAnsi="Traditional Arabic" w:cs="Traditional Arabic"/>
                <w:sz w:val="28"/>
                <w:szCs w:val="28"/>
              </w:rPr>
            </w:pPr>
            <w:proofErr w:type="gramStart"/>
            <w:r>
              <w:rPr>
                <w:rFonts w:ascii="Traditional Arabic" w:eastAsia="Traditional Arabic" w:hAnsi="Traditional Arabic" w:cs="Traditional Arabic" w:hint="cs"/>
                <w:sz w:val="28"/>
                <w:szCs w:val="28"/>
                <w:rtl/>
              </w:rPr>
              <w:t>الغالبي ،</w:t>
            </w:r>
            <w:proofErr w:type="gramEnd"/>
            <w:r>
              <w:rPr>
                <w:rFonts w:ascii="Traditional Arabic" w:eastAsia="Traditional Arabic" w:hAnsi="Traditional Arabic" w:cs="Traditional Arabic" w:hint="cs"/>
                <w:sz w:val="28"/>
                <w:szCs w:val="28"/>
                <w:rtl/>
              </w:rPr>
              <w:t xml:space="preserve"> طاهر محسن وادريس وائل محمد صبحي </w:t>
            </w:r>
          </w:p>
          <w:p w14:paraId="2538F715" w14:textId="77777777" w:rsidR="00473F2C" w:rsidRPr="00193463" w:rsidRDefault="00473F2C" w:rsidP="00473F2C">
            <w:pPr>
              <w:pStyle w:val="ListParagraph"/>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(الإدارة الاستراتيجية) منظور منهجي متكامل 2023</w:t>
            </w:r>
          </w:p>
        </w:tc>
      </w:tr>
      <w:tr w:rsidR="004C091B" w14:paraId="3AF3A175" w14:textId="77777777">
        <w:trPr>
          <w:trHeight w:val="1005"/>
        </w:trPr>
        <w:tc>
          <w:tcPr>
            <w:tcW w:w="4035" w:type="dxa"/>
            <w:tcBorders>
              <w:top w:val="single" w:sz="4" w:space="0" w:color="000000"/>
              <w:left w:val="single" w:sz="4" w:space="0" w:color="000000"/>
              <w:bottom w:val="single" w:sz="4" w:space="0" w:color="000000"/>
              <w:right w:val="single" w:sz="4" w:space="0" w:color="000000"/>
            </w:tcBorders>
            <w:vAlign w:val="center"/>
          </w:tcPr>
          <w:p w14:paraId="5BA1DB88" w14:textId="77777777" w:rsidR="004C091B" w:rsidRDefault="004C39D6">
            <w:pP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المراجع الرئيسية (المصادر)</w:t>
            </w:r>
          </w:p>
        </w:tc>
        <w:tc>
          <w:tcPr>
            <w:tcW w:w="5925" w:type="dxa"/>
            <w:tcBorders>
              <w:top w:val="single" w:sz="4" w:space="0" w:color="000000"/>
              <w:left w:val="single" w:sz="4" w:space="0" w:color="000000"/>
              <w:bottom w:val="single" w:sz="4" w:space="0" w:color="000000"/>
              <w:right w:val="single" w:sz="4" w:space="0" w:color="000000"/>
            </w:tcBorders>
            <w:vAlign w:val="center"/>
          </w:tcPr>
          <w:p w14:paraId="6B6FCC0B" w14:textId="77777777" w:rsidR="004C091B" w:rsidRPr="00473F2C" w:rsidRDefault="00473F2C" w:rsidP="00473F2C">
            <w:pPr>
              <w:pStyle w:val="ListParagraph"/>
              <w:numPr>
                <w:ilvl w:val="0"/>
                <w:numId w:val="11"/>
              </w:numPr>
              <w:pBdr>
                <w:top w:val="nil"/>
                <w:left w:val="nil"/>
                <w:bottom w:val="nil"/>
                <w:right w:val="nil"/>
                <w:between w:val="nil"/>
              </w:pBdr>
              <w:bidi w:val="0"/>
              <w:spacing w:after="200" w:line="276" w:lineRule="auto"/>
              <w:rPr>
                <w:rFonts w:ascii="Traditional Arabic" w:eastAsia="Traditional Arabic" w:hAnsi="Traditional Arabic" w:cs="Traditional Arabic"/>
                <w:color w:val="000000"/>
                <w:sz w:val="28"/>
                <w:szCs w:val="28"/>
              </w:rPr>
            </w:pPr>
            <w:proofErr w:type="spellStart"/>
            <w:r>
              <w:rPr>
                <w:rFonts w:ascii="Traditional Arabic" w:eastAsia="Traditional Arabic" w:hAnsi="Traditional Arabic" w:cs="Traditional Arabic"/>
                <w:color w:val="000000"/>
                <w:sz w:val="28"/>
                <w:szCs w:val="28"/>
              </w:rPr>
              <w:t>Wheelen</w:t>
            </w:r>
            <w:proofErr w:type="spellEnd"/>
            <w:r>
              <w:rPr>
                <w:rFonts w:ascii="Traditional Arabic" w:eastAsia="Traditional Arabic" w:hAnsi="Traditional Arabic" w:cs="Traditional Arabic"/>
                <w:color w:val="000000"/>
                <w:sz w:val="28"/>
                <w:szCs w:val="28"/>
              </w:rPr>
              <w:t xml:space="preserve"> .T and Hanger .D : strategic management,2023 </w:t>
            </w:r>
          </w:p>
        </w:tc>
      </w:tr>
      <w:tr w:rsidR="004C091B" w14:paraId="5BFFAAD7" w14:textId="77777777">
        <w:trPr>
          <w:trHeight w:val="1335"/>
        </w:trPr>
        <w:tc>
          <w:tcPr>
            <w:tcW w:w="4035" w:type="dxa"/>
            <w:tcBorders>
              <w:top w:val="single" w:sz="4" w:space="0" w:color="000000"/>
              <w:left w:val="single" w:sz="4" w:space="0" w:color="000000"/>
              <w:bottom w:val="single" w:sz="4" w:space="0" w:color="000000"/>
              <w:right w:val="single" w:sz="4" w:space="0" w:color="000000"/>
            </w:tcBorders>
            <w:vAlign w:val="center"/>
          </w:tcPr>
          <w:p w14:paraId="2F85C8DE" w14:textId="77777777" w:rsidR="004C091B" w:rsidRDefault="004C39D6">
            <w:pP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 xml:space="preserve">الكتب والمراجع التي يوصى بها (المجلات </w:t>
            </w:r>
            <w:proofErr w:type="gramStart"/>
            <w:r>
              <w:rPr>
                <w:rFonts w:ascii="Traditional Arabic" w:eastAsia="Traditional Arabic" w:hAnsi="Traditional Arabic" w:cs="Traditional Arabic"/>
                <w:sz w:val="28"/>
                <w:szCs w:val="28"/>
                <w:rtl/>
              </w:rPr>
              <w:t>العلمية ،التقارير</w:t>
            </w:r>
            <w:proofErr w:type="gramEnd"/>
            <w:r>
              <w:rPr>
                <w:rFonts w:ascii="Traditional Arabic" w:eastAsia="Traditional Arabic" w:hAnsi="Traditional Arabic" w:cs="Traditional Arabic"/>
                <w:sz w:val="28"/>
                <w:szCs w:val="28"/>
                <w:rtl/>
              </w:rPr>
              <w:t xml:space="preserve"> ،.....) </w:t>
            </w:r>
          </w:p>
        </w:tc>
        <w:tc>
          <w:tcPr>
            <w:tcW w:w="5925" w:type="dxa"/>
            <w:tcBorders>
              <w:top w:val="single" w:sz="4" w:space="0" w:color="000000"/>
              <w:left w:val="single" w:sz="4" w:space="0" w:color="000000"/>
              <w:bottom w:val="single" w:sz="4" w:space="0" w:color="000000"/>
              <w:right w:val="single" w:sz="4" w:space="0" w:color="000000"/>
            </w:tcBorders>
            <w:vAlign w:val="center"/>
          </w:tcPr>
          <w:p w14:paraId="3A77AB70" w14:textId="77777777" w:rsidR="00473F2C" w:rsidRDefault="00473F2C" w:rsidP="00473F2C">
            <w:pPr>
              <w:pBdr>
                <w:top w:val="nil"/>
                <w:left w:val="nil"/>
                <w:bottom w:val="nil"/>
                <w:right w:val="nil"/>
                <w:between w:val="nil"/>
              </w:pBdr>
              <w:spacing w:after="200" w:line="276" w:lineRule="auto"/>
              <w:ind w:left="720"/>
              <w:rPr>
                <w:rFonts w:ascii="Traditional Arabic" w:eastAsia="Traditional Arabic" w:hAnsi="Traditional Arabic" w:cs="Traditional Arabic"/>
                <w:color w:val="000000"/>
                <w:sz w:val="28"/>
                <w:szCs w:val="28"/>
                <w:rtl/>
              </w:rPr>
            </w:pPr>
            <w:r>
              <w:rPr>
                <w:rFonts w:ascii="Traditional Arabic" w:eastAsia="Traditional Arabic" w:hAnsi="Traditional Arabic" w:cs="Traditional Arabic" w:hint="cs"/>
                <w:color w:val="000000"/>
                <w:sz w:val="28"/>
                <w:szCs w:val="28"/>
                <w:rtl/>
              </w:rPr>
              <w:t xml:space="preserve">المجلات العلمية للجامعات العراقية </w:t>
            </w:r>
          </w:p>
          <w:p w14:paraId="1BF8C9C5" w14:textId="77777777" w:rsidR="00473F2C" w:rsidRDefault="00473F2C" w:rsidP="00473F2C">
            <w:pPr>
              <w:pBdr>
                <w:top w:val="nil"/>
                <w:left w:val="nil"/>
                <w:bottom w:val="nil"/>
                <w:right w:val="nil"/>
                <w:between w:val="nil"/>
              </w:pBdr>
              <w:spacing w:after="200" w:line="276" w:lineRule="auto"/>
              <w:ind w:left="720"/>
              <w:rPr>
                <w:rFonts w:ascii="Traditional Arabic" w:eastAsia="Traditional Arabic" w:hAnsi="Traditional Arabic" w:cs="Traditional Arabic"/>
                <w:color w:val="000000"/>
                <w:sz w:val="28"/>
                <w:szCs w:val="28"/>
                <w:rtl/>
              </w:rPr>
            </w:pPr>
            <w:r>
              <w:rPr>
                <w:rFonts w:ascii="Traditional Arabic" w:eastAsia="Traditional Arabic" w:hAnsi="Traditional Arabic" w:cs="Traditional Arabic" w:hint="cs"/>
                <w:color w:val="000000"/>
                <w:sz w:val="28"/>
                <w:szCs w:val="28"/>
                <w:rtl/>
              </w:rPr>
              <w:t xml:space="preserve">دراسات إدارية البصرة </w:t>
            </w:r>
          </w:p>
          <w:p w14:paraId="32615B7D" w14:textId="77777777" w:rsidR="00473F2C" w:rsidRDefault="00473F2C" w:rsidP="003B4D25">
            <w:pPr>
              <w:pBdr>
                <w:top w:val="nil"/>
                <w:left w:val="nil"/>
                <w:bottom w:val="nil"/>
                <w:right w:val="nil"/>
                <w:between w:val="nil"/>
              </w:pBdr>
              <w:spacing w:after="200" w:line="276" w:lineRule="auto"/>
              <w:ind w:left="720"/>
              <w:rPr>
                <w:rFonts w:ascii="Traditional Arabic" w:eastAsia="Traditional Arabic" w:hAnsi="Traditional Arabic" w:cs="Traditional Arabic"/>
                <w:color w:val="000000"/>
                <w:sz w:val="28"/>
                <w:szCs w:val="28"/>
              </w:rPr>
            </w:pPr>
            <w:r>
              <w:rPr>
                <w:rFonts w:ascii="Traditional Arabic" w:eastAsia="Traditional Arabic" w:hAnsi="Traditional Arabic" w:cs="Traditional Arabic" w:hint="cs"/>
                <w:color w:val="000000"/>
                <w:sz w:val="28"/>
                <w:szCs w:val="28"/>
                <w:rtl/>
              </w:rPr>
              <w:t xml:space="preserve">مجلة </w:t>
            </w:r>
            <w:r w:rsidR="003B4D25">
              <w:rPr>
                <w:rFonts w:ascii="Traditional Arabic" w:eastAsia="Traditional Arabic" w:hAnsi="Traditional Arabic" w:cs="Traditional Arabic" w:hint="cs"/>
                <w:color w:val="000000"/>
                <w:sz w:val="28"/>
                <w:szCs w:val="28"/>
                <w:rtl/>
              </w:rPr>
              <w:t>جامعة</w:t>
            </w:r>
            <w:r>
              <w:rPr>
                <w:rFonts w:ascii="Traditional Arabic" w:eastAsia="Traditional Arabic" w:hAnsi="Traditional Arabic" w:cs="Traditional Arabic" w:hint="cs"/>
                <w:color w:val="000000"/>
                <w:sz w:val="28"/>
                <w:szCs w:val="28"/>
                <w:rtl/>
              </w:rPr>
              <w:t xml:space="preserve"> شط العرب </w:t>
            </w:r>
            <w:r w:rsidR="003B4D25">
              <w:rPr>
                <w:rFonts w:ascii="Traditional Arabic" w:eastAsia="Traditional Arabic" w:hAnsi="Traditional Arabic" w:cs="Traditional Arabic" w:hint="cs"/>
                <w:color w:val="000000"/>
                <w:sz w:val="28"/>
                <w:szCs w:val="28"/>
                <w:rtl/>
              </w:rPr>
              <w:t xml:space="preserve">للعلوم الإدارية والقانونية </w:t>
            </w:r>
          </w:p>
        </w:tc>
      </w:tr>
      <w:tr w:rsidR="004C091B" w14:paraId="066C0F4C" w14:textId="77777777">
        <w:trPr>
          <w:trHeight w:val="1155"/>
        </w:trPr>
        <w:tc>
          <w:tcPr>
            <w:tcW w:w="4035" w:type="dxa"/>
            <w:tcBorders>
              <w:top w:val="single" w:sz="4" w:space="0" w:color="000000"/>
              <w:left w:val="single" w:sz="4" w:space="0" w:color="000000"/>
              <w:bottom w:val="single" w:sz="4" w:space="0" w:color="000000"/>
              <w:right w:val="single" w:sz="4" w:space="0" w:color="000000"/>
            </w:tcBorders>
            <w:vAlign w:val="center"/>
          </w:tcPr>
          <w:p w14:paraId="7A49F18A" w14:textId="77777777" w:rsidR="004C091B" w:rsidRDefault="004C39D6">
            <w:pP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tl/>
              </w:rPr>
              <w:t>المراجع الإلكترونية ،مواقع الإنترنت ،.....</w:t>
            </w:r>
          </w:p>
        </w:tc>
        <w:tc>
          <w:tcPr>
            <w:tcW w:w="5925" w:type="dxa"/>
            <w:tcBorders>
              <w:top w:val="single" w:sz="4" w:space="0" w:color="000000"/>
              <w:left w:val="single" w:sz="4" w:space="0" w:color="000000"/>
              <w:bottom w:val="single" w:sz="4" w:space="0" w:color="000000"/>
              <w:right w:val="single" w:sz="4" w:space="0" w:color="000000"/>
            </w:tcBorders>
            <w:vAlign w:val="center"/>
          </w:tcPr>
          <w:p w14:paraId="01C42982" w14:textId="77777777" w:rsidR="004C091B" w:rsidRDefault="004C39D6">
            <w:pPr>
              <w:rPr>
                <w:rFonts w:ascii="Traditional Arabic" w:eastAsia="Traditional Arabic" w:hAnsi="Traditional Arabic" w:cs="Traditional Arabic"/>
                <w:sz w:val="28"/>
                <w:szCs w:val="28"/>
                <w:rtl/>
              </w:rPr>
            </w:pPr>
            <w:r>
              <w:rPr>
                <w:rFonts w:ascii="Traditional Arabic" w:eastAsia="Traditional Arabic" w:hAnsi="Traditional Arabic" w:cs="Traditional Arabic"/>
                <w:sz w:val="28"/>
                <w:szCs w:val="28"/>
              </w:rPr>
              <w:t xml:space="preserve">      </w:t>
            </w:r>
          </w:p>
          <w:p w14:paraId="5D7902C4" w14:textId="77777777" w:rsidR="003B4D25" w:rsidRPr="003B4D25" w:rsidRDefault="003B4D25" w:rsidP="003B4D25">
            <w:pPr>
              <w:pStyle w:val="ListParagraph"/>
              <w:numPr>
                <w:ilvl w:val="0"/>
                <w:numId w:val="11"/>
              </w:numPr>
              <w:rPr>
                <w:rFonts w:ascii="Traditional Arabic" w:eastAsia="Traditional Arabic" w:hAnsi="Traditional Arabic" w:cs="Traditional Arabic"/>
                <w:sz w:val="28"/>
                <w:szCs w:val="28"/>
              </w:rPr>
            </w:pPr>
            <w:r>
              <w:rPr>
                <w:rFonts w:ascii="Traditional Arabic" w:eastAsia="Traditional Arabic" w:hAnsi="Traditional Arabic" w:cs="Traditional Arabic" w:hint="cs"/>
                <w:sz w:val="28"/>
                <w:szCs w:val="28"/>
                <w:rtl/>
              </w:rPr>
              <w:t xml:space="preserve">المواقع ذات العلاقة </w:t>
            </w:r>
          </w:p>
        </w:tc>
      </w:tr>
    </w:tbl>
    <w:p w14:paraId="7A9384E9" w14:textId="77777777" w:rsidR="004C091B" w:rsidRDefault="004C091B">
      <w:pPr>
        <w:rPr>
          <w:rFonts w:ascii="Traditional Arabic" w:eastAsia="Traditional Arabic" w:hAnsi="Traditional Arabic" w:cs="Traditional Arabic"/>
          <w:b/>
          <w:sz w:val="16"/>
          <w:szCs w:val="16"/>
        </w:rPr>
      </w:pPr>
    </w:p>
    <w:p w14:paraId="085EE897" w14:textId="77777777" w:rsidR="004C091B" w:rsidRDefault="004C091B">
      <w:pPr>
        <w:rPr>
          <w:rFonts w:ascii="Traditional Arabic" w:eastAsia="Traditional Arabic" w:hAnsi="Traditional Arabic" w:cs="Traditional Arabic"/>
          <w:b/>
          <w:sz w:val="16"/>
          <w:szCs w:val="16"/>
        </w:rPr>
      </w:pPr>
    </w:p>
    <w:p w14:paraId="3C0DABC4" w14:textId="77777777" w:rsidR="004C091B" w:rsidRDefault="004C091B">
      <w:pPr>
        <w:rPr>
          <w:rFonts w:ascii="Traditional Arabic" w:eastAsia="Traditional Arabic" w:hAnsi="Traditional Arabic" w:cs="Traditional Arabic"/>
          <w:b/>
          <w:sz w:val="16"/>
          <w:szCs w:val="16"/>
        </w:rPr>
      </w:pPr>
    </w:p>
    <w:p w14:paraId="73835FE8" w14:textId="77777777" w:rsidR="004C091B" w:rsidRDefault="004C091B">
      <w:pPr>
        <w:rPr>
          <w:rFonts w:ascii="Traditional Arabic" w:eastAsia="Traditional Arabic" w:hAnsi="Traditional Arabic" w:cs="Traditional Arabic"/>
          <w:b/>
          <w:sz w:val="16"/>
          <w:szCs w:val="16"/>
        </w:rPr>
      </w:pPr>
    </w:p>
    <w:tbl>
      <w:tblPr>
        <w:tblStyle w:val="ae"/>
        <w:bidiVisual/>
        <w:tblW w:w="1003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35"/>
      </w:tblGrid>
      <w:tr w:rsidR="004C091B" w14:paraId="220B3B1B" w14:textId="77777777">
        <w:trPr>
          <w:trHeight w:val="419"/>
          <w:jc w:val="center"/>
        </w:trPr>
        <w:tc>
          <w:tcPr>
            <w:tcW w:w="10035" w:type="dxa"/>
            <w:tcBorders>
              <w:top w:val="single" w:sz="4" w:space="0" w:color="000000"/>
              <w:left w:val="single" w:sz="4" w:space="0" w:color="000000"/>
              <w:bottom w:val="single" w:sz="4" w:space="0" w:color="000000"/>
              <w:right w:val="single" w:sz="4" w:space="0" w:color="000000"/>
            </w:tcBorders>
            <w:vAlign w:val="center"/>
          </w:tcPr>
          <w:p w14:paraId="12034218" w14:textId="77777777" w:rsidR="004C091B" w:rsidRDefault="004C39D6">
            <w:pPr>
              <w:tabs>
                <w:tab w:val="left" w:pos="507"/>
              </w:tabs>
              <w:ind w:left="360"/>
              <w:rPr>
                <w:rFonts w:ascii="Traditional Arabic" w:eastAsia="Traditional Arabic" w:hAnsi="Traditional Arabic" w:cs="Traditional Arabic"/>
                <w:b/>
                <w:sz w:val="28"/>
                <w:szCs w:val="28"/>
              </w:rPr>
            </w:pPr>
            <w:r>
              <w:rPr>
                <w:rFonts w:ascii="Traditional Arabic" w:eastAsia="Traditional Arabic" w:hAnsi="Traditional Arabic" w:cs="Traditional Arabic"/>
                <w:b/>
                <w:color w:val="FF0000"/>
                <w:sz w:val="28"/>
                <w:szCs w:val="28"/>
                <w:rtl/>
              </w:rPr>
              <w:t>خطة تطوير المقرر الدراسي</w:t>
            </w:r>
          </w:p>
        </w:tc>
      </w:tr>
      <w:tr w:rsidR="004C091B" w14:paraId="2F0A38E8" w14:textId="77777777">
        <w:trPr>
          <w:trHeight w:val="1505"/>
          <w:jc w:val="center"/>
        </w:trPr>
        <w:tc>
          <w:tcPr>
            <w:tcW w:w="10035" w:type="dxa"/>
            <w:tcBorders>
              <w:top w:val="single" w:sz="4" w:space="0" w:color="000000"/>
              <w:left w:val="single" w:sz="4" w:space="0" w:color="000000"/>
              <w:bottom w:val="single" w:sz="4" w:space="0" w:color="000000"/>
              <w:right w:val="single" w:sz="4" w:space="0" w:color="000000"/>
            </w:tcBorders>
            <w:vAlign w:val="center"/>
          </w:tcPr>
          <w:p w14:paraId="23E750FA" w14:textId="77777777" w:rsidR="004C091B" w:rsidRDefault="004C39D6">
            <w:pPr>
              <w:numPr>
                <w:ilvl w:val="0"/>
                <w:numId w:val="4"/>
              </w:numPr>
              <w:pBdr>
                <w:top w:val="nil"/>
                <w:left w:val="nil"/>
                <w:bottom w:val="nil"/>
                <w:right w:val="nil"/>
                <w:between w:val="nil"/>
              </w:pBdr>
              <w:spacing w:line="276" w:lineRule="auto"/>
              <w:rPr>
                <w:color w:val="000000"/>
                <w:sz w:val="28"/>
                <w:szCs w:val="28"/>
              </w:rPr>
            </w:pPr>
            <w:r>
              <w:rPr>
                <w:rFonts w:ascii="Traditional Arabic" w:eastAsia="Traditional Arabic" w:hAnsi="Traditional Arabic" w:cs="Traditional Arabic"/>
                <w:color w:val="000000"/>
                <w:sz w:val="28"/>
                <w:szCs w:val="28"/>
                <w:rtl/>
              </w:rPr>
              <w:t>دراسة احتياجات سوق العمل</w:t>
            </w:r>
          </w:p>
          <w:p w14:paraId="7C1A5C4F" w14:textId="77777777" w:rsidR="004C091B" w:rsidRDefault="004C39D6" w:rsidP="003B4D25">
            <w:pPr>
              <w:numPr>
                <w:ilvl w:val="0"/>
                <w:numId w:val="4"/>
              </w:numPr>
              <w:pBdr>
                <w:top w:val="nil"/>
                <w:left w:val="nil"/>
                <w:bottom w:val="nil"/>
                <w:right w:val="nil"/>
                <w:between w:val="nil"/>
              </w:pBdr>
              <w:spacing w:line="276" w:lineRule="auto"/>
              <w:rPr>
                <w:color w:val="000000"/>
                <w:sz w:val="28"/>
                <w:szCs w:val="28"/>
              </w:rPr>
            </w:pPr>
            <w:r>
              <w:rPr>
                <w:rFonts w:ascii="Traditional Arabic" w:eastAsia="Traditional Arabic" w:hAnsi="Traditional Arabic" w:cs="Traditional Arabic"/>
                <w:color w:val="000000"/>
                <w:sz w:val="28"/>
                <w:szCs w:val="28"/>
                <w:rtl/>
              </w:rPr>
              <w:t xml:space="preserve">الاطلاع على تجارب الجامعات الدولية الرصينة في مجال </w:t>
            </w:r>
            <w:proofErr w:type="gramStart"/>
            <w:r w:rsidR="003B4D25">
              <w:rPr>
                <w:rFonts w:ascii="Traditional Arabic" w:eastAsia="Traditional Arabic" w:hAnsi="Traditional Arabic" w:cs="Traditional Arabic" w:hint="cs"/>
                <w:color w:val="000000"/>
                <w:sz w:val="28"/>
                <w:szCs w:val="28"/>
                <w:rtl/>
              </w:rPr>
              <w:t>( الإدارة</w:t>
            </w:r>
            <w:proofErr w:type="gramEnd"/>
            <w:r w:rsidR="003B4D25">
              <w:rPr>
                <w:rFonts w:ascii="Traditional Arabic" w:eastAsia="Traditional Arabic" w:hAnsi="Traditional Arabic" w:cs="Traditional Arabic" w:hint="cs"/>
                <w:color w:val="000000"/>
                <w:sz w:val="28"/>
                <w:szCs w:val="28"/>
                <w:rtl/>
              </w:rPr>
              <w:t xml:space="preserve"> الاستراتيجية )</w:t>
            </w:r>
          </w:p>
          <w:p w14:paraId="1A544C92" w14:textId="77777777" w:rsidR="004C091B" w:rsidRPr="003B4D25" w:rsidRDefault="004C39D6" w:rsidP="003B4D25">
            <w:pPr>
              <w:numPr>
                <w:ilvl w:val="0"/>
                <w:numId w:val="4"/>
              </w:numPr>
              <w:pBdr>
                <w:top w:val="nil"/>
                <w:left w:val="nil"/>
                <w:bottom w:val="nil"/>
                <w:right w:val="nil"/>
                <w:between w:val="nil"/>
              </w:pBdr>
              <w:spacing w:line="276" w:lineRule="auto"/>
              <w:rPr>
                <w:color w:val="000000"/>
                <w:sz w:val="28"/>
                <w:szCs w:val="28"/>
              </w:rPr>
            </w:pPr>
            <w:r>
              <w:rPr>
                <w:rFonts w:ascii="Traditional Arabic" w:eastAsia="Traditional Arabic" w:hAnsi="Traditional Arabic" w:cs="Traditional Arabic"/>
                <w:color w:val="000000"/>
                <w:sz w:val="28"/>
                <w:szCs w:val="28"/>
                <w:rtl/>
              </w:rPr>
              <w:t xml:space="preserve">الاطلاع على ما يكتب في المجلات العلمية الوطنية والعالمية في مجال </w:t>
            </w:r>
            <w:r w:rsidR="003B4D25">
              <w:rPr>
                <w:rFonts w:ascii="Traditional Arabic" w:eastAsia="Traditional Arabic" w:hAnsi="Traditional Arabic" w:cs="Traditional Arabic" w:hint="cs"/>
                <w:color w:val="000000"/>
                <w:sz w:val="28"/>
                <w:szCs w:val="28"/>
                <w:rtl/>
              </w:rPr>
              <w:t>( الإدارة الاستراتيجية )</w:t>
            </w:r>
          </w:p>
        </w:tc>
      </w:tr>
    </w:tbl>
    <w:p w14:paraId="3635FB24" w14:textId="77777777" w:rsidR="004C091B" w:rsidRDefault="004C091B">
      <w:pPr>
        <w:rPr>
          <w:rFonts w:ascii="Traditional Arabic" w:eastAsia="Traditional Arabic" w:hAnsi="Traditional Arabic" w:cs="Traditional Arabic"/>
          <w:b/>
          <w:color w:val="000000"/>
          <w:sz w:val="16"/>
          <w:szCs w:val="16"/>
        </w:rPr>
      </w:pPr>
    </w:p>
    <w:sectPr w:rsidR="004C091B">
      <w:headerReference w:type="default" r:id="rId9"/>
      <w:footerReference w:type="default" r:id="rId10"/>
      <w:pgSz w:w="11906" w:h="16838"/>
      <w:pgMar w:top="992" w:right="1797" w:bottom="1559" w:left="179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13D9A1" w14:textId="77777777" w:rsidR="00DB661A" w:rsidRDefault="00DB661A">
      <w:r>
        <w:separator/>
      </w:r>
    </w:p>
  </w:endnote>
  <w:endnote w:type="continuationSeparator" w:id="0">
    <w:p w14:paraId="07BE950A" w14:textId="77777777" w:rsidR="00DB661A" w:rsidRDefault="00DB6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2E5D3" w14:textId="77777777" w:rsidR="004C091B" w:rsidRDefault="004C39D6">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sidR="009C7E7D">
      <w:rPr>
        <w:noProof/>
        <w:color w:val="000000"/>
        <w:rtl/>
      </w:rPr>
      <w:t>5</w:t>
    </w:r>
    <w:r>
      <w:rPr>
        <w:color w:val="000000"/>
      </w:rPr>
      <w:fldChar w:fldCharType="end"/>
    </w:r>
  </w:p>
  <w:p w14:paraId="57E7B062" w14:textId="77777777" w:rsidR="004C091B" w:rsidRDefault="004C091B">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5C01AC" w14:textId="77777777" w:rsidR="00DB661A" w:rsidRDefault="00DB661A">
      <w:r>
        <w:separator/>
      </w:r>
    </w:p>
  </w:footnote>
  <w:footnote w:type="continuationSeparator" w:id="0">
    <w:p w14:paraId="5645DD0F" w14:textId="77777777" w:rsidR="00DB661A" w:rsidRDefault="00DB6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938BF0" w14:textId="77777777" w:rsidR="004C091B" w:rsidRDefault="004C091B">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55398A"/>
    <w:multiLevelType w:val="multilevel"/>
    <w:tmpl w:val="6B16C8D6"/>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F20DD3"/>
    <w:multiLevelType w:val="multilevel"/>
    <w:tmpl w:val="2B2E020E"/>
    <w:lvl w:ilvl="0">
      <w:start w:val="1"/>
      <w:numFmt w:val="decimal"/>
      <w:lvlText w:val="%1-"/>
      <w:lvlJc w:val="left"/>
      <w:pPr>
        <w:ind w:left="720" w:hanging="360"/>
      </w:pPr>
      <w:rPr>
        <w:rFonts w:ascii="Traditional Arabic" w:eastAsia="Traditional Arabic" w:hAnsi="Traditional Arabic" w:cs="Traditional Arabic"/>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AA1F62"/>
    <w:multiLevelType w:val="multilevel"/>
    <w:tmpl w:val="4428343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4151DC"/>
    <w:multiLevelType w:val="multilevel"/>
    <w:tmpl w:val="41DE6C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C021527"/>
    <w:multiLevelType w:val="multilevel"/>
    <w:tmpl w:val="7B08721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34F13817"/>
    <w:multiLevelType w:val="multilevel"/>
    <w:tmpl w:val="38F68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5AF20A7"/>
    <w:multiLevelType w:val="multilevel"/>
    <w:tmpl w:val="BE4E57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B85018F"/>
    <w:multiLevelType w:val="multilevel"/>
    <w:tmpl w:val="F3D4A5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F4433BF"/>
    <w:multiLevelType w:val="multilevel"/>
    <w:tmpl w:val="E57665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30651B5"/>
    <w:multiLevelType w:val="multilevel"/>
    <w:tmpl w:val="C46638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83F02C2"/>
    <w:multiLevelType w:val="hybridMultilevel"/>
    <w:tmpl w:val="9E14D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9"/>
  </w:num>
  <w:num w:numId="4">
    <w:abstractNumId w:val="1"/>
  </w:num>
  <w:num w:numId="5">
    <w:abstractNumId w:val="0"/>
  </w:num>
  <w:num w:numId="6">
    <w:abstractNumId w:val="3"/>
  </w:num>
  <w:num w:numId="7">
    <w:abstractNumId w:val="7"/>
  </w:num>
  <w:num w:numId="8">
    <w:abstractNumId w:val="5"/>
  </w:num>
  <w:num w:numId="9">
    <w:abstractNumId w:val="6"/>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91B"/>
    <w:rsid w:val="00036824"/>
    <w:rsid w:val="000B125F"/>
    <w:rsid w:val="00193463"/>
    <w:rsid w:val="001C1841"/>
    <w:rsid w:val="00255DC6"/>
    <w:rsid w:val="00284D6E"/>
    <w:rsid w:val="003B4D25"/>
    <w:rsid w:val="00473F2C"/>
    <w:rsid w:val="004C091B"/>
    <w:rsid w:val="004C39D6"/>
    <w:rsid w:val="00852638"/>
    <w:rsid w:val="009C7E7D"/>
    <w:rsid w:val="00AC63AE"/>
    <w:rsid w:val="00C06892"/>
    <w:rsid w:val="00CB7A51"/>
    <w:rsid w:val="00DB661A"/>
    <w:rsid w:val="00E96FDE"/>
    <w:rsid w:val="00F37A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7A675"/>
  <w15:docId w15:val="{136B19D4-1F8F-4746-980A-0CA9CA246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outlineLvl w:val="0"/>
    </w:pPr>
    <w:rPr>
      <w:b/>
      <w:u w:val="single"/>
    </w:rPr>
  </w:style>
  <w:style w:type="paragraph" w:styleId="Heading2">
    <w:name w:val="heading 2"/>
    <w:basedOn w:val="Normal"/>
    <w:next w:val="Normal"/>
    <w:pPr>
      <w:keepNext/>
      <w:outlineLvl w:val="1"/>
    </w:pPr>
    <w:rPr>
      <w:b/>
    </w:rPr>
  </w:style>
  <w:style w:type="paragraph" w:styleId="Heading3">
    <w:name w:val="heading 3"/>
    <w:basedOn w:val="Normal"/>
    <w:next w:val="Normal"/>
    <w:pPr>
      <w:keepNext/>
      <w:jc w:val="center"/>
      <w:outlineLvl w:val="2"/>
    </w:pPr>
    <w:rPr>
      <w:b/>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D3DFEE"/>
    </w:tcPr>
  </w:style>
  <w:style w:type="table" w:customStyle="1" w:styleId="a0">
    <w:basedOn w:val="TableNormal1"/>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D3DFEE"/>
    </w:tcPr>
  </w:style>
  <w:style w:type="table" w:customStyle="1" w:styleId="a1">
    <w:basedOn w:val="TableNormal1"/>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D3DFEE"/>
    </w:tcPr>
  </w:style>
  <w:style w:type="table" w:customStyle="1" w:styleId="a2">
    <w:basedOn w:val="TableNormal1"/>
    <w:tblPr>
      <w:tblStyleRowBandSize w:val="1"/>
      <w:tblStyleColBandSize w:val="1"/>
      <w:tblCellMar>
        <w:top w:w="15" w:type="dxa"/>
        <w:left w:w="15" w:type="dxa"/>
        <w:bottom w:w="15" w:type="dxa"/>
        <w:right w:w="15" w:type="dxa"/>
      </w:tblCellMar>
    </w:tblPr>
  </w:style>
  <w:style w:type="table" w:customStyle="1" w:styleId="a3">
    <w:basedOn w:val="TableNormal1"/>
    <w:tblPr>
      <w:tblStyleRowBandSize w:val="1"/>
      <w:tblStyleColBandSize w:val="1"/>
      <w:tblCellMar>
        <w:top w:w="15" w:type="dxa"/>
        <w:left w:w="15" w:type="dxa"/>
        <w:bottom w:w="15" w:type="dxa"/>
        <w:right w:w="15" w:type="dxa"/>
      </w:tblCellMar>
    </w:tblPr>
  </w:style>
  <w:style w:type="table" w:customStyle="1" w:styleId="a4">
    <w:basedOn w:val="TableNormal1"/>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D3DFEE"/>
    </w:tcPr>
  </w:style>
  <w:style w:type="table" w:customStyle="1" w:styleId="a5">
    <w:basedOn w:val="TableNormal1"/>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D3DFEE"/>
    </w:tcPr>
  </w:style>
  <w:style w:type="table" w:customStyle="1" w:styleId="a6">
    <w:basedOn w:val="TableNormal1"/>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D3DFEE"/>
    </w:tcPr>
  </w:style>
  <w:style w:type="table" w:customStyle="1" w:styleId="a7">
    <w:basedOn w:val="TableNormal1"/>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D3DFEE"/>
    </w:tcPr>
  </w:style>
  <w:style w:type="table" w:customStyle="1" w:styleId="a8">
    <w:basedOn w:val="TableNormal1"/>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D3DFEE"/>
    </w:tcPr>
  </w:style>
  <w:style w:type="table" w:customStyle="1" w:styleId="a9">
    <w:basedOn w:val="TableNormal1"/>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D3DFEE"/>
    </w:tcPr>
  </w:style>
  <w:style w:type="table" w:customStyle="1" w:styleId="aa">
    <w:basedOn w:val="TableNormal1"/>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D3DFEE"/>
    </w:tcPr>
  </w:style>
  <w:style w:type="table" w:customStyle="1" w:styleId="ab">
    <w:basedOn w:val="TableNormal1"/>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D3DFEE"/>
    </w:tcPr>
  </w:style>
  <w:style w:type="table" w:customStyle="1" w:styleId="ac">
    <w:basedOn w:val="TableNormal1"/>
    <w:tblPr>
      <w:tblStyleRowBandSize w:val="1"/>
      <w:tblStyleColBandSize w:val="1"/>
      <w:tblCellMar>
        <w:left w:w="115" w:type="dxa"/>
        <w:right w:w="115" w:type="dxa"/>
      </w:tblCellMar>
    </w:tblPr>
  </w:style>
  <w:style w:type="table" w:customStyle="1" w:styleId="ad">
    <w:basedOn w:val="TableNormal1"/>
    <w:tblPr>
      <w:tblStyleRowBandSize w:val="1"/>
      <w:tblStyleColBandSize w:val="1"/>
      <w:tblCellMar>
        <w:left w:w="115" w:type="dxa"/>
        <w:right w:w="115" w:type="dxa"/>
      </w:tblCellMar>
    </w:tblPr>
  </w:style>
  <w:style w:type="table" w:customStyle="1" w:styleId="ae">
    <w:basedOn w:val="TableNormal1"/>
    <w:tblPr>
      <w:tblStyleRowBandSize w:val="1"/>
      <w:tblStyleColBandSize w:val="1"/>
      <w:tblCellMar>
        <w:left w:w="115" w:type="dxa"/>
        <w:right w:w="115" w:type="dxa"/>
      </w:tblCellMar>
    </w:tblPr>
  </w:style>
  <w:style w:type="paragraph" w:styleId="ListParagraph">
    <w:name w:val="List Paragraph"/>
    <w:basedOn w:val="Normal"/>
    <w:uiPriority w:val="34"/>
    <w:qFormat/>
    <w:rsid w:val="00E96FDE"/>
    <w:pPr>
      <w:ind w:left="720"/>
      <w:contextualSpacing/>
    </w:pPr>
  </w:style>
  <w:style w:type="paragraph" w:styleId="BalloonText">
    <w:name w:val="Balloon Text"/>
    <w:basedOn w:val="Normal"/>
    <w:link w:val="BalloonTextChar"/>
    <w:uiPriority w:val="99"/>
    <w:semiHidden/>
    <w:unhideWhenUsed/>
    <w:rsid w:val="000B125F"/>
    <w:rPr>
      <w:rFonts w:ascii="Tahoma" w:hAnsi="Tahoma" w:cs="Tahoma"/>
      <w:sz w:val="18"/>
      <w:szCs w:val="18"/>
    </w:rPr>
  </w:style>
  <w:style w:type="character" w:customStyle="1" w:styleId="BalloonTextChar">
    <w:name w:val="Balloon Text Char"/>
    <w:basedOn w:val="DefaultParagraphFont"/>
    <w:link w:val="BalloonText"/>
    <w:uiPriority w:val="99"/>
    <w:semiHidden/>
    <w:rsid w:val="000B125F"/>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6</Pages>
  <Words>849</Words>
  <Characters>4842</Characters>
  <Application>Microsoft Office Word</Application>
  <DocSecurity>0</DocSecurity>
  <Lines>40</Lines>
  <Paragraphs>11</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 Laith Group</cp:lastModifiedBy>
  <cp:revision>8</cp:revision>
  <cp:lastPrinted>2024-09-23T08:44:00Z</cp:lastPrinted>
  <dcterms:created xsi:type="dcterms:W3CDTF">2024-09-18T09:17:00Z</dcterms:created>
  <dcterms:modified xsi:type="dcterms:W3CDTF">2025-07-29T18:49:00Z</dcterms:modified>
</cp:coreProperties>
</file>