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59" w:type="dxa"/>
        <w:tblInd w:w="-915" w:type="dxa"/>
        <w:tblLayout w:type="fixed"/>
        <w:tblLook w:val="04A0" w:firstRow="1" w:lastRow="0" w:firstColumn="1" w:lastColumn="0" w:noHBand="0" w:noVBand="1"/>
      </w:tblPr>
      <w:tblGrid>
        <w:gridCol w:w="4140"/>
        <w:gridCol w:w="810"/>
        <w:gridCol w:w="538"/>
        <w:gridCol w:w="1946"/>
        <w:gridCol w:w="9"/>
        <w:gridCol w:w="207"/>
        <w:gridCol w:w="475"/>
        <w:gridCol w:w="65"/>
        <w:gridCol w:w="1769"/>
      </w:tblGrid>
      <w:tr w:rsidR="004138AD" w:rsidRPr="002E3694" w14:paraId="05909107" w14:textId="77777777" w:rsidTr="00A511FB">
        <w:trPr>
          <w:gridAfter w:val="3"/>
          <w:wAfter w:w="2309" w:type="dxa"/>
          <w:trHeight w:val="562"/>
        </w:trPr>
        <w:tc>
          <w:tcPr>
            <w:tcW w:w="765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0CA08810" w14:textId="4908FCEA" w:rsidR="004138AD" w:rsidRPr="002E3694" w:rsidRDefault="004138AD" w:rsidP="004138A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Personal Details</w:t>
            </w:r>
          </w:p>
        </w:tc>
      </w:tr>
      <w:tr w:rsidR="004138AD" w:rsidRPr="002E3694" w14:paraId="7D834D99" w14:textId="77777777" w:rsidTr="00A511FB">
        <w:tc>
          <w:tcPr>
            <w:tcW w:w="414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6186A66" w14:textId="23A67B20" w:rsidR="004138AD" w:rsidRPr="002E3694" w:rsidRDefault="00CA596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="004138AD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ame</w:t>
            </w:r>
          </w:p>
        </w:tc>
        <w:tc>
          <w:tcPr>
            <w:tcW w:w="3985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1B68F04" w14:textId="7E852718" w:rsidR="004138AD" w:rsidRPr="002E3694" w:rsidRDefault="008D625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Ayad Abdul Razaq Abood</w:t>
            </w:r>
          </w:p>
        </w:tc>
        <w:tc>
          <w:tcPr>
            <w:tcW w:w="1834" w:type="dxa"/>
            <w:gridSpan w:val="2"/>
            <w:vMerge w:val="restart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3995CA1" w14:textId="1D6C0C17" w:rsidR="004138AD" w:rsidRPr="002E3694" w:rsidRDefault="00966BDC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55189C48" wp14:editId="2C304C66">
                  <wp:extent cx="1064260" cy="1114038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02" cy="112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38AD" w:rsidRPr="002E3694" w14:paraId="3FF10582" w14:textId="77777777" w:rsidTr="00A511FB">
        <w:tc>
          <w:tcPr>
            <w:tcW w:w="414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44E0DE" w14:textId="44CE2FE6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Email </w:t>
            </w:r>
          </w:p>
        </w:tc>
        <w:tc>
          <w:tcPr>
            <w:tcW w:w="3985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A7368E9" w14:textId="5539C63E" w:rsidR="004138AD" w:rsidRPr="002E3694" w:rsidRDefault="008D625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ayad@sa-uc.edu.iq</w:t>
            </w:r>
          </w:p>
        </w:tc>
        <w:tc>
          <w:tcPr>
            <w:tcW w:w="1834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88C7853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4138AD" w:rsidRPr="002E3694" w14:paraId="16C5162D" w14:textId="77777777" w:rsidTr="00A511FB">
        <w:tc>
          <w:tcPr>
            <w:tcW w:w="414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C6D21B9" w14:textId="7AAB6AB8" w:rsidR="004138AD" w:rsidRPr="002E3694" w:rsidRDefault="008D757B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Phone </w:t>
            </w:r>
            <w:r w:rsidR="00CA596B"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umber</w:t>
            </w:r>
          </w:p>
        </w:tc>
        <w:tc>
          <w:tcPr>
            <w:tcW w:w="3985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B3735A" w14:textId="2477228D" w:rsidR="004138AD" w:rsidRPr="002E3694" w:rsidRDefault="008D625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007801003312</w:t>
            </w:r>
          </w:p>
        </w:tc>
        <w:tc>
          <w:tcPr>
            <w:tcW w:w="1834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C5CFF8F" w14:textId="77777777" w:rsidR="004138AD" w:rsidRPr="002E3694" w:rsidRDefault="004138AD" w:rsidP="004138A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D625D" w:rsidRPr="002E3694" w14:paraId="242EFEAB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F06E54" w14:textId="7F41E34F" w:rsidR="008D625D" w:rsidRPr="002E3694" w:rsidRDefault="008D625D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Address</w:t>
            </w:r>
          </w:p>
        </w:tc>
        <w:tc>
          <w:tcPr>
            <w:tcW w:w="3985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C545EA" w14:textId="04DF9B23" w:rsidR="008D625D" w:rsidRPr="002E3694" w:rsidRDefault="008D625D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Iraq- Basrah/ Al- Salam qr.  </w:t>
            </w:r>
          </w:p>
        </w:tc>
        <w:tc>
          <w:tcPr>
            <w:tcW w:w="1834" w:type="dxa"/>
            <w:gridSpan w:val="2"/>
            <w:vMerge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E17DABA" w14:textId="77777777" w:rsidR="008D625D" w:rsidRPr="002E3694" w:rsidRDefault="008D625D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8D625D" w:rsidRPr="002E3694" w14:paraId="7624C626" w14:textId="77777777" w:rsidTr="00A511FB">
        <w:tc>
          <w:tcPr>
            <w:tcW w:w="9959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91C84F1" w14:textId="5D306137" w:rsidR="008D625D" w:rsidRPr="002E3694" w:rsidRDefault="008D625D" w:rsidP="008D62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Education</w:t>
            </w:r>
          </w:p>
        </w:tc>
      </w:tr>
      <w:tr w:rsidR="008D625D" w:rsidRPr="002E3694" w14:paraId="1F6A262D" w14:textId="649928DC" w:rsidTr="00A511FB">
        <w:tc>
          <w:tcPr>
            <w:tcW w:w="414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131FB9" w14:textId="3D04BCCB" w:rsidR="008D625D" w:rsidRPr="002E3694" w:rsidRDefault="008D625D" w:rsidP="008D62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81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7DB4E2B5" w14:textId="0B600F2F" w:rsidR="008D625D" w:rsidRPr="002E3694" w:rsidRDefault="008D625D" w:rsidP="008D62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Date</w:t>
            </w:r>
          </w:p>
        </w:tc>
        <w:tc>
          <w:tcPr>
            <w:tcW w:w="2484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BB851DA" w14:textId="1C7EBB14" w:rsidR="008D625D" w:rsidRPr="002E3694" w:rsidRDefault="008D625D" w:rsidP="008D62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</w:t>
            </w:r>
          </w:p>
        </w:tc>
        <w:tc>
          <w:tcPr>
            <w:tcW w:w="2525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2C1599C" w14:textId="44DBAE8E" w:rsidR="008D625D" w:rsidRPr="002E3694" w:rsidRDefault="008D625D" w:rsidP="008D625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8D625D" w:rsidRPr="002E3694" w14:paraId="5CB85EC5" w14:textId="77777777" w:rsidTr="00A511FB">
        <w:tc>
          <w:tcPr>
            <w:tcW w:w="414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BA69D01" w14:textId="0073F1CB" w:rsidR="008D625D" w:rsidRPr="002E3694" w:rsidRDefault="00CC21D0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PhD in English</w:t>
            </w:r>
          </w:p>
        </w:tc>
        <w:tc>
          <w:tcPr>
            <w:tcW w:w="81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71E2193C" w14:textId="7B0F985D" w:rsidR="008D625D" w:rsidRPr="002E3694" w:rsidRDefault="00CC21D0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2022</w:t>
            </w:r>
          </w:p>
        </w:tc>
        <w:tc>
          <w:tcPr>
            <w:tcW w:w="2484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09EF05F7" w14:textId="4A2E04A7" w:rsidR="008D625D" w:rsidRPr="002E3694" w:rsidRDefault="00CC21D0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Ovidius University of Constanta </w:t>
            </w:r>
          </w:p>
        </w:tc>
        <w:tc>
          <w:tcPr>
            <w:tcW w:w="252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1C48F40" w14:textId="62754EBC" w:rsidR="008D625D" w:rsidRPr="002E3694" w:rsidRDefault="00CC21D0" w:rsidP="008D625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Romania </w:t>
            </w:r>
          </w:p>
        </w:tc>
      </w:tr>
      <w:tr w:rsidR="00CC21D0" w:rsidRPr="002E3694" w14:paraId="7ADC2626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D6F3F0" w14:textId="480EF258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M.A. in English </w:t>
            </w:r>
            <w:r w:rsidRPr="00CF3A4B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</w:p>
        </w:tc>
        <w:tc>
          <w:tcPr>
            <w:tcW w:w="81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C593387" w14:textId="4836AE63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2002</w:t>
            </w:r>
          </w:p>
        </w:tc>
        <w:tc>
          <w:tcPr>
            <w:tcW w:w="2484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51A86C1" w14:textId="74CCF2B0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University of Basrah</w:t>
            </w:r>
          </w:p>
        </w:tc>
        <w:tc>
          <w:tcPr>
            <w:tcW w:w="2525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5B0633F" w14:textId="75874B43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</w:t>
            </w:r>
          </w:p>
        </w:tc>
      </w:tr>
      <w:tr w:rsidR="00CC21D0" w:rsidRPr="002E3694" w14:paraId="6BF560E3" w14:textId="77777777" w:rsidTr="00A511FB">
        <w:tc>
          <w:tcPr>
            <w:tcW w:w="9959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1ED6981" w14:textId="240E5798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Languages</w:t>
            </w:r>
          </w:p>
        </w:tc>
      </w:tr>
      <w:tr w:rsidR="00CC21D0" w:rsidRPr="002E3694" w14:paraId="52A82964" w14:textId="77777777" w:rsidTr="00A511FB">
        <w:tc>
          <w:tcPr>
            <w:tcW w:w="414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43DC32" w14:textId="09127894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English</w:t>
            </w:r>
          </w:p>
        </w:tc>
        <w:tc>
          <w:tcPr>
            <w:tcW w:w="5819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226332FF" w14:textId="77777777" w:rsidR="00CC21D0" w:rsidRPr="008D625D" w:rsidRDefault="00CC21D0" w:rsidP="00CC21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CC21D0" w:rsidRPr="002E3694" w14:paraId="139E1354" w14:textId="77777777" w:rsidTr="00A511FB">
        <w:tc>
          <w:tcPr>
            <w:tcW w:w="414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8D1CACD" w14:textId="7931F99C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Arabic</w:t>
            </w:r>
          </w:p>
        </w:tc>
        <w:tc>
          <w:tcPr>
            <w:tcW w:w="5819" w:type="dxa"/>
            <w:gridSpan w:val="8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5DE16F" w14:textId="77777777" w:rsidR="00CC21D0" w:rsidRPr="008D625D" w:rsidRDefault="00CC21D0" w:rsidP="00CC21D0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CC21D0" w:rsidRPr="002E3694" w14:paraId="11602B3B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BB927B4" w14:textId="65A550A4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Other</w:t>
            </w:r>
          </w:p>
        </w:tc>
        <w:tc>
          <w:tcPr>
            <w:tcW w:w="5819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35007A" w14:textId="77777777" w:rsidR="00CC21D0" w:rsidRPr="002E3694" w:rsidRDefault="00CC21D0" w:rsidP="00CC21D0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</w:p>
        </w:tc>
      </w:tr>
      <w:tr w:rsidR="00CC21D0" w:rsidRPr="002E3694" w14:paraId="6D2191EE" w14:textId="77777777" w:rsidTr="00A511FB">
        <w:tc>
          <w:tcPr>
            <w:tcW w:w="9959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601051DE" w14:textId="43F70BD5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Training Courses/ Workshops</w:t>
            </w:r>
          </w:p>
        </w:tc>
      </w:tr>
      <w:tr w:rsidR="00CC21D0" w:rsidRPr="002E3694" w14:paraId="662A5DAE" w14:textId="1AC17EB9" w:rsidTr="00A511FB">
        <w:tc>
          <w:tcPr>
            <w:tcW w:w="414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788E7B" w14:textId="7420B3AC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1348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7FED47B" w14:textId="4BC07B2E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Date </w:t>
            </w:r>
          </w:p>
        </w:tc>
        <w:tc>
          <w:tcPr>
            <w:tcW w:w="1955" w:type="dxa"/>
            <w:gridSpan w:val="2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C008CA2" w14:textId="3135EF91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Period</w:t>
            </w:r>
          </w:p>
        </w:tc>
        <w:tc>
          <w:tcPr>
            <w:tcW w:w="2516" w:type="dxa"/>
            <w:gridSpan w:val="4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0C2736BB" w14:textId="4BFD07AF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Country</w:t>
            </w:r>
          </w:p>
        </w:tc>
      </w:tr>
      <w:tr w:rsidR="00CC21D0" w:rsidRPr="002E3694" w14:paraId="6E7CE799" w14:textId="77777777" w:rsidTr="00A511FB">
        <w:tc>
          <w:tcPr>
            <w:tcW w:w="414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117FEA0" w14:textId="68BA79C4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Quality and Accreditation in Higher Education </w:t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0900908" w14:textId="6B65447C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>2010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B747A2" w14:textId="6D07CFE8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/>
                <w:b/>
                <w:bCs/>
              </w:rPr>
              <w:t xml:space="preserve"> May 22-28 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3243CF85" w14:textId="71BBF399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Beirut- Lebanon </w:t>
            </w:r>
          </w:p>
        </w:tc>
      </w:tr>
      <w:tr w:rsidR="00CC21D0" w:rsidRPr="002E3694" w14:paraId="6165E87B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BBF2A7" w14:textId="43BF0B42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Developmental Course (92) for Academic Promotions </w:t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858FE35" w14:textId="7C2F1CF8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2011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91D2CAB" w14:textId="2BFDEC18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February 20-24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F4767CD" w14:textId="56563C44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Basrah- Iraq</w:t>
            </w:r>
          </w:p>
        </w:tc>
      </w:tr>
      <w:tr w:rsidR="00CC21D0" w:rsidRPr="002E3694" w14:paraId="189A514D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6988599" w14:textId="7CD6ACC0" w:rsidR="00CC21D0" w:rsidRPr="00407DD8" w:rsidRDefault="00CC21D0" w:rsidP="00CC21D0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407DD8">
              <w:rPr>
                <w:rFonts w:asciiTheme="majorBidi" w:hAnsiTheme="majorBidi" w:cstheme="majorBidi"/>
                <w:b/>
                <w:bCs/>
              </w:rPr>
              <w:t>Modern Teaching Methods and the Use of Technology as Professional Tools to Communicate with Students</w:t>
            </w:r>
          </w:p>
          <w:p w14:paraId="044A3ECA" w14:textId="77777777" w:rsidR="00CC21D0" w:rsidRPr="00407DD8" w:rsidRDefault="00CC21D0" w:rsidP="00CC21D0">
            <w:pPr>
              <w:rPr>
                <w:i/>
                <w:iCs/>
                <w:color w:val="202124"/>
                <w:sz w:val="18"/>
                <w:szCs w:val="18"/>
              </w:rPr>
            </w:pPr>
          </w:p>
          <w:p w14:paraId="3F46C338" w14:textId="2F5776B1" w:rsidR="00CC21D0" w:rsidRPr="00407DD8" w:rsidRDefault="00CC21D0" w:rsidP="00CC21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07DD8">
              <w:rPr>
                <w:rFonts w:ascii="Arial" w:hAnsi="Arial" w:cs="Arial"/>
                <w:color w:val="202124"/>
                <w:sz w:val="2"/>
                <w:szCs w:val="2"/>
                <w:shd w:val="clear" w:color="auto" w:fill="F8F9FA"/>
              </w:rPr>
              <w:br/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8BBFEEF" w14:textId="5AB1AD21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2012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2FC427" w14:textId="3A0E9D68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/>
                <w:b/>
                <w:bCs/>
              </w:rPr>
              <w:t>Sept. 27- Oct. 4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685083F" w14:textId="6D4BB95B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Istanbul- Turkey</w:t>
            </w:r>
          </w:p>
        </w:tc>
      </w:tr>
      <w:tr w:rsidR="00CC21D0" w:rsidRPr="002E3694" w14:paraId="07B47BD3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0A8EEB" w14:textId="2CA35C79" w:rsidR="00CC21D0" w:rsidRDefault="00CC21D0" w:rsidP="00CC21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Modern Teaching Methods</w:t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B19ABB5" w14:textId="51D8AAA8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2012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2DD0C88" w14:textId="155F805F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/>
                <w:b/>
                <w:bCs/>
                <w:lang w:bidi="ar-IQ"/>
              </w:rPr>
              <w:t>Jan. 11-18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53685B7" w14:textId="0BCC874B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Istanbul- Turkey </w:t>
            </w:r>
          </w:p>
        </w:tc>
      </w:tr>
      <w:tr w:rsidR="00CC21D0" w:rsidRPr="002E3694" w14:paraId="5F9D9905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CE5940" w14:textId="31150786" w:rsidR="00CC21D0" w:rsidRDefault="00CC21D0" w:rsidP="00CC21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Developmental Course (116) for Academic Promotions </w:t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A42F692" w14:textId="0ECE7361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2015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5F9FE80" w14:textId="4CDACC9F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April 19-26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2A56EEF" w14:textId="4552D292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Basrah- Iraq</w:t>
            </w:r>
          </w:p>
        </w:tc>
      </w:tr>
      <w:tr w:rsidR="00CC21D0" w:rsidRPr="002E3694" w14:paraId="7358F681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913E202" w14:textId="53CBEA93" w:rsidR="00CC21D0" w:rsidRDefault="00CC21D0" w:rsidP="00CC21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Teaching Methods and Modern Technology </w:t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AD228F6" w14:textId="50F2F00E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2017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B7A5515" w14:textId="77E05FDB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July 15-20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F1F003D" w14:textId="0F237DD9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Beirut- Lebanon </w:t>
            </w:r>
          </w:p>
        </w:tc>
      </w:tr>
      <w:tr w:rsidR="00CC21D0" w:rsidRPr="002E3694" w14:paraId="47906858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CDF4DE4" w14:textId="0C156F79" w:rsidR="00CC21D0" w:rsidRDefault="00CC21D0" w:rsidP="00CC21D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 xml:space="preserve">Training Course </w:t>
            </w:r>
          </w:p>
        </w:tc>
        <w:tc>
          <w:tcPr>
            <w:tcW w:w="1348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DBBFDD0" w14:textId="2E3DB340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2019</w:t>
            </w:r>
          </w:p>
        </w:tc>
        <w:tc>
          <w:tcPr>
            <w:tcW w:w="1955" w:type="dxa"/>
            <w:gridSpan w:val="2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0051A89" w14:textId="1CE3244F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Feb. 3-10</w:t>
            </w:r>
          </w:p>
        </w:tc>
        <w:tc>
          <w:tcPr>
            <w:tcW w:w="2516" w:type="dxa"/>
            <w:gridSpan w:val="4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D7CAEB" w14:textId="2102BB5E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Rome- Italy </w:t>
            </w:r>
          </w:p>
        </w:tc>
      </w:tr>
      <w:tr w:rsidR="00CC21D0" w:rsidRPr="002E3694" w14:paraId="7FA29B7C" w14:textId="77777777" w:rsidTr="00A511FB">
        <w:tc>
          <w:tcPr>
            <w:tcW w:w="9959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56CFDEC9" w14:textId="1C83C2AF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Scientific Research</w:t>
            </w:r>
          </w:p>
        </w:tc>
      </w:tr>
      <w:tr w:rsidR="00CC21D0" w:rsidRPr="002E3694" w14:paraId="126D2418" w14:textId="6F3674B9" w:rsidTr="00552030">
        <w:tc>
          <w:tcPr>
            <w:tcW w:w="8190" w:type="dxa"/>
            <w:gridSpan w:val="8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6F831297" w14:textId="261DBC32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Title </w:t>
            </w:r>
          </w:p>
        </w:tc>
        <w:tc>
          <w:tcPr>
            <w:tcW w:w="1769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728D34C" w14:textId="6FE3D8A7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lang w:bidi="ar-IQ"/>
              </w:rPr>
              <w:t xml:space="preserve">Place &amp; Date of Publication </w:t>
            </w:r>
          </w:p>
        </w:tc>
      </w:tr>
      <w:tr w:rsidR="00CC21D0" w:rsidRPr="002E3694" w14:paraId="1D32AE37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C8C6AA" w14:textId="25B48E59" w:rsidR="00CC21D0" w:rsidRPr="00842919" w:rsidRDefault="00CC21D0" w:rsidP="00CC21D0">
            <w:pPr>
              <w:spacing w:line="360" w:lineRule="auto"/>
              <w:jc w:val="both"/>
              <w:rPr>
                <w:b/>
                <w:bCs/>
              </w:rPr>
            </w:pPr>
            <w:r w:rsidRPr="005D3305">
              <w:rPr>
                <w:b/>
                <w:bCs/>
              </w:rPr>
              <w:t>Linguistic Differences between Men and Women in Terms of Apology: A Case St</w:t>
            </w:r>
            <w:r>
              <w:rPr>
                <w:b/>
                <w:bCs/>
              </w:rPr>
              <w:t xml:space="preserve">udy of Iraqi EFL Learners 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C7A5C46" w14:textId="22D63211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2010</w:t>
            </w:r>
          </w:p>
        </w:tc>
      </w:tr>
      <w:tr w:rsidR="00CC21D0" w:rsidRPr="002E3694" w14:paraId="7592936A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53ADEAA" w14:textId="77777777" w:rsidR="00CC21D0" w:rsidRPr="005D3305" w:rsidRDefault="00CC21D0" w:rsidP="00CC21D0">
            <w:pPr>
              <w:jc w:val="both"/>
              <w:rPr>
                <w:b/>
                <w:bCs/>
              </w:rPr>
            </w:pPr>
            <w:r w:rsidRPr="005D3305">
              <w:rPr>
                <w:b/>
                <w:bCs/>
              </w:rPr>
              <w:t>A Narrative Analysis of the Unreliable Narrator in Edgar All</w:t>
            </w:r>
            <w:r>
              <w:rPr>
                <w:b/>
                <w:bCs/>
              </w:rPr>
              <w:t>an Poe's "The Tell-Tale Heart"</w:t>
            </w:r>
          </w:p>
          <w:p w14:paraId="6776ABFD" w14:textId="77777777" w:rsidR="00CC21D0" w:rsidRPr="00842919" w:rsidRDefault="00CC21D0" w:rsidP="00CC21D0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B0F422" w14:textId="584B892D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2013</w:t>
            </w:r>
          </w:p>
        </w:tc>
      </w:tr>
      <w:tr w:rsidR="00CC21D0" w:rsidRPr="002E3694" w14:paraId="2618CC61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F760E7D" w14:textId="1AC5B564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D3305">
              <w:rPr>
                <w:b/>
                <w:bCs/>
              </w:rPr>
              <w:t>The Use and Abuse of Power: A Critical Discourse Analysis of Arthur Miller'</w:t>
            </w:r>
            <w:r>
              <w:rPr>
                <w:b/>
                <w:bCs/>
              </w:rPr>
              <w:t>s “The Crucible”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16BB35" w14:textId="291EA1A3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2014</w:t>
            </w:r>
          </w:p>
        </w:tc>
      </w:tr>
      <w:tr w:rsidR="00CC21D0" w:rsidRPr="002E3694" w14:paraId="7267F72C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D3EAF9" w14:textId="2DCC74A0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5D3305">
              <w:rPr>
                <w:b/>
                <w:bCs/>
                <w:color w:val="000000"/>
              </w:rPr>
              <w:t>History and Modernity: A Study of Intertextuality in</w:t>
            </w:r>
            <w:r>
              <w:rPr>
                <w:b/>
                <w:bCs/>
                <w:color w:val="000000"/>
              </w:rPr>
              <w:t xml:space="preserve"> Eliot’s “The Waste Land”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EA1658" w14:textId="00F3EDF7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2014</w:t>
            </w:r>
          </w:p>
        </w:tc>
      </w:tr>
      <w:tr w:rsidR="00CC21D0" w:rsidRPr="002E3694" w14:paraId="426B2E69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FBE8DA2" w14:textId="17A2F9EA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 Study of Modality and Point of View in Some Selected Short Stories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C4C33C6" w14:textId="06EEA5DE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2018</w:t>
            </w:r>
          </w:p>
        </w:tc>
      </w:tr>
      <w:tr w:rsidR="00CC21D0" w:rsidRPr="002E3694" w14:paraId="675559B5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AD6796E" w14:textId="3D4A59F7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291"/>
              <w:jc w:val="both"/>
              <w:rPr>
                <w:b/>
                <w:bCs/>
              </w:rPr>
            </w:pPr>
            <w:r w:rsidRPr="003567D8">
              <w:rPr>
                <w:b/>
                <w:bCs/>
                <w:color w:val="000000"/>
              </w:rPr>
              <w:t>Analyzing Psychonarration in Paolo</w:t>
            </w:r>
            <w:r>
              <w:rPr>
                <w:b/>
                <w:bCs/>
                <w:color w:val="000000"/>
              </w:rPr>
              <w:t xml:space="preserve"> Coelho's "The Alchemist" 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0FD7A9B" w14:textId="0C4A9544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2019</w:t>
            </w:r>
          </w:p>
        </w:tc>
      </w:tr>
      <w:tr w:rsidR="00CC21D0" w:rsidRPr="002E3694" w14:paraId="5FF9CB74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44D1374" w14:textId="77777777" w:rsidR="00CC21D0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720"/>
              <w:jc w:val="both"/>
              <w:rPr>
                <w:b/>
                <w:bCs/>
                <w:color w:val="000000"/>
              </w:rPr>
            </w:pPr>
            <w:r w:rsidRPr="00E22305">
              <w:rPr>
                <w:b/>
                <w:bCs/>
                <w:color w:val="000000"/>
              </w:rPr>
              <w:t>Trauma and Identity in Alice Walker's "The Color Purple"</w:t>
            </w:r>
          </w:p>
          <w:p w14:paraId="687BE8AE" w14:textId="686A30B2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720"/>
              <w:jc w:val="both"/>
              <w:rPr>
                <w:b/>
                <w:bCs/>
              </w:rPr>
            </w:pPr>
            <w:r w:rsidRPr="00E22305">
              <w:rPr>
                <w:b/>
                <w:bCs/>
                <w:color w:val="000000"/>
              </w:rPr>
              <w:t>an</w:t>
            </w:r>
            <w:r>
              <w:rPr>
                <w:b/>
                <w:bCs/>
                <w:color w:val="000000"/>
              </w:rPr>
              <w:t>d Toni Morrison's "Sula"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49A569D" w14:textId="05D8602B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Romania 2019</w:t>
            </w:r>
          </w:p>
        </w:tc>
      </w:tr>
      <w:tr w:rsidR="00CC21D0" w:rsidRPr="002E3694" w14:paraId="3841A607" w14:textId="77777777" w:rsidTr="00552030"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19B2F8" w14:textId="4CDAFFF2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720"/>
              <w:jc w:val="both"/>
              <w:rPr>
                <w:b/>
                <w:bCs/>
              </w:rPr>
            </w:pPr>
            <w:r w:rsidRPr="00925EF0">
              <w:rPr>
                <w:b/>
              </w:rPr>
              <w:t>Individual and Collective Trauma in the Time of Corona</w:t>
            </w:r>
            <w:r>
              <w:rPr>
                <w:b/>
              </w:rPr>
              <w:t xml:space="preserve"> 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3F3BA60" w14:textId="3BB9DF1D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Iraq 2021</w:t>
            </w:r>
          </w:p>
        </w:tc>
      </w:tr>
      <w:tr w:rsidR="00CC21D0" w:rsidRPr="002E3694" w14:paraId="49ABBEB7" w14:textId="77777777" w:rsidTr="00552030">
        <w:trPr>
          <w:trHeight w:val="510"/>
        </w:trPr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60C98AA" w14:textId="152F514D" w:rsidR="00CC21D0" w:rsidRPr="00842919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720"/>
              <w:jc w:val="both"/>
              <w:rPr>
                <w:b/>
                <w:bCs/>
              </w:rPr>
            </w:pPr>
            <w:r>
              <w:rPr>
                <w:b/>
              </w:rPr>
              <w:t>Rape Trauma and Identity in Alice Sebold's “Lucky”</w:t>
            </w: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C4978CB" w14:textId="79BEBF0F" w:rsidR="00CC21D0" w:rsidRPr="002E3694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Romania 2021</w:t>
            </w:r>
          </w:p>
        </w:tc>
      </w:tr>
      <w:tr w:rsidR="00CC21D0" w:rsidRPr="002E3694" w14:paraId="0E4C9765" w14:textId="77777777" w:rsidTr="00552030">
        <w:trPr>
          <w:trHeight w:val="1050"/>
        </w:trPr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5718E47" w14:textId="77777777" w:rsidR="00CC21D0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720"/>
              <w:rPr>
                <w:b/>
              </w:rPr>
            </w:pPr>
            <w:r>
              <w:rPr>
                <w:b/>
              </w:rPr>
              <w:t xml:space="preserve">The Scars That Never Heal: The Impact of Transgenerational Trauma on Subsequent Generations in Toni Morrison’s Sula  </w:t>
            </w:r>
          </w:p>
          <w:p w14:paraId="4AF31416" w14:textId="6A4D603A" w:rsidR="00CC21D0" w:rsidRDefault="00CC21D0" w:rsidP="00CC21D0">
            <w:pPr>
              <w:autoSpaceDE w:val="0"/>
              <w:autoSpaceDN w:val="0"/>
              <w:adjustRightInd w:val="0"/>
              <w:spacing w:line="360" w:lineRule="auto"/>
              <w:ind w:right="-720"/>
              <w:jc w:val="both"/>
              <w:rPr>
                <w:b/>
              </w:rPr>
            </w:pPr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A565D77" w14:textId="71C8668D" w:rsidR="00CC21D0" w:rsidRDefault="00CC21D0" w:rsidP="00CC21D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Iraq 2022 </w:t>
            </w:r>
          </w:p>
        </w:tc>
      </w:tr>
      <w:tr w:rsidR="00552030" w:rsidRPr="002E3694" w14:paraId="2AACC6C6" w14:textId="77777777" w:rsidTr="00552030">
        <w:trPr>
          <w:trHeight w:val="1050"/>
        </w:trPr>
        <w:tc>
          <w:tcPr>
            <w:tcW w:w="8190" w:type="dxa"/>
            <w:gridSpan w:val="8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3E188D4" w14:textId="0E8AAA07" w:rsidR="00552030" w:rsidRDefault="00552030" w:rsidP="00552030">
            <w:pPr>
              <w:autoSpaceDE w:val="0"/>
              <w:autoSpaceDN w:val="0"/>
              <w:adjustRightInd w:val="0"/>
              <w:spacing w:line="360" w:lineRule="auto"/>
              <w:ind w:right="252"/>
              <w:rPr>
                <w:b/>
              </w:rPr>
            </w:pPr>
            <w:r>
              <w:rPr>
                <w:b/>
              </w:rPr>
              <w:t>The Discourse of Grief and Trauma in Karan Mahajan’s “The Association of Small Bombs” (2022)</w:t>
            </w:r>
            <w:bookmarkStart w:id="0" w:name="_GoBack"/>
            <w:bookmarkEnd w:id="0"/>
          </w:p>
        </w:tc>
        <w:tc>
          <w:tcPr>
            <w:tcW w:w="1769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E4AE7D5" w14:textId="36F945D4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Romania 2022</w:t>
            </w:r>
          </w:p>
        </w:tc>
      </w:tr>
      <w:tr w:rsidR="00552030" w:rsidRPr="002E3694" w14:paraId="6FBF2566" w14:textId="77777777" w:rsidTr="00A511FB">
        <w:tc>
          <w:tcPr>
            <w:tcW w:w="9959" w:type="dxa"/>
            <w:gridSpan w:val="9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2B7983B9" w14:textId="525E8915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Awards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and Certificate of Appreciation</w:t>
            </w:r>
          </w:p>
        </w:tc>
      </w:tr>
      <w:tr w:rsidR="00552030" w:rsidRPr="002E3694" w14:paraId="4B9A7DEA" w14:textId="26211A9E" w:rsidTr="00A511FB">
        <w:tc>
          <w:tcPr>
            <w:tcW w:w="4140" w:type="dxa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492B0143" w14:textId="7DCC52CD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Certificate</w:t>
            </w:r>
          </w:p>
        </w:tc>
        <w:tc>
          <w:tcPr>
            <w:tcW w:w="3510" w:type="dxa"/>
            <w:gridSpan w:val="5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11DC4D9F" w14:textId="73CDEB89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 Date   </w:t>
            </w:r>
          </w:p>
        </w:tc>
        <w:tc>
          <w:tcPr>
            <w:tcW w:w="2309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5F06F99C" w14:textId="0FC1F073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Issued by</w:t>
            </w:r>
          </w:p>
        </w:tc>
      </w:tr>
      <w:tr w:rsidR="00552030" w:rsidRPr="002E3694" w14:paraId="55A35FAA" w14:textId="77777777" w:rsidTr="00A511FB">
        <w:tc>
          <w:tcPr>
            <w:tcW w:w="4140" w:type="dxa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EDAF22D" w14:textId="0A25C131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08973BA" w14:textId="066F6128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21-12-2009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54297611" w14:textId="4D884209" w:rsidR="00552030" w:rsidRPr="002E3694" w:rsidRDefault="00552030" w:rsidP="00552030">
            <w:pPr>
              <w:tabs>
                <w:tab w:val="left" w:pos="25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Basrah-Iraq </w:t>
            </w:r>
          </w:p>
        </w:tc>
      </w:tr>
      <w:tr w:rsidR="00552030" w:rsidRPr="002E3694" w14:paraId="272BED1A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58A0DE" w14:textId="7E22F3A1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Certificate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22020F8" w14:textId="1B47C4FD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May 2010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59D860A" w14:textId="7F5A2324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National Centre for Human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 xml:space="preserve">Development and Training/ Beirut- Lebanon </w:t>
            </w:r>
          </w:p>
        </w:tc>
      </w:tr>
      <w:tr w:rsidR="00552030" w:rsidRPr="002E3694" w14:paraId="3CF235A0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5B711C4" w14:textId="19821644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B315376" w14:textId="4A499B08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30-5-2010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E5BA5BE" w14:textId="40030E0B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3A9E9A25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2BC904" w14:textId="2E9CE94C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CB6C61" w14:textId="5CD38C33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23-6-2011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B099B7A" w14:textId="503EA079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1947A8B4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D20BF28" w14:textId="76E71287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Participation Certificate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C524C4D" w14:textId="7C870A56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January 2012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C462008" w14:textId="0D9F320E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National Centre for Human Development and Training/ Istanbul- Turkey  </w:t>
            </w:r>
          </w:p>
        </w:tc>
      </w:tr>
      <w:tr w:rsidR="00552030" w:rsidRPr="002E3694" w14:paraId="644C4C7A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344AD2C" w14:textId="7683FE8F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4E0426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Congratulation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CB4643A" w14:textId="27B0A61D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14-12-2011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75C67B" w14:textId="5ED8D195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3AF4EADE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6533B36" w14:textId="729764C4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Appreciation Certificate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2136AA6" w14:textId="6C34F1E2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11-4-2012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EF2896" w14:textId="4B155FA9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2F05E616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15970B7" w14:textId="4A252513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Participation Certificate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F45D798" w14:textId="41A19852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Nov. 2012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56CEE7C" w14:textId="0C3AAE2C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National Centre for Human Development and Training/ Istanbul- Turkey  </w:t>
            </w:r>
          </w:p>
        </w:tc>
      </w:tr>
      <w:tr w:rsidR="00552030" w:rsidRPr="002E3694" w14:paraId="0488CFE0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328F6EE" w14:textId="39D9E2E1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595BDA8" w14:textId="26E9A753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12-11-2012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0C99D4E3" w14:textId="5F7BC1DF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7AF0A4B8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537D9B" w14:textId="7215EA17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Appreciation Certificate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306743C" w14:textId="4063FA4B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29-4-2013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A5DBDE" w14:textId="3246E1FC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79950E14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1861856" w14:textId="0AACFD84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706083C4" w14:textId="756A35D4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14-1-2016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1ABDEF4" w14:textId="3F8BE181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26DE826E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0D436CC" w14:textId="5DD41400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Participation Certificate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84720BA" w14:textId="3B1A2465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July 2017 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BBF59A2" w14:textId="2B35A9EF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Target Centre for Human Development and Training/ Beirut- Lebanon </w:t>
            </w:r>
          </w:p>
        </w:tc>
      </w:tr>
      <w:tr w:rsidR="00552030" w:rsidRPr="002E3694" w14:paraId="3581E8E1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E07F022" w14:textId="606EA62D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1942B55" w14:textId="4B4AE8B3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3-12-2018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C4F33C4" w14:textId="2F8C1E1D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5CB77666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ED104C8" w14:textId="1C8572AE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23B14333" w14:textId="731534F5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1-12-2020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6BCD7F" w14:textId="468C374A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1C64871E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48FFBFF" w14:textId="03ECED3C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2C33FDA" w14:textId="7BB155E2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7-7-2021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7755C58" w14:textId="74EEA5D3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College of Education for Human Sciences- University of 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>Basrah / Basrah- Iraq</w:t>
            </w:r>
          </w:p>
        </w:tc>
      </w:tr>
      <w:tr w:rsidR="00552030" w:rsidRPr="002E3694" w14:paraId="5E8AE0F4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3CA3B57" w14:textId="7AC29DA6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lastRenderedPageBreak/>
              <w:t xml:space="preserve">Participation Certificate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05349D5" w14:textId="3728E0F7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31-5-2021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6441FF5" w14:textId="2E3C3757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Department of English- College of Education for Human Science- University of Basrah/ Basrah- Iraq</w:t>
            </w:r>
          </w:p>
        </w:tc>
      </w:tr>
      <w:tr w:rsidR="00552030" w:rsidRPr="002E3694" w14:paraId="782DC19F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E411BEF" w14:textId="17FA3374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62D96907" w14:textId="5FC05A8A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25-7-2021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99F1D24" w14:textId="5E367C7A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ab/>
              <w:t xml:space="preserve">Shatt Al-Arab University College/ Basrah- Iraq </w:t>
            </w:r>
          </w:p>
        </w:tc>
      </w:tr>
      <w:tr w:rsidR="00552030" w:rsidRPr="002E3694" w14:paraId="77CBB15E" w14:textId="77777777" w:rsidTr="00A511FB">
        <w:tc>
          <w:tcPr>
            <w:tcW w:w="4140" w:type="dxa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A99531" w14:textId="74949D23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Letter of Thanks and Appreciation </w:t>
            </w:r>
          </w:p>
        </w:tc>
        <w:tc>
          <w:tcPr>
            <w:tcW w:w="3510" w:type="dxa"/>
            <w:gridSpan w:val="5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13CD54EE" w14:textId="5AECF00F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14-9-2021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473FDB45" w14:textId="0616D95A" w:rsidR="00552030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College of Education for Human Sciences- University of Basrah / Basrah- Iraq</w:t>
            </w:r>
          </w:p>
        </w:tc>
      </w:tr>
      <w:tr w:rsidR="00552030" w:rsidRPr="002E3694" w14:paraId="355D2B97" w14:textId="77777777" w:rsidTr="00A511FB">
        <w:tc>
          <w:tcPr>
            <w:tcW w:w="9959" w:type="dxa"/>
            <w:gridSpan w:val="9"/>
            <w:tcBorders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C6D9F1" w:themeFill="text2" w:themeFillTint="33"/>
          </w:tcPr>
          <w:p w14:paraId="13B58287" w14:textId="27248A9A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Teaching Experience</w:t>
            </w:r>
          </w:p>
        </w:tc>
      </w:tr>
      <w:tr w:rsidR="00552030" w:rsidRPr="002E3694" w14:paraId="1FC5DBBA" w14:textId="0544A4F9" w:rsidTr="00A511FB">
        <w:tc>
          <w:tcPr>
            <w:tcW w:w="7650" w:type="dxa"/>
            <w:gridSpan w:val="6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9F24ECD" w14:textId="77BCAB49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 xml:space="preserve">Subject </w:t>
            </w:r>
          </w:p>
        </w:tc>
        <w:tc>
          <w:tcPr>
            <w:tcW w:w="2309" w:type="dxa"/>
            <w:gridSpan w:val="3"/>
            <w:tcBorders>
              <w:top w:val="double" w:sz="4" w:space="0" w:color="4F81BD" w:themeColor="accent1"/>
              <w:left w:val="double" w:sz="4" w:space="0" w:color="4F81BD" w:themeColor="accent1"/>
              <w:right w:val="double" w:sz="4" w:space="0" w:color="4F81BD" w:themeColor="accent1"/>
            </w:tcBorders>
          </w:tcPr>
          <w:p w14:paraId="3579A9FE" w14:textId="16E7587B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 w:rsidRPr="002E3694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  <w:t>Stage</w:t>
            </w:r>
          </w:p>
        </w:tc>
      </w:tr>
      <w:tr w:rsidR="00552030" w:rsidRPr="002E3694" w14:paraId="21B79882" w14:textId="77777777" w:rsidTr="00A511FB">
        <w:tc>
          <w:tcPr>
            <w:tcW w:w="765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8539CAD" w14:textId="2237A2B2" w:rsidR="00552030" w:rsidRPr="0044799D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6"/>
                <w:szCs w:val="26"/>
                <w:lang w:bidi="ar-IQ"/>
              </w:rPr>
            </w:pPr>
            <w:r>
              <w:rPr>
                <w:rFonts w:ascii="Calibri" w:hAnsi="Calibri" w:cs="Calibri"/>
                <w:iCs/>
                <w:sz w:val="28"/>
                <w:szCs w:val="28"/>
                <w:lang w:bidi="ar-IQ"/>
              </w:rPr>
              <w:t xml:space="preserve">Introduction to Literature, Comprehension, and Conversation 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4AAE747C" w14:textId="34CBF27B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First Year/ Department of English- Shatt Al- Arab University College </w:t>
            </w:r>
          </w:p>
        </w:tc>
      </w:tr>
      <w:tr w:rsidR="00552030" w:rsidRPr="002E3694" w14:paraId="0E6AF043" w14:textId="77777777" w:rsidTr="00A511FB">
        <w:tc>
          <w:tcPr>
            <w:tcW w:w="765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136D3F25" w14:textId="6E361A6E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Composition, Drama, and Novel 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11C1BFF" w14:textId="1F6CF14F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Second Year/ Department of English- Shatt Al-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lastRenderedPageBreak/>
              <w:t xml:space="preserve">Arab University College </w:t>
            </w:r>
          </w:p>
        </w:tc>
      </w:tr>
      <w:tr w:rsidR="00552030" w:rsidRPr="002E3694" w14:paraId="4E7B49F4" w14:textId="77777777" w:rsidTr="00A511FB">
        <w:tc>
          <w:tcPr>
            <w:tcW w:w="7650" w:type="dxa"/>
            <w:gridSpan w:val="6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2A5DBD2C" w14:textId="2272696B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lastRenderedPageBreak/>
              <w:t xml:space="preserve">Literary Translation and Novel 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right w:val="double" w:sz="4" w:space="0" w:color="4F81BD" w:themeColor="accent1"/>
            </w:tcBorders>
          </w:tcPr>
          <w:p w14:paraId="692F1667" w14:textId="4FA9D1E6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Third Year/ Department of English- Shatt Al- Arab University College </w:t>
            </w:r>
          </w:p>
        </w:tc>
      </w:tr>
      <w:tr w:rsidR="00552030" w:rsidRPr="002E3694" w14:paraId="0E752663" w14:textId="77777777" w:rsidTr="00A511FB">
        <w:tc>
          <w:tcPr>
            <w:tcW w:w="7650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B581793" w14:textId="5DFCC2F4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Drama 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D8D3D4A" w14:textId="6515618B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Fourth Year/ Department of English- Shatt Al- Arab University College </w:t>
            </w:r>
          </w:p>
        </w:tc>
      </w:tr>
      <w:tr w:rsidR="00552030" w:rsidRPr="002E3694" w14:paraId="174273CA" w14:textId="77777777" w:rsidTr="00A511FB">
        <w:tc>
          <w:tcPr>
            <w:tcW w:w="7650" w:type="dxa"/>
            <w:gridSpan w:val="6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59B2A81A" w14:textId="6D9CB9D9" w:rsidR="00552030" w:rsidRDefault="00552030" w:rsidP="0055203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966BDC">
              <w:rPr>
                <w:rFonts w:asciiTheme="majorBidi" w:hAnsiTheme="majorBidi" w:cstheme="majorBidi"/>
                <w:b/>
                <w:bCs/>
                <w:lang w:bidi="ar-IQ"/>
              </w:rPr>
              <w:t>Principles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 in Politics </w:t>
            </w:r>
          </w:p>
        </w:tc>
        <w:tc>
          <w:tcPr>
            <w:tcW w:w="2309" w:type="dxa"/>
            <w:gridSpan w:val="3"/>
            <w:tcBorders>
              <w:left w:val="double" w:sz="4" w:space="0" w:color="4F81BD" w:themeColor="accent1"/>
              <w:bottom w:val="double" w:sz="4" w:space="0" w:color="4F81BD" w:themeColor="accent1"/>
              <w:right w:val="double" w:sz="4" w:space="0" w:color="4F81BD" w:themeColor="accent1"/>
            </w:tcBorders>
          </w:tcPr>
          <w:p w14:paraId="35E7C377" w14:textId="6EFBEEF2" w:rsidR="00552030" w:rsidRPr="002E3694" w:rsidRDefault="00552030" w:rsidP="00552030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 xml:space="preserve">Third and Fourth Year/ Department of Politics- Shatt Al- Arab University College </w:t>
            </w:r>
          </w:p>
        </w:tc>
      </w:tr>
    </w:tbl>
    <w:p w14:paraId="6093737F" w14:textId="5F814918" w:rsidR="00A32625" w:rsidRPr="002E3694" w:rsidRDefault="00A32625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7DDDFF6C" w14:textId="4534F644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p w14:paraId="4272EDBF" w14:textId="4E178E8E" w:rsidR="00835FBC" w:rsidRPr="002E3694" w:rsidRDefault="00835FBC">
      <w:pPr>
        <w:rPr>
          <w:rFonts w:asciiTheme="minorHAnsi" w:hAnsiTheme="minorHAnsi" w:cstheme="minorHAnsi"/>
          <w:b/>
          <w:bCs/>
          <w:sz w:val="26"/>
          <w:szCs w:val="26"/>
          <w:lang w:bidi="ar-IQ"/>
        </w:rPr>
      </w:pPr>
    </w:p>
    <w:sectPr w:rsidR="00835FBC" w:rsidRPr="002E3694" w:rsidSect="007A6A81">
      <w:headerReference w:type="default" r:id="rId9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A5B599" w14:textId="77777777" w:rsidR="00741B04" w:rsidRDefault="00741B04" w:rsidP="00A714BD">
      <w:r>
        <w:separator/>
      </w:r>
    </w:p>
  </w:endnote>
  <w:endnote w:type="continuationSeparator" w:id="0">
    <w:p w14:paraId="0F73511D" w14:textId="77777777" w:rsidR="00741B04" w:rsidRDefault="00741B04" w:rsidP="00A71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5C0A" w14:textId="77777777" w:rsidR="00741B04" w:rsidRDefault="00741B04" w:rsidP="00A714BD">
      <w:r>
        <w:separator/>
      </w:r>
    </w:p>
  </w:footnote>
  <w:footnote w:type="continuationSeparator" w:id="0">
    <w:p w14:paraId="3F051F03" w14:textId="77777777" w:rsidR="00741B04" w:rsidRDefault="00741B04" w:rsidP="00A71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4094" w14:textId="1DB50497" w:rsidR="007D4DBE" w:rsidRPr="007D4DBE" w:rsidRDefault="007D4DBE" w:rsidP="007D4DBE">
    <w:pPr>
      <w:pStyle w:val="Header"/>
      <w:jc w:val="center"/>
      <w:rPr>
        <w:b/>
        <w:bCs/>
        <w:sz w:val="56"/>
        <w:szCs w:val="56"/>
      </w:rPr>
    </w:pPr>
    <w:r w:rsidRPr="007D4DBE">
      <w:rPr>
        <w:rFonts w:asciiTheme="majorBidi" w:hAnsiTheme="majorBidi" w:cstheme="majorBidi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6A22A43" wp14:editId="6EB01AA8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76325" cy="1009650"/>
          <wp:effectExtent l="0" t="0" r="9525" b="0"/>
          <wp:wrapSquare wrapText="bothSides"/>
          <wp:docPr id="2" name="صورة 2" descr="الشعا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شعار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9000" contrast="-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D4DBE">
      <w:rPr>
        <w:b/>
        <w:bCs/>
        <w:sz w:val="56"/>
        <w:szCs w:val="56"/>
      </w:rPr>
      <w:t>CV</w:t>
    </w:r>
    <w:r>
      <w:rPr>
        <w:b/>
        <w:bCs/>
        <w:sz w:val="56"/>
        <w:szCs w:val="56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6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64FB3640"/>
    <w:multiLevelType w:val="hybridMultilevel"/>
    <w:tmpl w:val="E8407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47C00"/>
    <w:multiLevelType w:val="hybridMultilevel"/>
    <w:tmpl w:val="A4AC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C7"/>
    <w:rsid w:val="00005E21"/>
    <w:rsid w:val="000478AA"/>
    <w:rsid w:val="0007065C"/>
    <w:rsid w:val="00071839"/>
    <w:rsid w:val="000A3C4D"/>
    <w:rsid w:val="000C1596"/>
    <w:rsid w:val="000E042A"/>
    <w:rsid w:val="000E36D4"/>
    <w:rsid w:val="00101791"/>
    <w:rsid w:val="00111A9C"/>
    <w:rsid w:val="001164BB"/>
    <w:rsid w:val="001355C7"/>
    <w:rsid w:val="00140C5E"/>
    <w:rsid w:val="00157C89"/>
    <w:rsid w:val="001E413C"/>
    <w:rsid w:val="00200090"/>
    <w:rsid w:val="00200C49"/>
    <w:rsid w:val="00215B2C"/>
    <w:rsid w:val="00274C2A"/>
    <w:rsid w:val="00275513"/>
    <w:rsid w:val="002D4263"/>
    <w:rsid w:val="002E3694"/>
    <w:rsid w:val="002F187B"/>
    <w:rsid w:val="002F20F7"/>
    <w:rsid w:val="003019E9"/>
    <w:rsid w:val="0031105E"/>
    <w:rsid w:val="00314984"/>
    <w:rsid w:val="00315CAC"/>
    <w:rsid w:val="0033456F"/>
    <w:rsid w:val="00346B11"/>
    <w:rsid w:val="003548DD"/>
    <w:rsid w:val="00360123"/>
    <w:rsid w:val="0036195A"/>
    <w:rsid w:val="003649C9"/>
    <w:rsid w:val="00365072"/>
    <w:rsid w:val="00392055"/>
    <w:rsid w:val="003B1FDE"/>
    <w:rsid w:val="003D5A5C"/>
    <w:rsid w:val="003E0EE6"/>
    <w:rsid w:val="00407DD8"/>
    <w:rsid w:val="00410DF7"/>
    <w:rsid w:val="004138AD"/>
    <w:rsid w:val="0044799D"/>
    <w:rsid w:val="00453A5D"/>
    <w:rsid w:val="004619EB"/>
    <w:rsid w:val="004B2145"/>
    <w:rsid w:val="004B6FE5"/>
    <w:rsid w:val="004D400D"/>
    <w:rsid w:val="004D7C83"/>
    <w:rsid w:val="004D7F5F"/>
    <w:rsid w:val="004E0426"/>
    <w:rsid w:val="004E1498"/>
    <w:rsid w:val="004E6355"/>
    <w:rsid w:val="005046BA"/>
    <w:rsid w:val="0051633C"/>
    <w:rsid w:val="005365AD"/>
    <w:rsid w:val="00545BE6"/>
    <w:rsid w:val="00552030"/>
    <w:rsid w:val="00570AE7"/>
    <w:rsid w:val="005D2736"/>
    <w:rsid w:val="005E5D8F"/>
    <w:rsid w:val="005E62D7"/>
    <w:rsid w:val="00610F6A"/>
    <w:rsid w:val="006164C0"/>
    <w:rsid w:val="0061673A"/>
    <w:rsid w:val="00641FCC"/>
    <w:rsid w:val="006567DF"/>
    <w:rsid w:val="00666074"/>
    <w:rsid w:val="006970EE"/>
    <w:rsid w:val="006A25EE"/>
    <w:rsid w:val="006B6E7E"/>
    <w:rsid w:val="006C3336"/>
    <w:rsid w:val="006F0E67"/>
    <w:rsid w:val="006F33B2"/>
    <w:rsid w:val="006F355B"/>
    <w:rsid w:val="00711FFD"/>
    <w:rsid w:val="007123F0"/>
    <w:rsid w:val="00715F69"/>
    <w:rsid w:val="0072102A"/>
    <w:rsid w:val="00741B04"/>
    <w:rsid w:val="00750B9D"/>
    <w:rsid w:val="00754E5B"/>
    <w:rsid w:val="00792053"/>
    <w:rsid w:val="00792824"/>
    <w:rsid w:val="007A6A81"/>
    <w:rsid w:val="007D4DBE"/>
    <w:rsid w:val="007F7AC8"/>
    <w:rsid w:val="00804460"/>
    <w:rsid w:val="008312D2"/>
    <w:rsid w:val="00835FBC"/>
    <w:rsid w:val="008379B7"/>
    <w:rsid w:val="00854B0F"/>
    <w:rsid w:val="00855A68"/>
    <w:rsid w:val="00882E8B"/>
    <w:rsid w:val="008A08E3"/>
    <w:rsid w:val="008D5E27"/>
    <w:rsid w:val="008D625D"/>
    <w:rsid w:val="008D757B"/>
    <w:rsid w:val="008E0A2A"/>
    <w:rsid w:val="008F225B"/>
    <w:rsid w:val="009029D8"/>
    <w:rsid w:val="00946B1C"/>
    <w:rsid w:val="009546E3"/>
    <w:rsid w:val="00964122"/>
    <w:rsid w:val="00966BDC"/>
    <w:rsid w:val="009711EC"/>
    <w:rsid w:val="00976501"/>
    <w:rsid w:val="009C1F0F"/>
    <w:rsid w:val="009D682D"/>
    <w:rsid w:val="009F71A8"/>
    <w:rsid w:val="00A05C5A"/>
    <w:rsid w:val="00A124E5"/>
    <w:rsid w:val="00A2100B"/>
    <w:rsid w:val="00A25724"/>
    <w:rsid w:val="00A3183D"/>
    <w:rsid w:val="00A32625"/>
    <w:rsid w:val="00A50552"/>
    <w:rsid w:val="00A511FB"/>
    <w:rsid w:val="00A554D6"/>
    <w:rsid w:val="00A56D3B"/>
    <w:rsid w:val="00A6307C"/>
    <w:rsid w:val="00A714BD"/>
    <w:rsid w:val="00A91111"/>
    <w:rsid w:val="00AD633D"/>
    <w:rsid w:val="00B10463"/>
    <w:rsid w:val="00B11AF3"/>
    <w:rsid w:val="00B47347"/>
    <w:rsid w:val="00B5319F"/>
    <w:rsid w:val="00B55EC3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1DCF"/>
    <w:rsid w:val="00C37600"/>
    <w:rsid w:val="00C40D2B"/>
    <w:rsid w:val="00C57F68"/>
    <w:rsid w:val="00C76E14"/>
    <w:rsid w:val="00C80F9D"/>
    <w:rsid w:val="00C852FE"/>
    <w:rsid w:val="00CA596B"/>
    <w:rsid w:val="00CA7285"/>
    <w:rsid w:val="00CC21D0"/>
    <w:rsid w:val="00D00BEA"/>
    <w:rsid w:val="00D40C71"/>
    <w:rsid w:val="00D550FA"/>
    <w:rsid w:val="00D80E42"/>
    <w:rsid w:val="00D9720E"/>
    <w:rsid w:val="00DB064D"/>
    <w:rsid w:val="00DB06BF"/>
    <w:rsid w:val="00DE2BD3"/>
    <w:rsid w:val="00E00764"/>
    <w:rsid w:val="00E13677"/>
    <w:rsid w:val="00E53A71"/>
    <w:rsid w:val="00E56ED0"/>
    <w:rsid w:val="00E712F2"/>
    <w:rsid w:val="00E7531F"/>
    <w:rsid w:val="00EB11B3"/>
    <w:rsid w:val="00EE77ED"/>
    <w:rsid w:val="00F17E37"/>
    <w:rsid w:val="00F558F4"/>
    <w:rsid w:val="00F62C4E"/>
    <w:rsid w:val="00F64029"/>
    <w:rsid w:val="00F85913"/>
    <w:rsid w:val="00F9130C"/>
    <w:rsid w:val="00FA6D20"/>
    <w:rsid w:val="00FE048A"/>
    <w:rsid w:val="00FF15CB"/>
    <w:rsid w:val="00FF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29022"/>
  <w15:docId w15:val="{A1907DE6-03A1-4CFA-AA12-53F907CB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bidi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  <w:bidi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ind w:left="720"/>
      <w:contextualSpacing/>
      <w:jc w:val="both"/>
    </w:pPr>
    <w:rPr>
      <w:rFonts w:eastAsia="SimSun"/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41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66074"/>
    <w:rPr>
      <w:i/>
      <w:iCs/>
    </w:rPr>
  </w:style>
  <w:style w:type="table" w:styleId="MediumList2-Accent1">
    <w:name w:val="Medium List 2 Accent 1"/>
    <w:basedOn w:val="TableNormal"/>
    <w:uiPriority w:val="66"/>
    <w:rsid w:val="00D00B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DD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07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534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302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A64F6-4127-49E3-9E8C-2AABBCCD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Microsoft account</cp:lastModifiedBy>
  <cp:revision>13</cp:revision>
  <cp:lastPrinted>2021-11-10T13:31:00Z</cp:lastPrinted>
  <dcterms:created xsi:type="dcterms:W3CDTF">2022-02-19T21:26:00Z</dcterms:created>
  <dcterms:modified xsi:type="dcterms:W3CDTF">2023-01-29T17:47:00Z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