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E" w:rsidRPr="003E11EE" w:rsidRDefault="003E11EE" w:rsidP="003E11EE">
      <w:pPr>
        <w:jc w:val="center"/>
        <w:rPr>
          <w:rFonts w:hint="cs"/>
          <w:b/>
          <w:bCs/>
          <w:sz w:val="40"/>
          <w:szCs w:val="40"/>
          <w:rtl/>
        </w:rPr>
      </w:pPr>
      <w:r w:rsidRPr="003E11EE">
        <w:rPr>
          <w:rFonts w:hint="cs"/>
          <w:b/>
          <w:bCs/>
          <w:sz w:val="40"/>
          <w:szCs w:val="40"/>
          <w:rtl/>
          <w:lang w:bidi="ar-IQ"/>
        </w:rPr>
        <w:t xml:space="preserve">(السيرة الذاتية  </w:t>
      </w:r>
      <w:r w:rsidRPr="003E11EE">
        <w:rPr>
          <w:b/>
          <w:bCs/>
          <w:sz w:val="40"/>
          <w:szCs w:val="40"/>
        </w:rPr>
        <w:t>C.V</w:t>
      </w:r>
      <w:r w:rsidRPr="003E11EE">
        <w:rPr>
          <w:rFonts w:hint="cs"/>
          <w:b/>
          <w:bCs/>
          <w:sz w:val="40"/>
          <w:szCs w:val="40"/>
          <w:rtl/>
        </w:rPr>
        <w:t xml:space="preserve"> )</w:t>
      </w:r>
    </w:p>
    <w:p w:rsidR="00DA312F" w:rsidRPr="003E11EE" w:rsidRDefault="003E11EE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="00DA312F" w:rsidRPr="003E11EE">
        <w:rPr>
          <w:rFonts w:hint="cs"/>
          <w:b/>
          <w:bCs/>
          <w:sz w:val="32"/>
          <w:szCs w:val="32"/>
          <w:rtl/>
          <w:lang w:bidi="ar-IQ"/>
        </w:rPr>
        <w:t xml:space="preserve"> الرباعي واللقب/ ميثاق هاشم علي جاسم العبادي</w:t>
      </w:r>
    </w:p>
    <w:p w:rsidR="009E084E" w:rsidRPr="009B03C7" w:rsidRDefault="00DA312F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الشهادة الحاصل عليها / دكتوراه بالعلوم المحاسبية والمالية </w:t>
      </w:r>
      <w:r w:rsidRPr="009B03C7">
        <w:rPr>
          <w:b/>
          <w:bCs/>
          <w:sz w:val="32"/>
          <w:szCs w:val="32"/>
          <w:rtl/>
          <w:lang w:bidi="ar-IQ"/>
        </w:rPr>
        <w:t>–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جامعة بغداد </w:t>
      </w:r>
    </w:p>
    <w:p w:rsidR="00DA312F" w:rsidRDefault="00DA312F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المنصب الذي </w:t>
      </w:r>
      <w:r w:rsidR="004518B9">
        <w:rPr>
          <w:rFonts w:hint="cs"/>
          <w:b/>
          <w:bCs/>
          <w:sz w:val="32"/>
          <w:szCs w:val="32"/>
          <w:rtl/>
          <w:lang w:bidi="ar-IQ"/>
        </w:rPr>
        <w:t>شغله سابقا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/ رئيس هيئة الخدمات</w:t>
      </w:r>
      <w:r w:rsidR="00CD50F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>الأولى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518B9">
        <w:rPr>
          <w:rFonts w:hint="cs"/>
          <w:b/>
          <w:bCs/>
          <w:sz w:val="32"/>
          <w:szCs w:val="32"/>
          <w:rtl/>
          <w:lang w:bidi="ar-IQ"/>
        </w:rPr>
        <w:t>(هيئة 6)</w:t>
      </w:r>
    </w:p>
    <w:p w:rsidR="004518B9" w:rsidRDefault="004518B9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المنصب الذي شغله حاليا/ رئيس هيئة الزراعة والتعمير (هيئة 9)</w:t>
      </w:r>
    </w:p>
    <w:p w:rsidR="00705E91" w:rsidRDefault="00705E91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معاون مدير عام</w:t>
      </w:r>
      <w:r w:rsidR="003E11EE">
        <w:rPr>
          <w:rFonts w:hint="cs"/>
          <w:b/>
          <w:bCs/>
          <w:sz w:val="32"/>
          <w:szCs w:val="32"/>
          <w:rtl/>
          <w:lang w:bidi="ar-IQ"/>
        </w:rPr>
        <w:t xml:space="preserve"> دائرة تدقيق المنطقة الثانية .</w:t>
      </w:r>
    </w:p>
    <w:p w:rsidR="00705E91" w:rsidRPr="009B03C7" w:rsidRDefault="00705E91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رئيس دائرة تدقيق المنطقة الثانية وكالة</w:t>
      </w:r>
    </w:p>
    <w:p w:rsidR="00DA312F" w:rsidRPr="009B03C7" w:rsidRDefault="00DA312F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>تاريخ التعيين في ديوان الرقابة المالية</w:t>
      </w:r>
      <w:r w:rsidR="00F111A0">
        <w:rPr>
          <w:rFonts w:hint="cs"/>
          <w:b/>
          <w:bCs/>
          <w:sz w:val="32"/>
          <w:szCs w:val="32"/>
          <w:rtl/>
          <w:lang w:bidi="ar-IQ"/>
        </w:rPr>
        <w:t xml:space="preserve"> الاتحادي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: 12/3/2006</w:t>
      </w:r>
    </w:p>
    <w:p w:rsidR="00232598" w:rsidRDefault="00DA312F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 w:rsidRPr="00232598">
        <w:rPr>
          <w:rFonts w:hint="cs"/>
          <w:b/>
          <w:bCs/>
          <w:sz w:val="32"/>
          <w:szCs w:val="32"/>
          <w:rtl/>
          <w:lang w:bidi="ar-IQ"/>
        </w:rPr>
        <w:t xml:space="preserve">الهيئات الذي عمل فيها : هيئة الحكم المركزي </w:t>
      </w:r>
      <w:r w:rsidRPr="00232598">
        <w:rPr>
          <w:b/>
          <w:bCs/>
          <w:sz w:val="32"/>
          <w:szCs w:val="32"/>
          <w:rtl/>
          <w:lang w:bidi="ar-IQ"/>
        </w:rPr>
        <w:t>–</w:t>
      </w:r>
      <w:r w:rsidRPr="00232598">
        <w:rPr>
          <w:rFonts w:hint="cs"/>
          <w:b/>
          <w:bCs/>
          <w:sz w:val="32"/>
          <w:szCs w:val="32"/>
          <w:rtl/>
          <w:lang w:bidi="ar-IQ"/>
        </w:rPr>
        <w:t xml:space="preserve"> هيئة الصناعة والكهرباء </w:t>
      </w:r>
      <w:r w:rsidRPr="00232598">
        <w:rPr>
          <w:b/>
          <w:bCs/>
          <w:sz w:val="32"/>
          <w:szCs w:val="32"/>
          <w:rtl/>
          <w:lang w:bidi="ar-IQ"/>
        </w:rPr>
        <w:t>–</w:t>
      </w:r>
      <w:r w:rsidRPr="00232598">
        <w:rPr>
          <w:rFonts w:hint="cs"/>
          <w:b/>
          <w:bCs/>
          <w:sz w:val="32"/>
          <w:szCs w:val="32"/>
          <w:rtl/>
          <w:lang w:bidi="ar-IQ"/>
        </w:rPr>
        <w:t xml:space="preserve"> هيئة التمويل والتوزيع </w:t>
      </w:r>
      <w:r w:rsidRPr="00232598">
        <w:rPr>
          <w:b/>
          <w:bCs/>
          <w:sz w:val="32"/>
          <w:szCs w:val="32"/>
          <w:rtl/>
          <w:lang w:bidi="ar-IQ"/>
        </w:rPr>
        <w:t>–</w:t>
      </w:r>
      <w:r w:rsidR="0055131D" w:rsidRPr="00232598">
        <w:rPr>
          <w:rFonts w:hint="cs"/>
          <w:b/>
          <w:bCs/>
          <w:sz w:val="32"/>
          <w:szCs w:val="32"/>
          <w:rtl/>
          <w:lang w:bidi="ar-IQ"/>
        </w:rPr>
        <w:t xml:space="preserve"> هيئة الخدمات الثانية 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A312F" w:rsidRPr="00232598" w:rsidRDefault="00DA312F" w:rsidP="003E11EE">
      <w:pPr>
        <w:pStyle w:val="a3"/>
        <w:numPr>
          <w:ilvl w:val="0"/>
          <w:numId w:val="3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232598">
        <w:rPr>
          <w:rFonts w:hint="cs"/>
          <w:b/>
          <w:bCs/>
          <w:sz w:val="32"/>
          <w:szCs w:val="32"/>
          <w:rtl/>
          <w:lang w:bidi="ar-IQ"/>
        </w:rPr>
        <w:t>الحالة الاجتماعية : متزوج (لدية ثلاثة اولاد)</w:t>
      </w:r>
      <w:r w:rsidR="00F111A0" w:rsidRPr="00232598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C630AA" w:rsidRPr="009B03C7" w:rsidRDefault="00C630AA" w:rsidP="003E11EE">
      <w:pPr>
        <w:pStyle w:val="a3"/>
        <w:numPr>
          <w:ilvl w:val="0"/>
          <w:numId w:val="2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232598">
        <w:rPr>
          <w:rFonts w:hint="cs"/>
          <w:b/>
          <w:bCs/>
          <w:sz w:val="32"/>
          <w:szCs w:val="32"/>
          <w:rtl/>
          <w:lang w:bidi="ar-IQ"/>
        </w:rPr>
        <w:t>ا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لدورات </w:t>
      </w:r>
      <w:r w:rsidR="009B03C7" w:rsidRPr="009B03C7">
        <w:rPr>
          <w:rFonts w:hint="cs"/>
          <w:b/>
          <w:bCs/>
          <w:sz w:val="32"/>
          <w:szCs w:val="32"/>
          <w:rtl/>
          <w:lang w:bidi="ar-IQ"/>
        </w:rPr>
        <w:t>التطويرية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/ تم المشاركة في عدة دورات</w:t>
      </w:r>
      <w:r w:rsidR="009B03C7" w:rsidRPr="009B03C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B03C7">
        <w:rPr>
          <w:rFonts w:hint="cs"/>
          <w:b/>
          <w:bCs/>
          <w:sz w:val="32"/>
          <w:szCs w:val="32"/>
          <w:rtl/>
          <w:lang w:bidi="ar-IQ"/>
        </w:rPr>
        <w:t>ت</w:t>
      </w:r>
      <w:r w:rsidR="009B03C7" w:rsidRPr="009B03C7">
        <w:rPr>
          <w:rFonts w:hint="cs"/>
          <w:b/>
          <w:bCs/>
          <w:sz w:val="32"/>
          <w:szCs w:val="32"/>
          <w:rtl/>
          <w:lang w:bidi="ar-IQ"/>
        </w:rPr>
        <w:t>طويرية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داخل وخارج القطر وحصوله على شهادة متخصص معتمد في الرقابة الداخلية من المعهد الامريكي للمحاسبين القانونين .</w:t>
      </w:r>
    </w:p>
    <w:p w:rsidR="004321CB" w:rsidRPr="009B03C7" w:rsidRDefault="004321CB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>الشهادات/ شهادة من جامعة واسط في طرائق التدريس وبتقدير جيد جداً</w:t>
      </w:r>
      <w:r w:rsidR="009B03C7" w:rsidRPr="009B03C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630AA" w:rsidRPr="009B03C7" w:rsidRDefault="00C630AA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التشكرات / حصوله على 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>(</w:t>
      </w:r>
      <w:bookmarkStart w:id="0" w:name="_GoBack"/>
      <w:bookmarkEnd w:id="0"/>
      <w:r w:rsidR="00705E91">
        <w:rPr>
          <w:rFonts w:hint="cs"/>
          <w:b/>
          <w:bCs/>
          <w:sz w:val="32"/>
          <w:szCs w:val="32"/>
          <w:rtl/>
          <w:lang w:bidi="ar-IQ"/>
        </w:rPr>
        <w:t>16</w:t>
      </w:r>
      <w:r w:rsidR="0055131D" w:rsidRPr="009B03C7">
        <w:rPr>
          <w:rFonts w:hint="cs"/>
          <w:b/>
          <w:bCs/>
          <w:sz w:val="32"/>
          <w:szCs w:val="32"/>
          <w:rtl/>
          <w:lang w:bidi="ar-IQ"/>
        </w:rPr>
        <w:t>)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كتب شكر وتقدير .</w:t>
      </w:r>
    </w:p>
    <w:p w:rsidR="00C630AA" w:rsidRDefault="00C630AA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العقوبات / لا توجد </w:t>
      </w:r>
    </w:p>
    <w:p w:rsidR="00232598" w:rsidRPr="009B03C7" w:rsidRDefault="00232598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في نقابة المحاسبين والمدققين .</w:t>
      </w:r>
    </w:p>
    <w:p w:rsidR="00C630AA" w:rsidRPr="009B03C7" w:rsidRDefault="0055131D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>النشاطات والممارسات الاخرى</w:t>
      </w:r>
      <w:r w:rsidR="00C630AA" w:rsidRPr="009B03C7">
        <w:rPr>
          <w:rFonts w:hint="cs"/>
          <w:b/>
          <w:bCs/>
          <w:sz w:val="32"/>
          <w:szCs w:val="32"/>
          <w:rtl/>
          <w:lang w:bidi="ar-IQ"/>
        </w:rPr>
        <w:t>/ القاء محاضرات كتدريسي ف</w:t>
      </w:r>
      <w:r w:rsidR="009B03C7" w:rsidRPr="009B03C7">
        <w:rPr>
          <w:rFonts w:hint="cs"/>
          <w:b/>
          <w:bCs/>
          <w:sz w:val="32"/>
          <w:szCs w:val="32"/>
          <w:rtl/>
          <w:lang w:bidi="ar-IQ"/>
        </w:rPr>
        <w:t>ي</w:t>
      </w:r>
      <w:r w:rsidR="00C630AA" w:rsidRPr="009B03C7">
        <w:rPr>
          <w:rFonts w:hint="cs"/>
          <w:b/>
          <w:bCs/>
          <w:sz w:val="32"/>
          <w:szCs w:val="32"/>
          <w:rtl/>
          <w:lang w:bidi="ar-IQ"/>
        </w:rPr>
        <w:t xml:space="preserve"> كلية شط العرب</w:t>
      </w:r>
      <w:r w:rsidR="007263AD" w:rsidRPr="009B03C7">
        <w:rPr>
          <w:rFonts w:hint="cs"/>
          <w:b/>
          <w:bCs/>
          <w:sz w:val="32"/>
          <w:szCs w:val="32"/>
          <w:rtl/>
          <w:lang w:bidi="ar-IQ"/>
        </w:rPr>
        <w:t xml:space="preserve"> الجامعة/</w:t>
      </w:r>
      <w:r w:rsidR="00C630AA" w:rsidRPr="009B03C7">
        <w:rPr>
          <w:rFonts w:hint="cs"/>
          <w:b/>
          <w:bCs/>
          <w:sz w:val="32"/>
          <w:szCs w:val="32"/>
          <w:rtl/>
          <w:lang w:bidi="ar-IQ"/>
        </w:rPr>
        <w:t xml:space="preserve"> قسم المحاسبة على مدى 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>عشرة</w:t>
      </w:r>
      <w:r w:rsidR="004952B8">
        <w:rPr>
          <w:rFonts w:hint="cs"/>
          <w:b/>
          <w:bCs/>
          <w:sz w:val="32"/>
          <w:szCs w:val="32"/>
          <w:rtl/>
          <w:lang w:bidi="ar-IQ"/>
        </w:rPr>
        <w:t xml:space="preserve"> سنوات</w:t>
      </w:r>
      <w:r w:rsidR="00C630AA" w:rsidRPr="009B03C7">
        <w:rPr>
          <w:rFonts w:hint="cs"/>
          <w:b/>
          <w:bCs/>
          <w:sz w:val="32"/>
          <w:szCs w:val="32"/>
          <w:rtl/>
          <w:lang w:bidi="ar-IQ"/>
        </w:rPr>
        <w:t xml:space="preserve"> بالإضافة الى القاء محاضرات على موظفي الديوان لدورات الترقية والنشاطات </w:t>
      </w:r>
      <w:r w:rsidR="00232598" w:rsidRPr="009B03C7">
        <w:rPr>
          <w:rFonts w:hint="cs"/>
          <w:b/>
          <w:bCs/>
          <w:sz w:val="32"/>
          <w:szCs w:val="32"/>
          <w:rtl/>
          <w:lang w:bidi="ar-IQ"/>
        </w:rPr>
        <w:t>الأخرى</w:t>
      </w:r>
      <w:r w:rsidR="004E3F51">
        <w:rPr>
          <w:rFonts w:hint="cs"/>
          <w:b/>
          <w:bCs/>
          <w:sz w:val="32"/>
          <w:szCs w:val="32"/>
          <w:rtl/>
          <w:lang w:bidi="ar-IQ"/>
        </w:rPr>
        <w:t xml:space="preserve"> والمؤسسات الحكومية (النفطية و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 xml:space="preserve">موظفي </w:t>
      </w:r>
      <w:r w:rsidR="004E3F51">
        <w:rPr>
          <w:rFonts w:hint="cs"/>
          <w:b/>
          <w:bCs/>
          <w:sz w:val="32"/>
          <w:szCs w:val="32"/>
          <w:rtl/>
          <w:lang w:bidi="ar-IQ"/>
        </w:rPr>
        <w:t>محافظة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 xml:space="preserve"> البصرة بالنظام المحاسبي الحكومي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 xml:space="preserve">، الصناعة، محاضرات على موظفي الديوان للدوات التدريبية في مجال التدقيق والرقابة والمواد المحاسبية 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>والأنظمة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>بالإضافة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32598"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 xml:space="preserve"> دورات بالمعايير المحاسبية والتدقيقية الدولية</w:t>
      </w:r>
      <w:r w:rsidR="004E3F51">
        <w:rPr>
          <w:rFonts w:hint="cs"/>
          <w:b/>
          <w:bCs/>
          <w:sz w:val="32"/>
          <w:szCs w:val="32"/>
          <w:rtl/>
          <w:lang w:bidi="ar-IQ"/>
        </w:rPr>
        <w:t>)</w:t>
      </w:r>
      <w:r w:rsidR="00C630AA" w:rsidRPr="009B03C7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9B03C7" w:rsidRPr="009B03C7" w:rsidRDefault="009B03C7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rtl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>المشاركات/ توجد عدة مشاركات في مؤتمرات علمية عقدت في جامعة            البصرة / كلية الادارة والاقتصاد وكلية شط العرب الجامعة الاهلية.</w:t>
      </w:r>
    </w:p>
    <w:p w:rsidR="00C630AA" w:rsidRDefault="00C630AA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 w:rsidRPr="009B03C7">
        <w:rPr>
          <w:rFonts w:hint="cs"/>
          <w:b/>
          <w:bCs/>
          <w:sz w:val="32"/>
          <w:szCs w:val="32"/>
          <w:rtl/>
          <w:lang w:bidi="ar-IQ"/>
        </w:rPr>
        <w:t>تم نشر بحوث في مجل</w:t>
      </w:r>
      <w:r w:rsidR="0074541A" w:rsidRPr="009B03C7">
        <w:rPr>
          <w:rFonts w:hint="cs"/>
          <w:b/>
          <w:bCs/>
          <w:sz w:val="32"/>
          <w:szCs w:val="32"/>
          <w:rtl/>
          <w:lang w:bidi="ar-IQ"/>
        </w:rPr>
        <w:t>ة</w:t>
      </w:r>
      <w:r w:rsidR="007A614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>المراقب التابعة للديوان</w:t>
      </w:r>
      <w:r w:rsidR="007A614B">
        <w:rPr>
          <w:rFonts w:hint="cs"/>
          <w:b/>
          <w:bCs/>
          <w:sz w:val="32"/>
          <w:szCs w:val="32"/>
          <w:rtl/>
          <w:lang w:bidi="ar-IQ"/>
        </w:rPr>
        <w:t xml:space="preserve"> الرقابة المالية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بالإضافة الى بحث في مجلة المعهد العالي للدراسات المحاسبية والمالية </w:t>
      </w:r>
      <w:r w:rsidRPr="009B03C7">
        <w:rPr>
          <w:b/>
          <w:bCs/>
          <w:sz w:val="32"/>
          <w:szCs w:val="32"/>
          <w:rtl/>
          <w:lang w:bidi="ar-IQ"/>
        </w:rPr>
        <w:t>–</w:t>
      </w:r>
      <w:r w:rsidRPr="009B03C7">
        <w:rPr>
          <w:rFonts w:hint="cs"/>
          <w:b/>
          <w:bCs/>
          <w:sz w:val="32"/>
          <w:szCs w:val="32"/>
          <w:rtl/>
          <w:lang w:bidi="ar-IQ"/>
        </w:rPr>
        <w:t xml:space="preserve"> لجامعة بغداد</w:t>
      </w:r>
      <w:r w:rsidR="00705E91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705E91" w:rsidRDefault="00705E91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 نشر بحث عن الفساد </w:t>
      </w:r>
      <w:r w:rsidR="003E11EE">
        <w:rPr>
          <w:rFonts w:hint="cs"/>
          <w:b/>
          <w:bCs/>
          <w:sz w:val="32"/>
          <w:szCs w:val="32"/>
          <w:rtl/>
          <w:lang w:bidi="ar-IQ"/>
        </w:rPr>
        <w:t>الإداري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والمالي في مجلة </w:t>
      </w:r>
      <w:r w:rsidR="003E11EE">
        <w:rPr>
          <w:rFonts w:hint="cs"/>
          <w:b/>
          <w:bCs/>
          <w:sz w:val="32"/>
          <w:szCs w:val="32"/>
          <w:rtl/>
          <w:lang w:bidi="ar-IQ"/>
        </w:rPr>
        <w:t>أمريكية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عالمية</w:t>
      </w:r>
    </w:p>
    <w:p w:rsidR="00705E91" w:rsidRDefault="00705E91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حاصل على شهادة متخصص معتمد بنظام الرقابة الداخلية من المعهد </w:t>
      </w:r>
      <w:r w:rsidR="003E11EE">
        <w:rPr>
          <w:rFonts w:hint="cs"/>
          <w:b/>
          <w:bCs/>
          <w:sz w:val="32"/>
          <w:szCs w:val="32"/>
          <w:rtl/>
          <w:lang w:bidi="ar-IQ"/>
        </w:rPr>
        <w:t>الأمريكي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للمحاسبين القانونين</w:t>
      </w:r>
    </w:p>
    <w:p w:rsidR="00DA312F" w:rsidRPr="003E11EE" w:rsidRDefault="00705E91" w:rsidP="003E11EE">
      <w:pPr>
        <w:pStyle w:val="a3"/>
        <w:numPr>
          <w:ilvl w:val="0"/>
          <w:numId w:val="1"/>
        </w:numPr>
        <w:ind w:left="-97" w:hanging="567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حاصل على بتدقيق المستند للمخاطر ، التدقيق الالكتروني وتقويم </w:t>
      </w:r>
      <w:r w:rsidR="003E11EE">
        <w:rPr>
          <w:rFonts w:hint="cs"/>
          <w:b/>
          <w:bCs/>
          <w:sz w:val="32"/>
          <w:szCs w:val="32"/>
          <w:rtl/>
          <w:lang w:bidi="ar-IQ"/>
        </w:rPr>
        <w:t>الأداء التخصصي .</w:t>
      </w:r>
    </w:p>
    <w:sectPr w:rsidR="00DA312F" w:rsidRPr="003E11EE" w:rsidSect="003E11EE">
      <w:pgSz w:w="11906" w:h="16838"/>
      <w:pgMar w:top="1021" w:right="1797" w:bottom="1021" w:left="1559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202"/>
    <w:multiLevelType w:val="hybridMultilevel"/>
    <w:tmpl w:val="F942EC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49A9"/>
    <w:multiLevelType w:val="hybridMultilevel"/>
    <w:tmpl w:val="16B475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1F244F"/>
    <w:multiLevelType w:val="hybridMultilevel"/>
    <w:tmpl w:val="D8E2D8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312F"/>
    <w:rsid w:val="000249B0"/>
    <w:rsid w:val="00232598"/>
    <w:rsid w:val="002F34CF"/>
    <w:rsid w:val="003E11EE"/>
    <w:rsid w:val="004145CF"/>
    <w:rsid w:val="004321CB"/>
    <w:rsid w:val="004518B9"/>
    <w:rsid w:val="004535DC"/>
    <w:rsid w:val="004952B8"/>
    <w:rsid w:val="004E3F51"/>
    <w:rsid w:val="0050580A"/>
    <w:rsid w:val="005264FF"/>
    <w:rsid w:val="0055131D"/>
    <w:rsid w:val="00705E91"/>
    <w:rsid w:val="007263AD"/>
    <w:rsid w:val="0074541A"/>
    <w:rsid w:val="007A614B"/>
    <w:rsid w:val="009B03C7"/>
    <w:rsid w:val="00B16794"/>
    <w:rsid w:val="00C2266B"/>
    <w:rsid w:val="00C630AA"/>
    <w:rsid w:val="00C72FFC"/>
    <w:rsid w:val="00CD50F8"/>
    <w:rsid w:val="00DA312F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censorship</cp:lastModifiedBy>
  <cp:revision>23</cp:revision>
  <cp:lastPrinted>2018-03-06T17:20:00Z</cp:lastPrinted>
  <dcterms:created xsi:type="dcterms:W3CDTF">2017-03-29T03:29:00Z</dcterms:created>
  <dcterms:modified xsi:type="dcterms:W3CDTF">2021-09-10T09:04:00Z</dcterms:modified>
</cp:coreProperties>
</file>