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316"/>
        <w:gridCol w:w="665"/>
        <w:gridCol w:w="2384"/>
        <w:gridCol w:w="719"/>
        <w:gridCol w:w="1365"/>
        <w:gridCol w:w="1267"/>
      </w:tblGrid>
      <w:tr w:rsidR="00DE2BD3" w:rsidRPr="008312D2" w14:paraId="6873A4EF" w14:textId="77777777" w:rsidTr="00DE2BD3">
        <w:trPr>
          <w:jc w:val="center"/>
        </w:trPr>
        <w:tc>
          <w:tcPr>
            <w:tcW w:w="947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AB6DAC" w:rsidRPr="008312D2" w14:paraId="53420B80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084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51BA30CE" w:rsidR="00DE2BD3" w:rsidRPr="008312D2" w:rsidRDefault="00391009" w:rsidP="0021631C">
            <w:pPr>
              <w:tabs>
                <w:tab w:val="left" w:pos="1518"/>
              </w:tabs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علاء الدين عبدالوهاب حسون السبتي </w:t>
            </w:r>
            <w:r w:rsidR="002163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ab/>
            </w:r>
          </w:p>
        </w:tc>
        <w:tc>
          <w:tcPr>
            <w:tcW w:w="2632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00CD3745" w:rsidR="00CF7714" w:rsidRPr="008312D2" w:rsidRDefault="00850B8E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714B1A" wp14:editId="7F310351">
                  <wp:extent cx="1457325" cy="1390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DAC" w:rsidRPr="008312D2" w14:paraId="22D83585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084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472678A5" w:rsidR="00DE2BD3" w:rsidRPr="008312D2" w:rsidRDefault="0039100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1/8/1953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B6DAC" w:rsidRPr="008312D2" w14:paraId="5C1C4265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084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2181DE1A" w:rsidR="00C344A2" w:rsidRPr="008312D2" w:rsidRDefault="00391009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البصرة 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B6DAC" w:rsidRPr="008312D2" w14:paraId="2B1DCDE1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084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376E1CDE" w:rsidR="00C344A2" w:rsidRPr="008312D2" w:rsidRDefault="00391009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عراقية 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B6DAC" w:rsidRPr="008312D2" w14:paraId="521CC5F2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084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22A4E994" w:rsidR="00C344A2" w:rsidRPr="008312D2" w:rsidRDefault="00391009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متزوج 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B6DAC" w:rsidRPr="008312D2" w14:paraId="3A35979F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084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3F6595D7" w:rsidR="00C344A2" w:rsidRPr="008312D2" w:rsidRDefault="00391009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ث</w:t>
            </w:r>
            <w:r w:rsidR="00734C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لاثة </w:t>
            </w:r>
          </w:p>
        </w:tc>
        <w:tc>
          <w:tcPr>
            <w:tcW w:w="2632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B6DAC" w:rsidRPr="008312D2" w14:paraId="0CA6C351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3CF261CF" w:rsidR="00D162D1" w:rsidRPr="008312D2" w:rsidRDefault="00734C5D" w:rsidP="00D162D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البصرة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محلة الساعي  قرب الجسر الاحمر</w:t>
            </w:r>
          </w:p>
        </w:tc>
      </w:tr>
      <w:tr w:rsidR="00AB6DAC" w:rsidRPr="008312D2" w14:paraId="0AAC66F0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16CC135A" w:rsidR="00C344A2" w:rsidRPr="00057D99" w:rsidRDefault="005F2B3C" w:rsidP="000B0014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hyperlink r:id="rId10" w:history="1">
              <w:r w:rsidR="002A3F59" w:rsidRPr="00407277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IQ"/>
                </w:rPr>
                <w:t>Aalsabti1@gmail.com</w:t>
              </w:r>
            </w:hyperlink>
            <w:r w:rsidR="002A3F59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4F350B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– aalsabti@sa-</w:t>
            </w:r>
            <w:r w:rsidR="00900E01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uc.edu.iq</w:t>
            </w:r>
          </w:p>
        </w:tc>
      </w:tr>
      <w:tr w:rsidR="00AB6DAC" w:rsidRPr="008312D2" w14:paraId="6DB7762F" w14:textId="77777777" w:rsidTr="003D59A0">
        <w:trPr>
          <w:trHeight w:val="60"/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4809D50B" w:rsidR="00C344A2" w:rsidRPr="008312D2" w:rsidRDefault="00900E01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07727916108</w:t>
            </w:r>
          </w:p>
        </w:tc>
      </w:tr>
      <w:tr w:rsidR="00AB6DAC" w:rsidRPr="008312D2" w14:paraId="68D8385C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70133AF7" w:rsidR="00C344A2" w:rsidRPr="008312D2" w:rsidRDefault="00900E01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</w:tr>
      <w:tr w:rsidR="00AB6DAC" w:rsidRPr="008312D2" w14:paraId="5C74D6F9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591B6500" w:rsidR="00C344A2" w:rsidRDefault="00900E01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دكتوراه </w:t>
            </w:r>
          </w:p>
        </w:tc>
      </w:tr>
      <w:tr w:rsidR="00AB6DAC" w:rsidRPr="008312D2" w14:paraId="73FB9574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7BE7A0AA" w:rsidR="00C344A2" w:rsidRDefault="008B5801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AB6DAC" w:rsidRPr="008312D2" w14:paraId="171D15D8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4DAF267C" w:rsidR="00C344A2" w:rsidRPr="008312D2" w:rsidRDefault="008B5801" w:rsidP="008B580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المحاسبة </w:t>
            </w:r>
          </w:p>
        </w:tc>
      </w:tr>
      <w:tr w:rsidR="00AB6DAC" w:rsidRPr="008312D2" w14:paraId="676C6D8E" w14:textId="77777777" w:rsidTr="003D59A0">
        <w:trPr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78AF9575" w:rsidR="00C344A2" w:rsidRPr="008312D2" w:rsidRDefault="008B5801" w:rsidP="008B580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المحاسبة المالية والضريبية </w:t>
            </w:r>
          </w:p>
        </w:tc>
      </w:tr>
      <w:tr w:rsidR="00AB6DAC" w:rsidRPr="008312D2" w14:paraId="0269D9C8" w14:textId="77777777" w:rsidTr="003D59A0">
        <w:trPr>
          <w:trHeight w:val="180"/>
          <w:jc w:val="center"/>
        </w:trPr>
        <w:tc>
          <w:tcPr>
            <w:tcW w:w="1762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716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0DDEE61E" w:rsidR="00C344A2" w:rsidRPr="008312D2" w:rsidRDefault="008B5801" w:rsidP="008B580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المحاسبة المالية </w:t>
            </w:r>
          </w:p>
        </w:tc>
      </w:tr>
      <w:tr w:rsidR="00DE2BD3" w:rsidRPr="008312D2" w14:paraId="3D48CB1C" w14:textId="77777777" w:rsidTr="00DE2BD3">
        <w:trPr>
          <w:trHeight w:val="9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AB6DAC" w:rsidRPr="008312D2" w14:paraId="0BC509EF" w14:textId="77777777" w:rsidTr="003D59A0">
        <w:trPr>
          <w:trHeight w:val="124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1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AB6DAC" w:rsidRPr="008312D2" w14:paraId="12CB265D" w14:textId="77777777" w:rsidTr="003D59A0">
        <w:trPr>
          <w:trHeight w:val="300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1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461C9459" w:rsidR="00F64029" w:rsidRPr="008312D2" w:rsidRDefault="00AB6DA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1997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7483149C" w:rsidR="00F64029" w:rsidRPr="008312D2" w:rsidRDefault="00AB6DAC" w:rsidP="00AB6DAC">
            <w:pPr>
              <w:spacing w:before="100" w:beforeAutospacing="1" w:after="0"/>
              <w:ind w:right="16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اثر المناح الاخلاقي المحاسبي في احتساب وعاء ضريبة الدخل في العراق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5DA65D5D" w:rsidR="00F64029" w:rsidRPr="008312D2" w:rsidRDefault="00996EEF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بغداد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0355C457" w:rsidR="00F64029" w:rsidRPr="008312D2" w:rsidRDefault="00996EEF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AB6DAC" w:rsidRPr="008312D2" w14:paraId="4F266C7C" w14:textId="77777777" w:rsidTr="003D59A0">
        <w:trPr>
          <w:trHeight w:val="150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1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50A3" w14:textId="2AE1AA31" w:rsidR="00C344A2" w:rsidRPr="008312D2" w:rsidRDefault="00996EEF" w:rsidP="00B629F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1991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31509CF0" w:rsidR="00C344A2" w:rsidRPr="00996EEF" w:rsidRDefault="00996EEF" w:rsidP="006B0D5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MY"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44D5FB28" w:rsidR="00C344A2" w:rsidRPr="008312D2" w:rsidRDefault="009F373F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معهد المحاسبين القانونيين العرب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786B9FE3" w:rsidR="00C344A2" w:rsidRPr="008312D2" w:rsidRDefault="009F373F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العراق</w:t>
            </w:r>
          </w:p>
        </w:tc>
      </w:tr>
      <w:tr w:rsidR="00315CAC" w:rsidRPr="008312D2" w14:paraId="3505CCF6" w14:textId="77777777" w:rsidTr="00DE2BD3">
        <w:trPr>
          <w:trHeight w:val="12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AB6DAC" w:rsidRPr="008312D2" w14:paraId="3B35B49D" w14:textId="77777777" w:rsidTr="003D59A0">
        <w:trPr>
          <w:trHeight w:val="199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B6DAC" w:rsidRPr="008312D2" w14:paraId="7937522F" w14:textId="77777777" w:rsidTr="003D59A0">
        <w:trPr>
          <w:trHeight w:val="94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0C5F6072" w:rsidR="00315CAC" w:rsidRPr="008312D2" w:rsidRDefault="00B4580F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لغة الام </w:t>
            </w:r>
          </w:p>
        </w:tc>
      </w:tr>
      <w:tr w:rsidR="00AB6DAC" w:rsidRPr="008312D2" w14:paraId="53E466C4" w14:textId="77777777" w:rsidTr="003D59A0">
        <w:trPr>
          <w:trHeight w:val="330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626C49DF" w:rsidR="00315CAC" w:rsidRPr="008312D2" w:rsidRDefault="00B4580F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جيد</w:t>
            </w:r>
          </w:p>
        </w:tc>
      </w:tr>
      <w:tr w:rsidR="00AB6DAC" w:rsidRPr="008312D2" w14:paraId="3D67712B" w14:textId="77777777" w:rsidTr="003D59A0">
        <w:trPr>
          <w:trHeight w:val="210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3495AC10" w:rsidR="00315CAC" w:rsidRPr="008312D2" w:rsidRDefault="00B4580F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</w:tr>
      <w:tr w:rsidR="00315CAC" w:rsidRPr="008312D2" w14:paraId="336B8715" w14:textId="77777777" w:rsidTr="00BE7575">
        <w:trPr>
          <w:trHeight w:val="15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AB6DAC" w:rsidRPr="008312D2" w14:paraId="179FE0A0" w14:textId="77777777" w:rsidTr="003D59A0">
        <w:trPr>
          <w:trHeight w:val="139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3D59A0" w:rsidRPr="008312D2" w14:paraId="06C27406" w14:textId="77777777" w:rsidTr="003D59A0">
        <w:trPr>
          <w:trHeight w:val="285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4A4B8125" w:rsidR="003D59A0" w:rsidRPr="008312D2" w:rsidRDefault="003D59A0" w:rsidP="003D59A0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دورة طرايق التدريس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4DA6535D" w:rsidR="003D59A0" w:rsidRPr="008312D2" w:rsidRDefault="003D59A0" w:rsidP="003D59A0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اربيل جامعة جيهان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00D8F859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اسبوعان 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1EBC0E7B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2012</w:t>
            </w:r>
          </w:p>
        </w:tc>
      </w:tr>
      <w:tr w:rsidR="003D59A0" w:rsidRPr="008312D2" w14:paraId="572BA3E3" w14:textId="77777777" w:rsidTr="003D59A0">
        <w:trPr>
          <w:trHeight w:val="199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7DFB3F1C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دورة مهارات الحاسوب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6405A2BF" w:rsidR="003D59A0" w:rsidRPr="008312D2" w:rsidRDefault="003D59A0" w:rsidP="003D59A0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وزارة التعليم العالي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31E035B3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الكترونية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137BBB2A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2021</w:t>
            </w:r>
          </w:p>
        </w:tc>
      </w:tr>
      <w:tr w:rsidR="003D59A0" w:rsidRPr="008312D2" w14:paraId="3CB8F8EF" w14:textId="77777777" w:rsidTr="003D59A0">
        <w:trPr>
          <w:trHeight w:val="199"/>
          <w:jc w:val="center"/>
        </w:trPr>
        <w:tc>
          <w:tcPr>
            <w:tcW w:w="176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54D" w14:textId="6F4B27B2" w:rsidR="003D59A0" w:rsidRPr="008A08E3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دورة الجدوى الاقتصادية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53B1187F" w:rsidR="003D59A0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مركز التطوير الاداري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12158DC6" w:rsidR="003D59A0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بغداد 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14A2284F" w:rsidR="003D59A0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1992</w:t>
            </w:r>
          </w:p>
        </w:tc>
      </w:tr>
      <w:tr w:rsidR="003D59A0" w:rsidRPr="008312D2" w14:paraId="358D846E" w14:textId="77777777" w:rsidTr="00545BE6">
        <w:trPr>
          <w:trHeight w:val="18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77777777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3D59A0" w:rsidRPr="008312D2" w14:paraId="6453163E" w14:textId="77777777" w:rsidTr="003D59A0">
        <w:trPr>
          <w:trHeight w:val="157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77777777" w:rsidR="003D59A0" w:rsidRPr="008312D2" w:rsidRDefault="003D59A0" w:rsidP="003D59A0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3D59A0" w:rsidRPr="008312D2" w:rsidRDefault="003D59A0" w:rsidP="003D59A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224118" w:rsidRPr="008312D2" w14:paraId="58064288" w14:textId="77777777" w:rsidTr="00B150BF">
        <w:trPr>
          <w:trHeight w:val="980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0CA4" w14:textId="77777777" w:rsidR="00B150BF" w:rsidRDefault="00224118" w:rsidP="00B150B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مدرس كلية شط العرب الجامعة / البصرة / العراق </w:t>
            </w:r>
          </w:p>
          <w:p w14:paraId="62893B29" w14:textId="382FD4C3" w:rsidR="00224118" w:rsidRPr="008312D2" w:rsidRDefault="00224118" w:rsidP="00B150B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استاذ مساعد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9C2" w14:textId="77777777" w:rsidR="00224118" w:rsidRDefault="00224118" w:rsidP="00224118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1/10/ 2018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1/12/2019</w:t>
            </w:r>
          </w:p>
          <w:p w14:paraId="45AF90A6" w14:textId="57E34E24" w:rsidR="004902CF" w:rsidRPr="008312D2" w:rsidRDefault="004902CF" w:rsidP="00224118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1/12</w:t>
            </w:r>
            <w:r w:rsidR="00B150BF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/2019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3B886095" w:rsidR="00224118" w:rsidRPr="008312D2" w:rsidRDefault="00224118" w:rsidP="00224118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حتى 1/12/2019</w:t>
            </w:r>
          </w:p>
        </w:tc>
      </w:tr>
      <w:tr w:rsidR="006112F7" w:rsidRPr="008312D2" w14:paraId="3EAA684B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5FF82750" w:rsidR="006112F7" w:rsidRDefault="006112F7" w:rsidP="006112F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مدرس جامعة جيهان اربيل العراق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4A55CFB1" w:rsidR="006112F7" w:rsidRDefault="006112F7" w:rsidP="006112F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7C14383E" w:rsidR="006112F7" w:rsidRDefault="006112F7" w:rsidP="006112F7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2012</w:t>
            </w:r>
          </w:p>
        </w:tc>
      </w:tr>
      <w:tr w:rsidR="001103B0" w:rsidRPr="008312D2" w14:paraId="330AC981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566B" w14:textId="63431A65" w:rsidR="001103B0" w:rsidRDefault="001103B0" w:rsidP="001103B0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استاذ مساعد كلية صور الجامعية / صور / سلطنة عمان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A0B" w14:textId="2058932C" w:rsidR="001103B0" w:rsidRDefault="001103B0" w:rsidP="001103B0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2007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2C6E34C" w14:textId="0112C9D8" w:rsidR="001103B0" w:rsidRDefault="001103B0" w:rsidP="001103B0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2008</w:t>
            </w:r>
          </w:p>
        </w:tc>
      </w:tr>
      <w:tr w:rsidR="00761C24" w:rsidRPr="008312D2" w14:paraId="6038271A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4C45" w14:textId="75AEE149" w:rsidR="00761C24" w:rsidRDefault="00761C24" w:rsidP="00761C2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استاذ مساعد كلية الزهراء للبنات / مسقط / سلطنة عمان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82E" w14:textId="51059F09" w:rsidR="00761C24" w:rsidRDefault="00761C24" w:rsidP="00761C24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2002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80202F4" w14:textId="5FB2FD4D" w:rsidR="00761C24" w:rsidRDefault="00761C24" w:rsidP="00761C24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2007</w:t>
            </w:r>
          </w:p>
        </w:tc>
      </w:tr>
      <w:tr w:rsidR="00FA334D" w:rsidRPr="008312D2" w14:paraId="4571DBCF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0609" w14:textId="02C1A82E" w:rsidR="00FA334D" w:rsidRDefault="00FA334D" w:rsidP="00FA33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استاذ مساعد جامعة الاسراء الاهلية / عمان الاردن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49B" w14:textId="5A5DA894" w:rsidR="00FA334D" w:rsidRDefault="00FA334D" w:rsidP="00FA334D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1999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AFCDAA" w14:textId="561914A0" w:rsidR="00FA334D" w:rsidRDefault="00FA334D" w:rsidP="00FA334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2002</w:t>
            </w:r>
          </w:p>
        </w:tc>
      </w:tr>
      <w:tr w:rsidR="009A4733" w:rsidRPr="008312D2" w14:paraId="32F1E587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6499" w14:textId="76A05220" w:rsidR="009A4733" w:rsidRDefault="009A4733" w:rsidP="009A473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مدرس كلية الرافدين الجامعة بغداد العراق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640" w14:textId="7F7B83C4" w:rsidR="009A4733" w:rsidRDefault="009A4733" w:rsidP="009A4733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10EE19D" w14:textId="407AF701" w:rsidR="009A4733" w:rsidRDefault="009A4733" w:rsidP="009A4733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1999</w:t>
            </w:r>
          </w:p>
        </w:tc>
      </w:tr>
      <w:tr w:rsidR="00971896" w:rsidRPr="008312D2" w14:paraId="4EBC24BD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104E" w14:textId="303543D7" w:rsidR="00971896" w:rsidRDefault="00971896" w:rsidP="009718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مدير التدقيق الداخلي / صندوق التنمية الزراعية والسمكية / وزارة الزراعة والثروة السمكية / سلطنة عمان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1D3" w14:textId="06784DAD" w:rsidR="00971896" w:rsidRDefault="00971896" w:rsidP="00971896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2013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550C0C" w14:textId="50488CA9" w:rsidR="00971896" w:rsidRDefault="00971896" w:rsidP="00971896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1/10/2018</w:t>
            </w:r>
          </w:p>
        </w:tc>
      </w:tr>
      <w:tr w:rsidR="007776FF" w:rsidRPr="008312D2" w14:paraId="43C47E24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7472" w14:textId="33CF99E3" w:rsidR="007776FF" w:rsidRDefault="007776FF" w:rsidP="007776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خبير مالي / وزارة المالية سلطنة عمان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E17" w14:textId="3E4F68F7" w:rsidR="007776FF" w:rsidRDefault="007776FF" w:rsidP="007776FF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2008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AD5B66F" w14:textId="077A9ADC" w:rsidR="007776FF" w:rsidRDefault="007776FF" w:rsidP="007776FF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2011</w:t>
            </w:r>
          </w:p>
        </w:tc>
      </w:tr>
      <w:tr w:rsidR="0014430D" w:rsidRPr="008312D2" w14:paraId="0D4B46D6" w14:textId="77777777" w:rsidTr="003D59A0">
        <w:trPr>
          <w:trHeight w:val="165"/>
          <w:jc w:val="center"/>
        </w:trPr>
        <w:tc>
          <w:tcPr>
            <w:tcW w:w="374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85D3" w14:textId="619876EE" w:rsidR="0014430D" w:rsidRDefault="0014430D" w:rsidP="0014430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مدير القسم المالي / شركة اعادة التامين العراقية / وزارة المالية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13F" w14:textId="31177CAD" w:rsidR="0014430D" w:rsidRDefault="0014430D" w:rsidP="0014430D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1992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55086AC" w14:textId="6D16C81F" w:rsidR="0014430D" w:rsidRDefault="0014430D" w:rsidP="0014430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1999</w:t>
            </w:r>
          </w:p>
        </w:tc>
      </w:tr>
      <w:tr w:rsidR="0014430D" w:rsidRPr="008312D2" w14:paraId="4AB66D51" w14:textId="77777777" w:rsidTr="009226DD">
        <w:trPr>
          <w:trHeight w:val="142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55CD" w14:textId="5E9867D7" w:rsidR="0014430D" w:rsidRPr="008312D2" w:rsidRDefault="0014430D" w:rsidP="0014430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6B5E6B" w:rsidRPr="008312D2" w14:paraId="2BFA314E" w14:textId="77777777" w:rsidTr="000E3DA1">
        <w:trPr>
          <w:trHeight w:val="142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7174" w14:textId="1BDFEF88" w:rsidR="006B5E6B" w:rsidRPr="006538FE" w:rsidRDefault="006B5E6B" w:rsidP="006B5E6B">
            <w:pPr>
              <w:pStyle w:val="a7"/>
              <w:widowControl/>
              <w:bidi/>
              <w:spacing w:after="160" w:line="259" w:lineRule="auto"/>
              <w:ind w:left="1080"/>
              <w:jc w:val="left"/>
              <w:rPr>
                <w:rFonts w:asciiTheme="majorBidi" w:hAnsiTheme="majorBidi" w:cstheme="majorBidi"/>
                <w:b/>
                <w:bCs/>
                <w:color w:val="222222"/>
                <w:sz w:val="26"/>
                <w:szCs w:val="26"/>
                <w:shd w:val="clear" w:color="auto" w:fill="FFFFFF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6B5E6B" w:rsidRPr="008312D2" w14:paraId="7E53FD1C" w14:textId="77777777" w:rsidTr="000E3DA1">
        <w:trPr>
          <w:trHeight w:val="142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1514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معالجة المعلومات المحاسبية / الألتزام المحاسبي – العلاقة والأختلاف / مجلة كلية الرافدين الجامعة بغداد .</w:t>
            </w:r>
          </w:p>
          <w:p w14:paraId="718F8E7C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الأستثمار في الأسهم العادية استنادا للربحية ومؤشرات السوق / دراسة ميدانية في الشركات الصناعية / الفطاع المختلط . مجلة العلوم الأقتصادية والأدارية جامعة بغداد / 1999 .</w:t>
            </w:r>
          </w:p>
          <w:p w14:paraId="2B5A0C61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 xml:space="preserve">مضمون القيم الأقتصادية المضافة لقياس ربحية الشركات الصناعية الأردنية / مجلة دراسات الجامعة الأردنية / عمان 2003 . </w:t>
            </w:r>
          </w:p>
          <w:p w14:paraId="3899BD48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تقييم اداء شركات التامين العمانية / دراسة ميدانية / مجلة الإداري العمانية 2003.</w:t>
            </w:r>
          </w:p>
          <w:p w14:paraId="7CFF370A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المزيج الأنتاجي الأمثل ما بين العائد الحدي ونظرية القيود / دراسة ميدانية في احدى الشركات / مجلة الأداري العمانية / 2004 .</w:t>
            </w:r>
          </w:p>
          <w:p w14:paraId="65EF6A33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التحديات التي توجه مهنة المحاسبة والتدقيق في سلطنة عمان / مجلة البلقاء للبحوث والدراسات / جامعة عمان الأهلية /2005 .</w:t>
            </w:r>
          </w:p>
          <w:p w14:paraId="2CCA1233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التحكم المؤسسي واثره في الرقابة والتوجيه / دراسة ميدانية في الهيئة العامة لسوق المال / سلطنة عمان / مجلة العلوم الأقتصادية والقانونية / جامعة دمشق / 2006 .</w:t>
            </w:r>
          </w:p>
          <w:p w14:paraId="5F29090A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المحاسبة على اساس القيمة المضافة دراسة ديدانية في الشركات الصناعية العمانية .</w:t>
            </w:r>
          </w:p>
          <w:p w14:paraId="444CAEA8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</w:rPr>
              <w:t>ممارسات المحاسبة المالية في لمشاريع الصغيرة.</w:t>
            </w:r>
          </w:p>
          <w:p w14:paraId="4CD53DB2" w14:textId="77777777" w:rsidR="006B5E6B" w:rsidRPr="000C7A70" w:rsidRDefault="006B5E6B" w:rsidP="006B5E6B">
            <w:pPr>
              <w:numPr>
                <w:ilvl w:val="0"/>
                <w:numId w:val="9"/>
              </w:numPr>
              <w:tabs>
                <w:tab w:val="clear" w:pos="360"/>
                <w:tab w:val="num" w:pos="0"/>
                <w:tab w:val="num" w:pos="270"/>
              </w:tabs>
              <w:bidi w:val="0"/>
              <w:spacing w:after="0" w:line="240" w:lineRule="auto"/>
              <w:ind w:hanging="9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10- </w:t>
            </w:r>
            <w:r w:rsidRPr="000C7A70">
              <w:rPr>
                <w:b/>
                <w:bCs/>
                <w:sz w:val="28"/>
                <w:szCs w:val="28"/>
              </w:rPr>
              <w:t>An Effect of accounting conservatism on the performance of Omani insurance companies.</w:t>
            </w:r>
          </w:p>
          <w:p w14:paraId="2BACA743" w14:textId="77777777" w:rsidR="006B5E6B" w:rsidRPr="000C7A70" w:rsidRDefault="006B5E6B" w:rsidP="006B5E6B">
            <w:pPr>
              <w:numPr>
                <w:ilvl w:val="0"/>
                <w:numId w:val="9"/>
              </w:numPr>
              <w:tabs>
                <w:tab w:val="clear" w:pos="360"/>
                <w:tab w:val="num" w:pos="0"/>
                <w:tab w:val="num" w:pos="270"/>
              </w:tabs>
              <w:bidi w:val="0"/>
              <w:spacing w:after="0" w:line="240" w:lineRule="auto"/>
              <w:ind w:hanging="9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11- </w:t>
            </w:r>
            <w:r w:rsidRPr="000C7A70">
              <w:rPr>
                <w:b/>
                <w:bCs/>
                <w:sz w:val="28"/>
                <w:szCs w:val="28"/>
              </w:rPr>
              <w:t>Does earning management tend to the accrual basis against the cash flow basis?</w:t>
            </w:r>
          </w:p>
          <w:p w14:paraId="199987C3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514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تاثير عناصر التحكم المؤسسي في تقارير المسؤولية الاجنماعية للشركات </w:t>
            </w:r>
            <w:r w:rsidRPr="000C7A70">
              <w:rPr>
                <w:b/>
                <w:bCs/>
                <w:sz w:val="28"/>
                <w:szCs w:val="28"/>
                <w:lang w:bidi="ar-IQ"/>
              </w:rPr>
              <w:t>(CSR)</w:t>
            </w:r>
            <w:r w:rsidRPr="000C7A70">
              <w:rPr>
                <w:b/>
                <w:bCs/>
                <w:sz w:val="28"/>
                <w:szCs w:val="28"/>
              </w:rPr>
              <w:t xml:space="preserve">  </w:t>
            </w: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 دراسة ميدانية في البنوك التجارية العراقية الخاصة </w:t>
            </w:r>
            <w:r w:rsidRPr="000C7A70">
              <w:rPr>
                <w:b/>
                <w:bCs/>
                <w:sz w:val="28"/>
                <w:szCs w:val="28"/>
                <w:lang w:bidi="ar-IQ"/>
              </w:rPr>
              <w:t>/</w:t>
            </w: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 بحث مشترك.</w:t>
            </w:r>
          </w:p>
          <w:p w14:paraId="31FA1630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514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العوامل المؤثرة على إدراك الطلبة في قرار اختيار دراسة تخصص المحاسبة دراسة ميدانية في </w:t>
            </w: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>جامعى جيهان اخاصة.</w:t>
            </w:r>
          </w:p>
          <w:p w14:paraId="6231FAD0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514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>القياس والافصاح في نشاط المشاركات والمشاركات المتناقصة في المصارف الاسلامية دراسة ميدانية في مصرف ايلاف الاسلامي.</w:t>
            </w:r>
          </w:p>
          <w:p w14:paraId="326FF36D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514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أثر الارباح المحاسبية والتدفقات النقدية على اداء الشركات المساهمة </w:t>
            </w:r>
            <w:r w:rsidRPr="000C7A70">
              <w:rPr>
                <w:b/>
                <w:bCs/>
                <w:sz w:val="28"/>
                <w:szCs w:val="28"/>
                <w:lang w:bidi="ar-IQ"/>
              </w:rPr>
              <w:t>/</w:t>
            </w: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 دراسة ميدانية في الشركات المساهمة العمانية </w:t>
            </w:r>
          </w:p>
          <w:p w14:paraId="0BDA6BBA" w14:textId="77777777" w:rsidR="006B5E6B" w:rsidRPr="000C7A70" w:rsidRDefault="006B5E6B" w:rsidP="006B5E6B">
            <w:pPr>
              <w:ind w:left="72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>بحث مشت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</w:t>
            </w: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ك مقدم الى مؤتمر جامعة جيهان </w:t>
            </w:r>
          </w:p>
          <w:p w14:paraId="55636ADA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424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>تحليل علاقة الاخلاق ، ومصادر المعرفة والقوة- كشف في وكلاء التامين في البحرين – بحث مشترك مقدم لمؤتمر ادارة الاعمال المتقدمة وتقنية المعلومات المنعقد في باريس للفترة من 12-13 سبتمبر  2019 .</w:t>
            </w:r>
          </w:p>
          <w:p w14:paraId="62071472" w14:textId="77777777" w:rsidR="006B5E6B" w:rsidRPr="000C7A70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424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الافصاح الاختيارير لراس المال البشري: دراسة ميدانية للشركات العمانية المدرجة في سوق مسقط لللاوراق المالية – بحث مقدم الى المؤتمر المشترك بين المجموعة الاوربية لللادارة العامة وجامعة ايكس مرسيليا </w:t>
            </w:r>
            <w:r w:rsidRPr="000C7A70">
              <w:rPr>
                <w:b/>
                <w:bCs/>
                <w:sz w:val="28"/>
                <w:szCs w:val="28"/>
                <w:lang w:bidi="ar-IQ"/>
              </w:rPr>
              <w:t>(AMU)</w:t>
            </w: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 وشبكة الشرق الاوسط وشمال افريقيا لبحوث الادارة لعامة مينابار </w:t>
            </w:r>
            <w:r w:rsidRPr="000C7A70">
              <w:rPr>
                <w:b/>
                <w:bCs/>
                <w:sz w:val="28"/>
                <w:szCs w:val="28"/>
                <w:lang w:bidi="ar-IQ"/>
              </w:rPr>
              <w:t>(MENAPAR)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4A83ECB" w14:textId="77777777" w:rsidR="006B5E6B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424"/>
              <w:rPr>
                <w:b/>
                <w:bCs/>
                <w:sz w:val="28"/>
                <w:szCs w:val="28"/>
              </w:rPr>
            </w:pPr>
            <w:r w:rsidRPr="000C7A70">
              <w:rPr>
                <w:b/>
                <w:bCs/>
                <w:sz w:val="28"/>
                <w:szCs w:val="28"/>
                <w:rtl/>
                <w:lang w:bidi="ar-IQ"/>
              </w:rPr>
              <w:t xml:space="preserve">المشاكل المتوقعة لتطبيق معيار التقارير المالية الدولي رقم (9) دراسة ميدانية في البنوك التجارية العراقية الخاصة </w:t>
            </w:r>
          </w:p>
          <w:p w14:paraId="057DC25F" w14:textId="77777777" w:rsidR="006B5E6B" w:rsidRDefault="006B5E6B" w:rsidP="006B5E6B">
            <w:pPr>
              <w:numPr>
                <w:ilvl w:val="0"/>
                <w:numId w:val="9"/>
              </w:numPr>
              <w:spacing w:after="0" w:line="240" w:lineRule="auto"/>
              <w:ind w:hanging="424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عتراف با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لايراد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وفق معيار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الابلاغ </w:t>
            </w:r>
            <w:r w:rsidRPr="00DC564C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المالي الدولي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(15)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لاقته</w:t>
            </w:r>
            <w:r w:rsidRPr="00DC564C">
              <w:rPr>
                <w:b/>
                <w:bCs/>
                <w:sz w:val="28"/>
                <w:szCs w:val="28"/>
                <w:rtl/>
                <w:lang w:bidi="ar-IQ"/>
              </w:rPr>
              <w:t xml:space="preserve"> بالقيمة السوقية للسهم - دراس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ة ميدانية لعينة من الشركات الكو</w:t>
            </w:r>
            <w:r w:rsidRPr="00DC564C">
              <w:rPr>
                <w:b/>
                <w:bCs/>
                <w:sz w:val="28"/>
                <w:szCs w:val="28"/>
                <w:rtl/>
                <w:lang w:bidi="ar-IQ"/>
              </w:rPr>
              <w:t>يتية</w:t>
            </w:r>
          </w:p>
          <w:p w14:paraId="44967B12" w14:textId="77777777" w:rsidR="006B5E6B" w:rsidRDefault="006B5E6B" w:rsidP="006B5E6B">
            <w:pPr>
              <w:bidi w:val="0"/>
              <w:spacing w:after="0" w:line="240" w:lineRule="auto"/>
              <w:ind w:left="360"/>
              <w:rPr>
                <w:b/>
                <w:bCs/>
                <w:sz w:val="28"/>
                <w:szCs w:val="28"/>
                <w:lang w:bidi="ar-IQ"/>
              </w:rPr>
            </w:pPr>
          </w:p>
          <w:p w14:paraId="63789F0F" w14:textId="5F976577" w:rsidR="006B5E6B" w:rsidRPr="00A34D9E" w:rsidRDefault="006B5E6B" w:rsidP="00A501E9">
            <w:pPr>
              <w:pStyle w:val="a7"/>
              <w:numPr>
                <w:ilvl w:val="0"/>
                <w:numId w:val="9"/>
              </w:numPr>
              <w:tabs>
                <w:tab w:val="clear" w:pos="360"/>
                <w:tab w:val="num" w:pos="345"/>
              </w:tabs>
              <w:ind w:hanging="375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F1E62">
              <w:rPr>
                <w:b/>
                <w:bCs/>
                <w:sz w:val="28"/>
                <w:szCs w:val="28"/>
                <w:lang w:bidi="ar-IQ"/>
              </w:rPr>
              <w:t>The relationship between the reputation of audit offices and the accuracy</w:t>
            </w:r>
            <w:r w:rsidRPr="009F1E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F1E62">
              <w:rPr>
                <w:b/>
                <w:bCs/>
                <w:sz w:val="28"/>
                <w:szCs w:val="28"/>
                <w:lang w:bidi="ar-IQ"/>
              </w:rPr>
              <w:t>of the opinion on continuity and the extent to which it is affected by the financial failure</w:t>
            </w:r>
            <w:r w:rsidRPr="009F1E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F1E62">
              <w:rPr>
                <w:b/>
                <w:bCs/>
                <w:sz w:val="28"/>
                <w:szCs w:val="28"/>
                <w:lang w:bidi="ar-IQ"/>
              </w:rPr>
              <w:t xml:space="preserve">field research in the Iraqi Stock Exchange </w:t>
            </w:r>
            <w:r w:rsidRPr="009F1E6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57ADD1D" w14:textId="77777777" w:rsidR="00A34D9E" w:rsidRPr="00A34D9E" w:rsidRDefault="00A34D9E" w:rsidP="00A34D9E">
            <w:pPr>
              <w:pStyle w:val="a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00D30299" w14:textId="26B1E9C1" w:rsidR="00A34D9E" w:rsidRPr="00A501E9" w:rsidRDefault="00A501E9" w:rsidP="00A501E9">
            <w:pPr>
              <w:pStyle w:val="a7"/>
              <w:numPr>
                <w:ilvl w:val="0"/>
                <w:numId w:val="10"/>
              </w:numPr>
              <w:ind w:left="165" w:hanging="78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21-</w:t>
            </w:r>
            <w:r w:rsidR="00A34D9E" w:rsidRPr="00A501E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An effect of auditor experience and other factors on fair value estimates on professional skepticism</w:t>
            </w:r>
            <w:r w:rsidRPr="00A501E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="00A34D9E" w:rsidRPr="00A501E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 field study on a sample of auditors in Iraq.</w:t>
            </w:r>
          </w:p>
          <w:p w14:paraId="2F6BA4D6" w14:textId="77777777" w:rsidR="00A34D9E" w:rsidRPr="00F35085" w:rsidRDefault="00A34D9E" w:rsidP="00A501E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9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1" w:name="_Hlk154045679"/>
            <w:r w:rsidRPr="00F3508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 effect of tax avoidance on the cost of capital</w:t>
            </w:r>
          </w:p>
          <w:p w14:paraId="4F9F710B" w14:textId="77777777" w:rsidR="00A34D9E" w:rsidRPr="00EA4C0A" w:rsidRDefault="00A34D9E" w:rsidP="00A34D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C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Using company size, financial leverage, rate of return on assets, and operating cash flows as intermediate variables</w:t>
            </w:r>
          </w:p>
          <w:p w14:paraId="32C0A1E4" w14:textId="77777777" w:rsidR="00A34D9E" w:rsidRPr="00EA4C0A" w:rsidRDefault="00A34D9E" w:rsidP="00A34D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C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field study on a sample of companies listed on 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raq</w:t>
            </w:r>
            <w:r w:rsidRPr="00EA4C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and Kuwait Stock Exchange</w:t>
            </w:r>
          </w:p>
          <w:bookmarkEnd w:id="1"/>
          <w:p w14:paraId="6AFCC665" w14:textId="5246069D" w:rsidR="00A34D9E" w:rsidRPr="008312D2" w:rsidRDefault="00A34D9E" w:rsidP="00A501E9">
            <w:pPr>
              <w:ind w:left="437" w:hanging="45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6093737F" w14:textId="059224E1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510"/>
        <w:gridCol w:w="1911"/>
        <w:gridCol w:w="644"/>
        <w:gridCol w:w="2616"/>
      </w:tblGrid>
      <w:tr w:rsidR="00E53A71" w:rsidRPr="008312D2" w14:paraId="5359E7F3" w14:textId="77777777" w:rsidTr="006538FE">
        <w:trPr>
          <w:trHeight w:val="195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1619901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6538FE" w:rsidRPr="008312D2" w14:paraId="45071B55" w14:textId="77777777" w:rsidTr="006538FE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CFE" w14:textId="12B0DC3E" w:rsidR="006538FE" w:rsidRPr="008312D2" w:rsidRDefault="006538FE" w:rsidP="006538F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7BB966FC" w:rsidR="006538FE" w:rsidRPr="008312D2" w:rsidRDefault="006538FE" w:rsidP="006538F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44A2" w:rsidRPr="008312D2" w14:paraId="6146746A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1A48C531" w:rsidR="00C344A2" w:rsidRPr="00E667DF" w:rsidRDefault="00C344A2" w:rsidP="00E667DF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val="en-MY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25FDF265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5FB4D51A" w14:textId="77777777" w:rsidTr="006538FE">
        <w:trPr>
          <w:trHeight w:val="165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0FF6DA65" w:rsidR="00C344A2" w:rsidRPr="00E667DF" w:rsidRDefault="00C344A2" w:rsidP="00E667DF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val="en-MY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0AE1B559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166E08DD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6DC0F27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238D0C8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344A2" w:rsidRPr="008312D2" w14:paraId="0CE03D4F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49BD7200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2910141B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21A7DECC" w14:textId="77777777" w:rsidTr="006538FE">
        <w:trPr>
          <w:trHeight w:val="165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8312D2" w14:paraId="17CD85FF" w14:textId="77777777" w:rsidTr="006538FE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0A3C4D" w:rsidRPr="008312D2" w14:paraId="7D59E4C2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026A5501" w:rsid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61DD509C" w:rsid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6BA6321C" w:rsidR="000A3C4D" w:rsidRP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339EBC2F" w:rsidR="000A3C4D" w:rsidRDefault="000A3C4D" w:rsidP="00823EC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08ADFD00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5A37C927" w:rsidR="00C344A2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363B9975" w:rsidR="00C344A2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304DC0B9" w:rsidR="00C344A2" w:rsidRPr="000A3C4D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122D67C0" w:rsidR="00C344A2" w:rsidRDefault="00C344A2" w:rsidP="00823EC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A1A152E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4634A694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7F4809F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21939207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382288C1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A974F2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368B168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4BB158DE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58E65B6F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18321C73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43094E3B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4ADB829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2B38974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3814DA29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53F8064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968083F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A34292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42DC00B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5EEB9D2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756A6E7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B467E1C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58741B2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30AB3F9C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7BA0CA7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20EEB0E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1AF9728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1227257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44369DA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01BB6310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3CFACA25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8F9288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6AF0DDC1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5A60F2B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6FB4592D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1E89542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500E2B2F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39300C10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078ADCBD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2558857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04971C0F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0C634092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35CFBC4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5F08BD6B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529796C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0D10E5E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BD7C2FB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144E94E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68085325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7242F663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4408BFA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8F8B454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EAB" w14:textId="225B5C3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342" w14:textId="1D9489C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C59" w14:textId="600E7C8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FAD636" w14:textId="18E4121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1E4BB0B0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159" w14:textId="39A07FED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874" w14:textId="267FBE0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ACE" w14:textId="442D0A5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135214E" w14:textId="1A46B0AB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8F672D3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733" w14:textId="4BCBFF7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41E" w14:textId="0B54394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EA6" w14:textId="066EE530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56B8A6" w14:textId="2B1CD26D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8312D2" w:rsidRPr="008312D2" w14:paraId="0E0AB175" w14:textId="77777777" w:rsidTr="006538FE">
        <w:trPr>
          <w:trHeight w:val="127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8312D2" w:rsidRPr="008312D2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="008312D2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70497116" w14:textId="77777777" w:rsidTr="006538FE">
        <w:trPr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77777777" w:rsidR="008312D2" w:rsidRPr="008312D2" w:rsidRDefault="008312D2" w:rsidP="009213A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8312D2" w:rsidRPr="008312D2" w:rsidRDefault="008312D2" w:rsidP="009213A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8312D2" w:rsidRPr="008312D2" w14:paraId="1B4DC68C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6A496A1A" w:rsidR="008312D2" w:rsidRPr="00B10463" w:rsidRDefault="00464BC9" w:rsidP="006B2A5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قانون الاعمال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1D785F8F" w:rsidR="008312D2" w:rsidRPr="008312D2" w:rsidRDefault="00464BC9" w:rsidP="006B2A5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C344A2" w:rsidRPr="008312D2" w14:paraId="10470119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2DF6AAF2" w:rsidR="00C344A2" w:rsidRPr="008312D2" w:rsidRDefault="00464BC9" w:rsidP="006B2A5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المالية العامة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24368479" w:rsidR="00C344A2" w:rsidRPr="008312D2" w:rsidRDefault="006B2A5A" w:rsidP="006B2A5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C344A2" w:rsidRPr="008312D2" w14:paraId="7370AE60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6B08D004" w:rsidR="00C344A2" w:rsidRPr="008312D2" w:rsidRDefault="00464BC9" w:rsidP="006B2A5A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المحاسبة المتوسط</w:t>
            </w:r>
            <w:r w:rsidR="00C749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1</w:t>
            </w:r>
            <w:r w:rsidR="00C749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 2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5A84D01A" w:rsidR="00C344A2" w:rsidRPr="008312D2" w:rsidRDefault="006B2A5A" w:rsidP="006B2A5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C7493F" w:rsidRPr="008312D2" w14:paraId="390CAB02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6784" w14:textId="7544C513" w:rsidR="00C7493F" w:rsidRDefault="006B2A5A" w:rsidP="006B2A5A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E 1 ,2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متوسطة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29B" w14:textId="34304D7D" w:rsidR="00C7493F" w:rsidRPr="008312D2" w:rsidRDefault="006B2A5A" w:rsidP="006B2A5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C7493F" w:rsidRPr="008312D2" w14:paraId="3E072221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EAB5" w14:textId="3C7CCF70" w:rsidR="00C7493F" w:rsidRDefault="00654AEB" w:rsidP="007A46DE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الشركات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178" w14:textId="1B2EDBF9" w:rsidR="00C7493F" w:rsidRPr="008312D2" w:rsidRDefault="007A46DE" w:rsidP="007A46D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</w:tr>
      <w:tr w:rsidR="00C7493F" w:rsidRPr="008312D2" w14:paraId="670D4730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858A" w14:textId="6FB9A297" w:rsidR="00C7493F" w:rsidRDefault="00654AEB" w:rsidP="007A46DE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المحاسبة المتقدمة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167" w14:textId="4815B828" w:rsidR="00C7493F" w:rsidRPr="008312D2" w:rsidRDefault="007A46DE" w:rsidP="007A46D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</w:tr>
      <w:tr w:rsidR="007A46DE" w:rsidRPr="008312D2" w14:paraId="3969D71A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9ECD" w14:textId="1793046C" w:rsidR="007A46DE" w:rsidRDefault="007A46DE" w:rsidP="007A46DE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محاسبة تكاليف 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C4A" w14:textId="3F9F7178" w:rsidR="007A46DE" w:rsidRDefault="007A46DE" w:rsidP="007A46D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الثثالثة</w:t>
            </w:r>
          </w:p>
        </w:tc>
      </w:tr>
      <w:tr w:rsidR="00C7493F" w:rsidRPr="008312D2" w14:paraId="4FEF91C5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F2B" w14:textId="62D0D0BF" w:rsidR="007A46DE" w:rsidRDefault="00654AEB" w:rsidP="007A46DE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معايير تدقيق دولية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C24" w14:textId="65419884" w:rsidR="00C7493F" w:rsidRPr="008312D2" w:rsidRDefault="007A46DE" w:rsidP="007A46D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C7493F" w:rsidRPr="008312D2" w14:paraId="0C339056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129B" w14:textId="7FE52C83" w:rsidR="00C7493F" w:rsidRDefault="007A46DE" w:rsidP="007A46DE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معايير ابلاغ مالي دولية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A2E" w14:textId="15E9AAD5" w:rsidR="00C7493F" w:rsidRPr="008312D2" w:rsidRDefault="007A46DE" w:rsidP="007A46D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C7493F" w:rsidRPr="008312D2" w14:paraId="2A9A5151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B8B" w14:textId="1F8E9331" w:rsidR="00C7493F" w:rsidRDefault="007A46DE" w:rsidP="007A46DE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المحاسبة الادارية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218" w14:textId="730356B4" w:rsidR="00C7493F" w:rsidRPr="008312D2" w:rsidRDefault="007A46DE" w:rsidP="007A46DE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D40C71" w:rsidRPr="008312D2" w14:paraId="33E881EB" w14:textId="77777777" w:rsidTr="006538FE">
        <w:trPr>
          <w:trHeight w:val="127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D40C71" w:rsidRPr="008312D2" w:rsidRDefault="00D40C71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D40C71" w:rsidRPr="008312D2" w14:paraId="0DE97485" w14:textId="77777777" w:rsidTr="006538FE">
        <w:trPr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40C71" w:rsidRPr="008312D2" w14:paraId="0D6EE0EB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25A8EF82" w:rsidR="00D40C71" w:rsidRPr="00B10463" w:rsidRDefault="00F8583F" w:rsidP="00D40C71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عضور اللجنة الامتحانية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21AB132A" w:rsidR="00D40C71" w:rsidRPr="008312D2" w:rsidRDefault="00F8583F" w:rsidP="000B001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كافة المراحل </w:t>
            </w:r>
          </w:p>
        </w:tc>
      </w:tr>
      <w:tr w:rsidR="00C344A2" w:rsidRPr="008312D2" w14:paraId="096A119C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2FFC320C" w:rsidR="00C344A2" w:rsidRPr="008312D2" w:rsidRDefault="00F8583F" w:rsidP="00C344A2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عضو اللجنة الامتحانية المركزية </w:t>
            </w:r>
            <w:r w:rsidR="006543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للأ</w:t>
            </w:r>
            <w:r w:rsidR="00B400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متحانات</w:t>
            </w:r>
            <w:r w:rsidR="006543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الالكترونية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2BB81C16" w:rsidR="00C344A2" w:rsidRPr="00B400B3" w:rsidRDefault="00B400B3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bidi="ar-IQ"/>
              </w:rPr>
              <w:t xml:space="preserve">قسم المحاسبة </w:t>
            </w:r>
          </w:p>
        </w:tc>
      </w:tr>
      <w:tr w:rsidR="00C344A2" w:rsidRPr="008312D2" w14:paraId="1CF83CAA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418D5DD8" w:rsidR="00C344A2" w:rsidRPr="008312D2" w:rsidRDefault="005F01DD" w:rsidP="00C344A2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عضور لجنة الترقيات العلمية 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02F4B20E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400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القانون</w:t>
            </w:r>
          </w:p>
        </w:tc>
      </w:tr>
      <w:tr w:rsidR="00C344A2" w:rsidRPr="008312D2" w14:paraId="4E729664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5563097D" w:rsidR="00C344A2" w:rsidRDefault="005F01DD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عضو لجنة دراسة الجدوى الاقتصادية </w:t>
            </w:r>
            <w:r w:rsidR="00C344A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7B163D6C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E7789F1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5A0B8B0F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C344A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068BF99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57C72990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1DBDDA27" w:rsidR="00C344A2" w:rsidRPr="00C344A2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 w:rsidRPr="00C344A2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</w:tbl>
    <w:p w14:paraId="2D5B2B3A" w14:textId="35267FC6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8B29D" w14:textId="77777777" w:rsidR="005F2B3C" w:rsidRDefault="005F2B3C" w:rsidP="00A714BD">
      <w:pPr>
        <w:spacing w:after="0" w:line="240" w:lineRule="auto"/>
      </w:pPr>
      <w:r>
        <w:separator/>
      </w:r>
    </w:p>
  </w:endnote>
  <w:endnote w:type="continuationSeparator" w:id="0">
    <w:p w14:paraId="0CADF283" w14:textId="77777777" w:rsidR="005F2B3C" w:rsidRDefault="005F2B3C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55D6A" w14:textId="77777777" w:rsidR="005F2B3C" w:rsidRDefault="005F2B3C" w:rsidP="00A714BD">
      <w:pPr>
        <w:spacing w:after="0" w:line="240" w:lineRule="auto"/>
      </w:pPr>
      <w:r>
        <w:separator/>
      </w:r>
    </w:p>
  </w:footnote>
  <w:footnote w:type="continuationSeparator" w:id="0">
    <w:p w14:paraId="0950EC13" w14:textId="77777777" w:rsidR="005F2B3C" w:rsidRDefault="005F2B3C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524F61CF"/>
    <w:multiLevelType w:val="hybridMultilevel"/>
    <w:tmpl w:val="C734B00C"/>
    <w:lvl w:ilvl="0" w:tplc="643CE57A">
      <w:start w:val="2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>
    <w:nsid w:val="6A480B74"/>
    <w:multiLevelType w:val="hybridMultilevel"/>
    <w:tmpl w:val="6FAA2EA8"/>
    <w:lvl w:ilvl="0" w:tplc="421EC3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DD1E06"/>
    <w:multiLevelType w:val="hybridMultilevel"/>
    <w:tmpl w:val="D0E0AD34"/>
    <w:lvl w:ilvl="0" w:tplc="565468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7"/>
    <w:rsid w:val="00032DA0"/>
    <w:rsid w:val="000478AA"/>
    <w:rsid w:val="00057D99"/>
    <w:rsid w:val="00071839"/>
    <w:rsid w:val="00087748"/>
    <w:rsid w:val="000A3C4D"/>
    <w:rsid w:val="000B0014"/>
    <w:rsid w:val="000B33B3"/>
    <w:rsid w:val="000C1596"/>
    <w:rsid w:val="000E042A"/>
    <w:rsid w:val="000E36D4"/>
    <w:rsid w:val="00101791"/>
    <w:rsid w:val="001103B0"/>
    <w:rsid w:val="001164BB"/>
    <w:rsid w:val="001355C7"/>
    <w:rsid w:val="0014430D"/>
    <w:rsid w:val="00157887"/>
    <w:rsid w:val="00157C89"/>
    <w:rsid w:val="001E413C"/>
    <w:rsid w:val="001F04B5"/>
    <w:rsid w:val="00200090"/>
    <w:rsid w:val="00200C49"/>
    <w:rsid w:val="00215B2C"/>
    <w:rsid w:val="0021631C"/>
    <w:rsid w:val="00224118"/>
    <w:rsid w:val="00257694"/>
    <w:rsid w:val="00275513"/>
    <w:rsid w:val="002A3F59"/>
    <w:rsid w:val="002F187B"/>
    <w:rsid w:val="002F20F7"/>
    <w:rsid w:val="002F40BF"/>
    <w:rsid w:val="00314984"/>
    <w:rsid w:val="00315CAC"/>
    <w:rsid w:val="0032506C"/>
    <w:rsid w:val="0033456F"/>
    <w:rsid w:val="00342212"/>
    <w:rsid w:val="00346B11"/>
    <w:rsid w:val="003548DD"/>
    <w:rsid w:val="0036195A"/>
    <w:rsid w:val="003649C9"/>
    <w:rsid w:val="00365072"/>
    <w:rsid w:val="00391009"/>
    <w:rsid w:val="00392055"/>
    <w:rsid w:val="003B1FDE"/>
    <w:rsid w:val="003D59A0"/>
    <w:rsid w:val="003E0EE6"/>
    <w:rsid w:val="003E243B"/>
    <w:rsid w:val="00410DF7"/>
    <w:rsid w:val="00424478"/>
    <w:rsid w:val="004619EB"/>
    <w:rsid w:val="00462C4B"/>
    <w:rsid w:val="00464BC9"/>
    <w:rsid w:val="004902CF"/>
    <w:rsid w:val="004B2145"/>
    <w:rsid w:val="004B6FE5"/>
    <w:rsid w:val="004D400D"/>
    <w:rsid w:val="004D7F5F"/>
    <w:rsid w:val="004E1498"/>
    <w:rsid w:val="004F350B"/>
    <w:rsid w:val="005046BA"/>
    <w:rsid w:val="0051633C"/>
    <w:rsid w:val="00524F23"/>
    <w:rsid w:val="005365AD"/>
    <w:rsid w:val="00545BE6"/>
    <w:rsid w:val="005D2736"/>
    <w:rsid w:val="005E5D8F"/>
    <w:rsid w:val="005F01DD"/>
    <w:rsid w:val="005F2B3C"/>
    <w:rsid w:val="00610F6A"/>
    <w:rsid w:val="006112F7"/>
    <w:rsid w:val="006164C0"/>
    <w:rsid w:val="0061673A"/>
    <w:rsid w:val="00641FCC"/>
    <w:rsid w:val="006503F7"/>
    <w:rsid w:val="006538FE"/>
    <w:rsid w:val="006543DE"/>
    <w:rsid w:val="00654AEB"/>
    <w:rsid w:val="006567DF"/>
    <w:rsid w:val="00692452"/>
    <w:rsid w:val="006970EE"/>
    <w:rsid w:val="006A25EE"/>
    <w:rsid w:val="006B0D50"/>
    <w:rsid w:val="006B2A5A"/>
    <w:rsid w:val="006B5E6B"/>
    <w:rsid w:val="006B6E7E"/>
    <w:rsid w:val="006C3336"/>
    <w:rsid w:val="006F0E67"/>
    <w:rsid w:val="006F33B2"/>
    <w:rsid w:val="00701585"/>
    <w:rsid w:val="00711FFD"/>
    <w:rsid w:val="007123F0"/>
    <w:rsid w:val="00715F69"/>
    <w:rsid w:val="0072102A"/>
    <w:rsid w:val="00734C5D"/>
    <w:rsid w:val="00742196"/>
    <w:rsid w:val="00750B9D"/>
    <w:rsid w:val="00761C24"/>
    <w:rsid w:val="007776FF"/>
    <w:rsid w:val="00792824"/>
    <w:rsid w:val="007A46DE"/>
    <w:rsid w:val="007A6A81"/>
    <w:rsid w:val="007C6F92"/>
    <w:rsid w:val="007D6298"/>
    <w:rsid w:val="00804460"/>
    <w:rsid w:val="0080700F"/>
    <w:rsid w:val="00823EC3"/>
    <w:rsid w:val="008312D2"/>
    <w:rsid w:val="008379B7"/>
    <w:rsid w:val="00850B8E"/>
    <w:rsid w:val="00854B0F"/>
    <w:rsid w:val="00855A68"/>
    <w:rsid w:val="00882E8B"/>
    <w:rsid w:val="008A08E3"/>
    <w:rsid w:val="008B5801"/>
    <w:rsid w:val="008D5E27"/>
    <w:rsid w:val="008E0A2A"/>
    <w:rsid w:val="008F225B"/>
    <w:rsid w:val="00900E01"/>
    <w:rsid w:val="009029D8"/>
    <w:rsid w:val="009213A7"/>
    <w:rsid w:val="00946B1C"/>
    <w:rsid w:val="00964122"/>
    <w:rsid w:val="009711EC"/>
    <w:rsid w:val="00971896"/>
    <w:rsid w:val="00976501"/>
    <w:rsid w:val="00996EEF"/>
    <w:rsid w:val="009A4733"/>
    <w:rsid w:val="009C1F0F"/>
    <w:rsid w:val="009F373F"/>
    <w:rsid w:val="00A05C5A"/>
    <w:rsid w:val="00A124E5"/>
    <w:rsid w:val="00A32625"/>
    <w:rsid w:val="00A34D9E"/>
    <w:rsid w:val="00A501E9"/>
    <w:rsid w:val="00A50552"/>
    <w:rsid w:val="00A554D6"/>
    <w:rsid w:val="00A56D3B"/>
    <w:rsid w:val="00A6307C"/>
    <w:rsid w:val="00A714BD"/>
    <w:rsid w:val="00A91111"/>
    <w:rsid w:val="00AB6DAC"/>
    <w:rsid w:val="00AD633D"/>
    <w:rsid w:val="00AF7B35"/>
    <w:rsid w:val="00B10463"/>
    <w:rsid w:val="00B11AF3"/>
    <w:rsid w:val="00B150BF"/>
    <w:rsid w:val="00B400B3"/>
    <w:rsid w:val="00B4580F"/>
    <w:rsid w:val="00B5319F"/>
    <w:rsid w:val="00B629FE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BF4D21"/>
    <w:rsid w:val="00C21DCF"/>
    <w:rsid w:val="00C344A2"/>
    <w:rsid w:val="00C37600"/>
    <w:rsid w:val="00C40EAB"/>
    <w:rsid w:val="00C57F68"/>
    <w:rsid w:val="00C7493F"/>
    <w:rsid w:val="00C76E14"/>
    <w:rsid w:val="00C80F9D"/>
    <w:rsid w:val="00C852FE"/>
    <w:rsid w:val="00C8743A"/>
    <w:rsid w:val="00CA7285"/>
    <w:rsid w:val="00CE735D"/>
    <w:rsid w:val="00CF7714"/>
    <w:rsid w:val="00D162D1"/>
    <w:rsid w:val="00D273BD"/>
    <w:rsid w:val="00D40C71"/>
    <w:rsid w:val="00D51405"/>
    <w:rsid w:val="00D80E42"/>
    <w:rsid w:val="00D9720E"/>
    <w:rsid w:val="00DB064D"/>
    <w:rsid w:val="00DE2BD3"/>
    <w:rsid w:val="00E00764"/>
    <w:rsid w:val="00E53A71"/>
    <w:rsid w:val="00E55429"/>
    <w:rsid w:val="00E667DF"/>
    <w:rsid w:val="00E712F2"/>
    <w:rsid w:val="00EB11B3"/>
    <w:rsid w:val="00F17E37"/>
    <w:rsid w:val="00F558F4"/>
    <w:rsid w:val="00F64029"/>
    <w:rsid w:val="00F8583F"/>
    <w:rsid w:val="00F9130C"/>
    <w:rsid w:val="00FA334D"/>
    <w:rsid w:val="00FA3554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72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alsabti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7ACC-9711-4C61-AE36-32C57858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hp</cp:lastModifiedBy>
  <cp:revision>2</cp:revision>
  <cp:lastPrinted>2021-11-10T13:31:00Z</cp:lastPrinted>
  <dcterms:created xsi:type="dcterms:W3CDTF">2024-11-08T21:11:00Z</dcterms:created>
  <dcterms:modified xsi:type="dcterms:W3CDTF">2024-11-08T21:11:00Z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