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1190"/>
        <w:gridCol w:w="630"/>
        <w:gridCol w:w="35"/>
        <w:gridCol w:w="2288"/>
        <w:gridCol w:w="35"/>
        <w:gridCol w:w="223"/>
        <w:gridCol w:w="462"/>
        <w:gridCol w:w="793"/>
        <w:gridCol w:w="1824"/>
      </w:tblGrid>
      <w:tr w:rsidR="00DE2BD3" w:rsidRPr="008312D2" w14:paraId="6873A4EF" w14:textId="77777777" w:rsidTr="00DE2BD3">
        <w:trPr>
          <w:jc w:val="center"/>
        </w:trPr>
        <w:tc>
          <w:tcPr>
            <w:tcW w:w="9478" w:type="dxa"/>
            <w:gridSpan w:val="10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8A55" w14:textId="77777777" w:rsidR="00DE2BD3" w:rsidRPr="008312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DE2BD3" w:rsidRPr="008312D2" w14:paraId="53420B80" w14:textId="77777777" w:rsidTr="00C226F5">
        <w:trPr>
          <w:jc w:val="center"/>
        </w:trPr>
        <w:tc>
          <w:tcPr>
            <w:tcW w:w="204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5EA9" w14:textId="2F1787A5" w:rsidR="00DE2BD3" w:rsidRPr="008312D2" w:rsidRDefault="00C226F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E2BD3"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واللقب</w:t>
            </w:r>
          </w:p>
        </w:tc>
        <w:tc>
          <w:tcPr>
            <w:tcW w:w="4813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A34" w14:textId="61264840" w:rsidR="00DE2BD3" w:rsidRPr="008312D2" w:rsidRDefault="00C344A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000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زينب جعفر سلمان الهلالي</w:t>
            </w:r>
          </w:p>
        </w:tc>
        <w:tc>
          <w:tcPr>
            <w:tcW w:w="2620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E1AA" w14:textId="192BF1AB" w:rsidR="00DE2BD3" w:rsidRPr="008312D2" w:rsidRDefault="006A4D58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A6FB1C" wp14:editId="15953EFD">
                  <wp:extent cx="1489494" cy="146074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034" cy="1461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BD3" w:rsidRPr="008312D2" w14:paraId="22D83585" w14:textId="77777777" w:rsidTr="00C226F5">
        <w:trPr>
          <w:jc w:val="center"/>
        </w:trPr>
        <w:tc>
          <w:tcPr>
            <w:tcW w:w="204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180D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4813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6971" w14:textId="1DFD1F47" w:rsidR="00DE2BD3" w:rsidRPr="008312D2" w:rsidRDefault="00C344A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00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11/12/1980</w:t>
            </w:r>
          </w:p>
        </w:tc>
        <w:tc>
          <w:tcPr>
            <w:tcW w:w="2620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4C8CE" w14:textId="77777777" w:rsidR="00DE2BD3" w:rsidRPr="008312D2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5C1C4265" w14:textId="77777777" w:rsidTr="00C226F5">
        <w:trPr>
          <w:jc w:val="center"/>
        </w:trPr>
        <w:tc>
          <w:tcPr>
            <w:tcW w:w="204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E903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4813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ECAF" w14:textId="12A5B818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000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2620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ED0D22F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2B1DCDE1" w14:textId="77777777" w:rsidTr="00C226F5">
        <w:trPr>
          <w:jc w:val="center"/>
        </w:trPr>
        <w:tc>
          <w:tcPr>
            <w:tcW w:w="204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F721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4813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900C" w14:textId="7A942743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00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2620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1206D4C9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521CC5F2" w14:textId="77777777" w:rsidTr="00C226F5">
        <w:trPr>
          <w:jc w:val="center"/>
        </w:trPr>
        <w:tc>
          <w:tcPr>
            <w:tcW w:w="204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06AF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4813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282A" w14:textId="20B33E89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000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متزوجة</w:t>
            </w:r>
          </w:p>
        </w:tc>
        <w:tc>
          <w:tcPr>
            <w:tcW w:w="2620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40BA9CC3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3A35979F" w14:textId="77777777" w:rsidTr="00C226F5">
        <w:trPr>
          <w:jc w:val="center"/>
        </w:trPr>
        <w:tc>
          <w:tcPr>
            <w:tcW w:w="204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BE5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813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D8E2" w14:textId="42AF8F84" w:rsidR="00C344A2" w:rsidRPr="008312D2" w:rsidRDefault="00C344A2" w:rsidP="00C344A2">
            <w:pPr>
              <w:spacing w:before="100" w:beforeAutospacing="1"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00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ثلاثة</w:t>
            </w:r>
            <w:r w:rsidR="00B205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أولاد</w:t>
            </w:r>
          </w:p>
        </w:tc>
        <w:tc>
          <w:tcPr>
            <w:tcW w:w="2620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70948AA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0CA6C351" w14:textId="77777777" w:rsidTr="00C226F5">
        <w:trPr>
          <w:jc w:val="center"/>
        </w:trPr>
        <w:tc>
          <w:tcPr>
            <w:tcW w:w="204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7DF6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43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1FFB" w14:textId="16D3B818" w:rsidR="00C344A2" w:rsidRPr="008312D2" w:rsidRDefault="00C344A2" w:rsidP="006B3CAB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000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البصرة- </w:t>
            </w:r>
            <w:r w:rsidR="006B3C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حي المهندسين</w:t>
            </w:r>
          </w:p>
        </w:tc>
      </w:tr>
      <w:tr w:rsidR="00C344A2" w:rsidRPr="008312D2" w14:paraId="0AAC66F0" w14:textId="77777777" w:rsidTr="00C226F5">
        <w:trPr>
          <w:jc w:val="center"/>
        </w:trPr>
        <w:tc>
          <w:tcPr>
            <w:tcW w:w="204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B9D0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43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5407" w14:textId="01C93ADA" w:rsidR="00C344A2" w:rsidRPr="0000078E" w:rsidRDefault="0000078E" w:rsidP="00C344A2">
            <w:pPr>
              <w:bidi w:val="0"/>
              <w:jc w:val="right"/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0078E">
              <w:rPr>
                <w:rFonts w:ascii="Helvetica" w:hAnsi="Helvetica"/>
                <w:b/>
                <w:bCs/>
                <w:color w:val="5F6368"/>
                <w:spacing w:val="3"/>
                <w:sz w:val="21"/>
                <w:szCs w:val="21"/>
                <w:shd w:val="clear" w:color="auto" w:fill="FFFFFF"/>
              </w:rPr>
              <w:t>zainab.j.salman@sa-uc.edu.iq</w:t>
            </w:r>
            <w:r w:rsidR="00C344A2" w:rsidRPr="000007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344A2" w:rsidRPr="008312D2" w14:paraId="6DB7762F" w14:textId="77777777" w:rsidTr="00C226F5">
        <w:trPr>
          <w:trHeight w:val="60"/>
          <w:jc w:val="center"/>
        </w:trPr>
        <w:tc>
          <w:tcPr>
            <w:tcW w:w="204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C93A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43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66D8" w14:textId="1FE363B6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000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07810523039</w:t>
            </w:r>
          </w:p>
        </w:tc>
      </w:tr>
      <w:tr w:rsidR="00C344A2" w:rsidRPr="008312D2" w14:paraId="68D8385C" w14:textId="77777777" w:rsidTr="00C226F5">
        <w:trPr>
          <w:jc w:val="center"/>
        </w:trPr>
        <w:tc>
          <w:tcPr>
            <w:tcW w:w="204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E3E2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43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23DB" w14:textId="305587D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00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مدرس مساعد</w:t>
            </w:r>
          </w:p>
        </w:tc>
      </w:tr>
      <w:tr w:rsidR="00C344A2" w:rsidRPr="008312D2" w14:paraId="5C74D6F9" w14:textId="77777777" w:rsidTr="00C226F5">
        <w:trPr>
          <w:jc w:val="center"/>
        </w:trPr>
        <w:tc>
          <w:tcPr>
            <w:tcW w:w="204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880D" w14:textId="28432D7A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743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3F94" w14:textId="5C491440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000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344A2" w:rsidRPr="008312D2" w14:paraId="73FB9574" w14:textId="77777777" w:rsidTr="00C226F5">
        <w:trPr>
          <w:jc w:val="center"/>
        </w:trPr>
        <w:tc>
          <w:tcPr>
            <w:tcW w:w="204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93EF" w14:textId="12FFA25B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التعين في الكلية</w:t>
            </w:r>
          </w:p>
        </w:tc>
        <w:tc>
          <w:tcPr>
            <w:tcW w:w="743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1363" w14:textId="3CB991CA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00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1/10/2015</w:t>
            </w:r>
          </w:p>
        </w:tc>
      </w:tr>
      <w:tr w:rsidR="00C344A2" w:rsidRPr="008312D2" w14:paraId="171D15D8" w14:textId="77777777" w:rsidTr="00C226F5">
        <w:trPr>
          <w:jc w:val="center"/>
        </w:trPr>
        <w:tc>
          <w:tcPr>
            <w:tcW w:w="204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1D4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43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104D" w14:textId="361ABA2A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000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محاسبة</w:t>
            </w:r>
          </w:p>
        </w:tc>
      </w:tr>
      <w:tr w:rsidR="00C344A2" w:rsidRPr="008312D2" w14:paraId="676C6D8E" w14:textId="77777777" w:rsidTr="00C226F5">
        <w:trPr>
          <w:jc w:val="center"/>
        </w:trPr>
        <w:tc>
          <w:tcPr>
            <w:tcW w:w="204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B7F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43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56EB" w14:textId="44E24AFA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00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محاسبة ادارية</w:t>
            </w:r>
          </w:p>
        </w:tc>
      </w:tr>
      <w:tr w:rsidR="00C344A2" w:rsidRPr="008312D2" w14:paraId="0269D9C8" w14:textId="77777777" w:rsidTr="00C226F5">
        <w:trPr>
          <w:trHeight w:val="180"/>
          <w:jc w:val="center"/>
        </w:trPr>
        <w:tc>
          <w:tcPr>
            <w:tcW w:w="2045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C7E9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433" w:type="dxa"/>
            <w:gridSpan w:val="9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21FE" w14:textId="5295384E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000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محاسبة مالية</w:t>
            </w:r>
          </w:p>
        </w:tc>
      </w:tr>
      <w:tr w:rsidR="00DE2BD3" w:rsidRPr="008312D2" w14:paraId="3D48CB1C" w14:textId="77777777" w:rsidTr="00DE2BD3">
        <w:trPr>
          <w:trHeight w:val="9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6C3A" w14:textId="77777777" w:rsidR="00DE2BD3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610F6A" w:rsidRPr="008312D2" w14:paraId="0BC509EF" w14:textId="77777777" w:rsidTr="00C226F5">
        <w:trPr>
          <w:trHeight w:val="124"/>
          <w:jc w:val="center"/>
        </w:trPr>
        <w:tc>
          <w:tcPr>
            <w:tcW w:w="204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A14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60FD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DF1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CD6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6E1FC1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610F6A" w:rsidRPr="008312D2" w14:paraId="12CB265D" w14:textId="77777777" w:rsidTr="00C226F5">
        <w:trPr>
          <w:trHeight w:val="300"/>
          <w:jc w:val="center"/>
        </w:trPr>
        <w:tc>
          <w:tcPr>
            <w:tcW w:w="204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BFA3" w14:textId="77777777" w:rsidR="00F64029" w:rsidRPr="008312D2" w:rsidRDefault="00F64029" w:rsidP="00B2053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9155" w14:textId="54DC66CC" w:rsidR="00F64029" w:rsidRPr="008312D2" w:rsidRDefault="0000078E" w:rsidP="00B2053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قيد الدراسة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770" w14:textId="266072C2" w:rsidR="00F64029" w:rsidRPr="008312D2" w:rsidRDefault="00B20531" w:rsidP="00B20531">
            <w:pPr>
              <w:spacing w:before="100" w:beforeAutospacing="1" w:after="0"/>
              <w:ind w:right="16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اطار مقترح لتطبيق مدخل سلسة القيمة الخضراء في تحقيق ابعاد التنمية المستدامة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7F2" w14:textId="5D1F3D5D" w:rsidR="00F64029" w:rsidRPr="008312D2" w:rsidRDefault="0000078E" w:rsidP="00B2053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بنها/ كلية التجارة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441AF7" w14:textId="1281FE2B" w:rsidR="00F64029" w:rsidRPr="008312D2" w:rsidRDefault="0000078E" w:rsidP="00B2053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جمهورية مصر العربية</w:t>
            </w:r>
          </w:p>
        </w:tc>
      </w:tr>
      <w:tr w:rsidR="00C344A2" w:rsidRPr="008312D2" w14:paraId="4F266C7C" w14:textId="77777777" w:rsidTr="00C226F5">
        <w:trPr>
          <w:trHeight w:val="150"/>
          <w:jc w:val="center"/>
        </w:trPr>
        <w:tc>
          <w:tcPr>
            <w:tcW w:w="204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6CD8" w14:textId="77777777" w:rsidR="00C344A2" w:rsidRPr="008312D2" w:rsidRDefault="00C344A2" w:rsidP="00B2053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50A3" w14:textId="200061E2" w:rsidR="00C344A2" w:rsidRPr="008312D2" w:rsidRDefault="0000078E" w:rsidP="00B2053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12/8/2014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9EE" w14:textId="49B7DFA9" w:rsidR="00C344A2" w:rsidRPr="008312D2" w:rsidRDefault="0000078E" w:rsidP="00B20531">
            <w:pPr>
              <w:spacing w:before="100" w:beforeAutospacing="1" w:after="0"/>
              <w:ind w:right="16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استعمال تقنية التكلفة المستهدفة في تخفيض تكاليف الخدمات المصرفية/ دراسة تطبيقية في مصرف الشمال للتمويل والاستثمار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E18" w14:textId="2E0C37F4" w:rsidR="0000078E" w:rsidRDefault="0000078E" w:rsidP="00B2053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FDBBF05" w14:textId="79B74A8A" w:rsidR="00C344A2" w:rsidRPr="0000078E" w:rsidRDefault="0000078E" w:rsidP="00B205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07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البصرة/ كلية الإدارة والاقتصاد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F41DE95" w14:textId="77777777" w:rsidR="0000078E" w:rsidRDefault="0000078E" w:rsidP="00B2053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D91D85E" w14:textId="25CB5226" w:rsidR="00C344A2" w:rsidRPr="008312D2" w:rsidRDefault="0000078E" w:rsidP="00B2053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العراق</w:t>
            </w:r>
          </w:p>
        </w:tc>
      </w:tr>
      <w:tr w:rsidR="00315CAC" w:rsidRPr="008312D2" w14:paraId="3505CCF6" w14:textId="77777777" w:rsidTr="00DE2BD3">
        <w:trPr>
          <w:trHeight w:val="124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9ED3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315CAC" w:rsidRPr="008312D2" w14:paraId="3B35B49D" w14:textId="77777777" w:rsidTr="00C226F5">
        <w:trPr>
          <w:trHeight w:val="199"/>
          <w:jc w:val="center"/>
        </w:trPr>
        <w:tc>
          <w:tcPr>
            <w:tcW w:w="204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7B5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43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7963" w14:textId="17E12E73" w:rsidR="00315CAC" w:rsidRPr="008312D2" w:rsidRDefault="00B7795F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استخدام برامج الحاسب الآلي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Word-Excel-PowerPoint</w:t>
            </w:r>
          </w:p>
        </w:tc>
      </w:tr>
      <w:tr w:rsidR="00315CAC" w:rsidRPr="008312D2" w14:paraId="7937522F" w14:textId="77777777" w:rsidTr="00C226F5">
        <w:trPr>
          <w:trHeight w:val="94"/>
          <w:jc w:val="center"/>
        </w:trPr>
        <w:tc>
          <w:tcPr>
            <w:tcW w:w="204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C95F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43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0F49" w14:textId="111639CD" w:rsidR="00315CAC" w:rsidRPr="008312D2" w:rsidRDefault="00C344A2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779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اللغة الأم</w:t>
            </w:r>
          </w:p>
        </w:tc>
      </w:tr>
      <w:tr w:rsidR="00315CAC" w:rsidRPr="008312D2" w14:paraId="53E466C4" w14:textId="77777777" w:rsidTr="00C226F5">
        <w:trPr>
          <w:trHeight w:val="330"/>
          <w:jc w:val="center"/>
        </w:trPr>
        <w:tc>
          <w:tcPr>
            <w:tcW w:w="204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E024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43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A3B7" w14:textId="1CB4163C" w:rsidR="00315CAC" w:rsidRPr="008312D2" w:rsidRDefault="00C344A2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779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متوسط</w:t>
            </w:r>
          </w:p>
        </w:tc>
      </w:tr>
      <w:tr w:rsidR="00315CAC" w:rsidRPr="008312D2" w14:paraId="3D67712B" w14:textId="77777777" w:rsidTr="00C226F5">
        <w:trPr>
          <w:trHeight w:val="210"/>
          <w:jc w:val="center"/>
        </w:trPr>
        <w:tc>
          <w:tcPr>
            <w:tcW w:w="204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4B62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43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B2A" w14:textId="168DAC4E" w:rsidR="00315CAC" w:rsidRPr="008312D2" w:rsidRDefault="00B7795F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</w:tr>
      <w:tr w:rsidR="00315CAC" w:rsidRPr="008312D2" w14:paraId="336B8715" w14:textId="77777777" w:rsidTr="00BE7575">
        <w:trPr>
          <w:trHeight w:val="154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6293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315CAC" w:rsidRPr="008312D2" w14:paraId="179FE0A0" w14:textId="77777777" w:rsidTr="00C226F5">
        <w:trPr>
          <w:trHeight w:val="139"/>
          <w:jc w:val="center"/>
        </w:trPr>
        <w:tc>
          <w:tcPr>
            <w:tcW w:w="204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F6C3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7147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3D9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AECA9E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315CAC" w:rsidRPr="008312D2" w14:paraId="06C27406" w14:textId="77777777" w:rsidTr="00C226F5">
        <w:trPr>
          <w:trHeight w:val="285"/>
          <w:jc w:val="center"/>
        </w:trPr>
        <w:tc>
          <w:tcPr>
            <w:tcW w:w="204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09B4" w14:textId="41A14530" w:rsidR="00315CAC" w:rsidRPr="008312D2" w:rsidRDefault="00C344A2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B5F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طرائق التدريس والتدريب الجامعي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2558" w14:textId="7EAB54CA" w:rsidR="00315CAC" w:rsidRPr="008312D2" w:rsidRDefault="00C344A2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B5F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البصرة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A9F" w14:textId="0088F4F0" w:rsidR="00315CAC" w:rsidRPr="008312D2" w:rsidRDefault="00C344A2" w:rsidP="008A08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 w:rsidR="00BB5FC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9E44CE" w14:textId="22BCBE74" w:rsidR="00315CAC" w:rsidRPr="008312D2" w:rsidRDefault="00C344A2" w:rsidP="008A08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B5F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29/11/2015</w:t>
            </w:r>
          </w:p>
        </w:tc>
      </w:tr>
      <w:tr w:rsidR="00315CAC" w:rsidRPr="008312D2" w14:paraId="358D846E" w14:textId="77777777" w:rsidTr="00545BE6">
        <w:trPr>
          <w:trHeight w:val="18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147B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315CAC" w:rsidRPr="008312D2" w14:paraId="6453163E" w14:textId="77777777" w:rsidTr="00C226F5">
        <w:trPr>
          <w:trHeight w:val="157"/>
          <w:jc w:val="center"/>
        </w:trPr>
        <w:tc>
          <w:tcPr>
            <w:tcW w:w="371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5052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3E4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DF9D452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C344A2" w:rsidRPr="008312D2" w14:paraId="58064288" w14:textId="77777777" w:rsidTr="00C226F5">
        <w:trPr>
          <w:trHeight w:val="165"/>
          <w:jc w:val="center"/>
        </w:trPr>
        <w:tc>
          <w:tcPr>
            <w:tcW w:w="371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3B29" w14:textId="5FB4A180" w:rsidR="00C344A2" w:rsidRPr="008312D2" w:rsidRDefault="00BB5FC3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تدريسية في كلية شط العرب الجامعة/ قسم المحاسبة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0A6" w14:textId="5D703816" w:rsidR="00C344A2" w:rsidRPr="008312D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 w:rsidR="00BB5FC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1/10/2015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4D1AB3" w14:textId="58771273" w:rsidR="00C344A2" w:rsidRPr="008312D2" w:rsidRDefault="00C344A2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B5F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الحالية</w:t>
            </w:r>
          </w:p>
        </w:tc>
      </w:tr>
      <w:tr w:rsidR="00C344A2" w:rsidRPr="008312D2" w14:paraId="3EAA684B" w14:textId="77777777" w:rsidTr="00C226F5">
        <w:trPr>
          <w:trHeight w:val="165"/>
          <w:jc w:val="center"/>
        </w:trPr>
        <w:tc>
          <w:tcPr>
            <w:tcW w:w="371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893A" w14:textId="61E74990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BB5F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محاضرة في الكلية التقنية الادارية/ قسم المحاسبة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33F" w14:textId="0172E8CD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 w:rsidR="00BB5FC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1/10/2014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E81A52D" w14:textId="5CECFAC0" w:rsidR="00C344A2" w:rsidRDefault="00C344A2" w:rsidP="001619D1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619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1/3/2016</w:t>
            </w:r>
          </w:p>
        </w:tc>
      </w:tr>
      <w:tr w:rsidR="009711EC" w:rsidRPr="008312D2" w14:paraId="4AB66D51" w14:textId="77777777" w:rsidTr="009226DD">
        <w:trPr>
          <w:trHeight w:val="142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55CD" w14:textId="0A5C77F6" w:rsidR="009711EC" w:rsidRPr="008312D2" w:rsidRDefault="001619D1" w:rsidP="001619D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                                                  </w:t>
            </w:r>
            <w:r w:rsidR="009711EC"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9711EC" w:rsidRPr="008312D2" w14:paraId="2BFA314E" w14:textId="77777777" w:rsidTr="007A6A81">
        <w:trPr>
          <w:trHeight w:val="142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121B" w14:textId="5B08A318" w:rsidR="00B7795F" w:rsidRDefault="001619D1" w:rsidP="00B7795F">
            <w:pPr>
              <w:pStyle w:val="ListParagraph"/>
              <w:numPr>
                <w:ilvl w:val="0"/>
                <w:numId w:val="8"/>
              </w:numPr>
              <w:bidi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>بحث مستل من رسالة الماجستيربعنوان(</w:t>
            </w:r>
            <w:r w:rsidR="009761A1"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 xml:space="preserve"> استخدام تقنية التكلفة المستهدفة في تخفيض تكاليف الخدمات المصرفية)، مجلة دراسات ادارية، كلية الادارة والاقتصاد،جامعة البصرة،2014.</w:t>
            </w:r>
          </w:p>
          <w:p w14:paraId="11E44E97" w14:textId="77777777" w:rsidR="00B7795F" w:rsidRDefault="00B56E2E" w:rsidP="00B20531">
            <w:pPr>
              <w:pStyle w:val="ListParagraph"/>
              <w:numPr>
                <w:ilvl w:val="0"/>
                <w:numId w:val="8"/>
              </w:numPr>
              <w:bidi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>بحث بعنوان( دراسة استطلاعية لأثر تطبيق مدخل القيمة العادلة على تعزيز الخصائص النوعية للمعلومات المحاسبية)،مجلة دراسات ادارية،كلية الادارة والاقتصاد، جامعة البصرة،2018.</w:t>
            </w:r>
          </w:p>
          <w:p w14:paraId="74612B22" w14:textId="77777777" w:rsidR="00D440D0" w:rsidRPr="00D440D0" w:rsidRDefault="00D440D0" w:rsidP="00D440D0">
            <w:pPr>
              <w:pStyle w:val="ListParagraph"/>
              <w:numPr>
                <w:ilvl w:val="0"/>
                <w:numId w:val="8"/>
              </w:numPr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D440D0">
              <w:rPr>
                <w:rFonts w:asciiTheme="majorBidi" w:hAnsiTheme="majorBidi" w:cstheme="majorBidi"/>
                <w:b/>
                <w:bCs/>
                <w:sz w:val="24"/>
              </w:rPr>
              <w:t>The Impact of the Asymmetric Behavior of the Costs on the</w:t>
            </w:r>
          </w:p>
          <w:p w14:paraId="4EC0B53B" w14:textId="77777777" w:rsidR="00D440D0" w:rsidRPr="00D440D0" w:rsidRDefault="00D440D0" w:rsidP="00D440D0">
            <w:pPr>
              <w:pStyle w:val="ListParagraph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D440D0">
              <w:rPr>
                <w:rFonts w:asciiTheme="majorBidi" w:hAnsiTheme="majorBidi" w:cstheme="majorBidi"/>
                <w:b/>
                <w:bCs/>
                <w:sz w:val="24"/>
              </w:rPr>
              <w:t>Degree of Accounting Reservation in the Financial Reports</w:t>
            </w:r>
          </w:p>
          <w:p w14:paraId="51F57844" w14:textId="77777777" w:rsidR="00D440D0" w:rsidRPr="00D440D0" w:rsidRDefault="00D440D0" w:rsidP="00D440D0">
            <w:pPr>
              <w:pStyle w:val="ListParagraph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D440D0">
              <w:rPr>
                <w:rFonts w:asciiTheme="majorBidi" w:hAnsiTheme="majorBidi" w:cstheme="majorBidi"/>
                <w:b/>
                <w:bCs/>
                <w:sz w:val="24"/>
              </w:rPr>
              <w:t>of Iraqi Industrial Companies a Field Study of a Sample of</w:t>
            </w:r>
          </w:p>
          <w:p w14:paraId="459AB46D" w14:textId="77777777" w:rsidR="00D440D0" w:rsidRDefault="00D440D0" w:rsidP="00D440D0">
            <w:pPr>
              <w:pStyle w:val="ListParagraph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D440D0">
              <w:rPr>
                <w:rFonts w:asciiTheme="majorBidi" w:hAnsiTheme="majorBidi" w:cstheme="majorBidi"/>
                <w:b/>
                <w:bCs/>
                <w:sz w:val="24"/>
              </w:rPr>
              <w:t>Iraqi Industrial Companies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,</w:t>
            </w:r>
            <w:r w:rsidRPr="00D440D0">
              <w:rPr>
                <w:rFonts w:ascii="Cambria Math" w:eastAsiaTheme="minorHAnsi" w:hAnsi="Cambria Math" w:cs="Cambria Math"/>
                <w:color w:val="268F7D"/>
                <w:kern w:val="0"/>
                <w:sz w:val="24"/>
                <w:lang w:eastAsia="en-US"/>
              </w:rPr>
              <w:t xml:space="preserve"> </w:t>
            </w:r>
            <w:r w:rsidRPr="00D440D0">
              <w:rPr>
                <w:rFonts w:asciiTheme="majorBidi" w:hAnsiTheme="majorBidi" w:cstheme="majorBidi"/>
                <w:b/>
                <w:bCs/>
                <w:sz w:val="24"/>
              </w:rPr>
              <w:t>AMERICAN JOURNAL OF ECONOMICS AND BUSINESS MANAGEMENT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, 2022.</w:t>
            </w:r>
          </w:p>
          <w:p w14:paraId="5C0DFDB5" w14:textId="2DD96176" w:rsidR="00D440D0" w:rsidRPr="006B3CAB" w:rsidRDefault="00D440D0" w:rsidP="00D440D0">
            <w:pPr>
              <w:pStyle w:val="ListParagraph"/>
              <w:numPr>
                <w:ilvl w:val="0"/>
                <w:numId w:val="8"/>
              </w:numPr>
              <w:spacing w:beforeLines="50" w:before="120"/>
              <w:rPr>
                <w:rFonts w:asciiTheme="majorBidi" w:hAnsiTheme="majorBidi" w:cstheme="majorBidi" w:hint="cs"/>
                <w:b/>
                <w:bCs/>
                <w:sz w:val="24"/>
              </w:rPr>
            </w:pPr>
            <w:r w:rsidRPr="00D440D0">
              <w:rPr>
                <w:rFonts w:asciiTheme="majorBidi" w:hAnsiTheme="majorBidi" w:cstheme="majorBidi"/>
                <w:b/>
                <w:bCs/>
                <w:sz w:val="24"/>
              </w:rPr>
              <w:t xml:space="preserve"> The Impact of Accounting Disclosure in the Financial Statements on Investment Efficiency, An Analytical Study of Commercial Banks Listed in the Iraq Stock Exchange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,</w:t>
            </w:r>
            <w:r w:rsidRPr="00D440D0">
              <w:rPr>
                <w:color w:val="000000"/>
                <w:sz w:val="24"/>
              </w:rPr>
              <w:t xml:space="preserve"> </w:t>
            </w:r>
            <w:r w:rsidRPr="00D440D0">
              <w:rPr>
                <w:b/>
                <w:bCs/>
                <w:color w:val="000000"/>
                <w:sz w:val="24"/>
              </w:rPr>
              <w:t>International Academic Journal of Economics</w:t>
            </w:r>
            <w:proofErr w:type="gramStart"/>
            <w:r>
              <w:rPr>
                <w:b/>
                <w:bCs/>
                <w:color w:val="000000"/>
                <w:sz w:val="24"/>
              </w:rPr>
              <w:t>,2022</w:t>
            </w:r>
            <w:proofErr w:type="gramEnd"/>
            <w:r>
              <w:rPr>
                <w:b/>
                <w:bCs/>
                <w:color w:val="000000"/>
                <w:sz w:val="24"/>
              </w:rPr>
              <w:t>.</w:t>
            </w:r>
          </w:p>
          <w:p w14:paraId="534A2970" w14:textId="5068887A" w:rsidR="006B3CAB" w:rsidRPr="00D440D0" w:rsidRDefault="006B3CAB" w:rsidP="006B3CAB">
            <w:pPr>
              <w:pStyle w:val="ListParagraph"/>
              <w:numPr>
                <w:ilvl w:val="0"/>
                <w:numId w:val="8"/>
              </w:numPr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B3CAB">
              <w:rPr>
                <w:rFonts w:asciiTheme="majorBidi" w:hAnsiTheme="majorBidi" w:cstheme="majorBidi"/>
                <w:b/>
                <w:bCs/>
                <w:sz w:val="24"/>
              </w:rPr>
              <w:t>ACCOUNTING TREATMENT OF DRILLING AND DEVELOPMENT EXPENSES BETWEEN THE INTERNATIONAL REPORTING STANDARD IFRS 6 AND THE UNIFIED ACCOUNTING SYSTEM (A COMPARATIVE STUDY)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>.</w:t>
            </w: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440D0" w:rsidRPr="00D440D0" w14:paraId="4A06DD7B" w14:textId="77777777">
              <w:trPr>
                <w:trHeight w:val="73"/>
              </w:trPr>
              <w:tc>
                <w:tcPr>
                  <w:tcW w:w="0" w:type="auto"/>
                </w:tcPr>
                <w:p w14:paraId="1FCB018A" w14:textId="23BCE299" w:rsidR="00D440D0" w:rsidRPr="00D440D0" w:rsidRDefault="00D440D0" w:rsidP="00D440D0">
                  <w:pPr>
                    <w:bidi w:val="0"/>
                    <w:spacing w:beforeLines="50" w:before="120"/>
                    <w:rPr>
                      <w:rFonts w:asciiTheme="majorBidi" w:hAnsiTheme="majorBidi" w:cstheme="majorBidi"/>
                      <w:b/>
                      <w:bCs/>
                      <w:sz w:val="24"/>
                    </w:rPr>
                  </w:pPr>
                </w:p>
              </w:tc>
            </w:tr>
          </w:tbl>
          <w:p w14:paraId="06D17174" w14:textId="2C8D6F63" w:rsidR="00D440D0" w:rsidRPr="00D440D0" w:rsidRDefault="00D440D0" w:rsidP="00D440D0">
            <w:pPr>
              <w:pStyle w:val="ListParagraph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</w:tr>
    </w:tbl>
    <w:p w14:paraId="6093737F" w14:textId="059224E1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tbl>
      <w:tblPr>
        <w:bidiVisual/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95"/>
        <w:gridCol w:w="1508"/>
        <w:gridCol w:w="1919"/>
        <w:gridCol w:w="633"/>
        <w:gridCol w:w="2613"/>
        <w:gridCol w:w="10"/>
      </w:tblGrid>
      <w:tr w:rsidR="00E53A71" w:rsidRPr="008312D2" w14:paraId="5359E7F3" w14:textId="77777777" w:rsidTr="00C344A2">
        <w:trPr>
          <w:gridAfter w:val="1"/>
          <w:wAfter w:w="10" w:type="dxa"/>
          <w:trHeight w:val="19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42F0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8312D2" w14:paraId="41619901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2B4C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59DCA2A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CA7285" w:rsidRPr="008312D2" w14:paraId="45071B55" w14:textId="77777777" w:rsidTr="00C344A2">
        <w:trPr>
          <w:gridAfter w:val="1"/>
          <w:wAfter w:w="10" w:type="dxa"/>
          <w:trHeight w:val="12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B62D" w14:textId="4FEDBE21" w:rsidR="00CA7285" w:rsidRDefault="00B56E2E" w:rsidP="00B56E2E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المشاركة في المؤتمر العلمي </w:t>
            </w:r>
            <w:r w:rsidR="00F401B0">
              <w:rPr>
                <w:rFonts w:asciiTheme="majorBidi" w:hAnsiTheme="majorBidi" w:cstheme="majorBidi" w:hint="cs"/>
                <w:b/>
                <w:bCs/>
                <w:rtl/>
              </w:rPr>
              <w:t>الذي عقدته كلية شط العرب الجامعة مع كلية الادارة والاقتصاد- جامعة البصرة.</w:t>
            </w:r>
          </w:p>
          <w:p w14:paraId="1492DE77" w14:textId="77777777" w:rsidR="00F401B0" w:rsidRDefault="00F401B0" w:rsidP="00F401B0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المشاركة في المؤتمر العلمي الذي عقدته كلية شط العرب الجامعة مع كلية الادارة والاقتصاد- جامعة البصرة.</w:t>
            </w:r>
          </w:p>
          <w:p w14:paraId="6DFF0B3F" w14:textId="77777777" w:rsidR="00BC27AD" w:rsidRDefault="00BC27AD" w:rsidP="00BC27AD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حلقة نقاشية بعنوان( المحاسبة عن النفقات في الشركات النفطية)</w:t>
            </w:r>
            <w:r w:rsidR="00C26239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  <w:p w14:paraId="554892ED" w14:textId="77777777" w:rsidR="00C26239" w:rsidRDefault="00C26239" w:rsidP="00BC27AD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 w:hint="cs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حلقة نقاشية بعنوان ( دور التكلفة المستهدفة الخضراء في تحقيق ابعاد التنمية المستدامة).</w:t>
            </w:r>
          </w:p>
          <w:p w14:paraId="58379CFE" w14:textId="088D92D8" w:rsidR="006B3CAB" w:rsidRPr="00F401B0" w:rsidRDefault="006B3CAB" w:rsidP="006B3CAB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حلقة نقاشية بعنوان( دور الرقابة الداخلية في الكشف عن الفساد المالي والإداري)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3753309" w14:textId="205E959F" w:rsidR="00CA7285" w:rsidRDefault="00C344A2" w:rsidP="00F401B0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401B0">
              <w:rPr>
                <w:rFonts w:asciiTheme="majorBidi" w:hAnsiTheme="majorBidi" w:cstheme="majorBidi" w:hint="cs"/>
                <w:b/>
                <w:bCs/>
                <w:rtl/>
              </w:rPr>
              <w:t xml:space="preserve">  كلية شط العرب الجامعة وكلية الادارة والاقتصاد </w:t>
            </w:r>
          </w:p>
          <w:p w14:paraId="38D424B0" w14:textId="77777777" w:rsidR="00F401B0" w:rsidRDefault="00F401B0" w:rsidP="00F401B0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الفترة 20-21/ 4/2016</w:t>
            </w:r>
          </w:p>
          <w:p w14:paraId="3D9044A3" w14:textId="77777777" w:rsidR="00F401B0" w:rsidRDefault="00F401B0" w:rsidP="00F401B0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2781276" w14:textId="77777777" w:rsidR="00F401B0" w:rsidRDefault="00F401B0" w:rsidP="00F401B0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كلية شط العرب الجامعة</w:t>
            </w:r>
          </w:p>
          <w:p w14:paraId="3EEDC937" w14:textId="77777777" w:rsidR="00F401B0" w:rsidRDefault="00F401B0" w:rsidP="00F401B0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30/3/ 2017</w:t>
            </w:r>
          </w:p>
          <w:p w14:paraId="434D1387" w14:textId="77777777" w:rsidR="00BC27AD" w:rsidRDefault="00BC27AD" w:rsidP="00F401B0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C39ED50" w14:textId="77777777" w:rsidR="00BC27AD" w:rsidRDefault="00BC27AD" w:rsidP="00F401B0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كلية شط العرب- قسم المحاسبة</w:t>
            </w:r>
          </w:p>
          <w:p w14:paraId="5FC293DC" w14:textId="77777777" w:rsidR="00BC27AD" w:rsidRDefault="00BC27AD" w:rsidP="00F401B0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C26239">
              <w:rPr>
                <w:rFonts w:asciiTheme="majorBidi" w:hAnsiTheme="majorBidi" w:cstheme="majorBidi" w:hint="cs"/>
                <w:b/>
                <w:bCs/>
                <w:rtl/>
              </w:rPr>
              <w:t>18/4/2018</w:t>
            </w:r>
          </w:p>
          <w:p w14:paraId="007B2DDD" w14:textId="77777777" w:rsidR="00C26239" w:rsidRDefault="00C26239" w:rsidP="00F401B0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كلية شط العرب / قسم المحاسبة</w:t>
            </w:r>
          </w:p>
          <w:p w14:paraId="688EB01C" w14:textId="66F8064B" w:rsidR="006B3CAB" w:rsidRDefault="00C26239" w:rsidP="006B3CAB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8/12/2021</w:t>
            </w:r>
          </w:p>
          <w:p w14:paraId="0EF62999" w14:textId="77777777" w:rsidR="006B3CAB" w:rsidRPr="006B3CAB" w:rsidRDefault="006B3CAB" w:rsidP="006B3CAB">
            <w:pPr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6B3CAB">
              <w:rPr>
                <w:rFonts w:asciiTheme="majorBidi" w:hAnsiTheme="majorBidi" w:cstheme="majorBidi" w:hint="cs"/>
                <w:b/>
                <w:bCs/>
                <w:rtl/>
              </w:rPr>
              <w:t>كلية شط العرب الجامعة/ قسم المحاسبة</w:t>
            </w:r>
          </w:p>
          <w:p w14:paraId="54166A19" w14:textId="1628379E" w:rsidR="006B3CAB" w:rsidRPr="006B3CAB" w:rsidRDefault="006B3CAB" w:rsidP="006B3CAB">
            <w:pPr>
              <w:rPr>
                <w:rFonts w:asciiTheme="majorBidi" w:hAnsiTheme="majorBidi" w:cstheme="majorBidi"/>
              </w:rPr>
            </w:pPr>
            <w:r w:rsidRPr="006B3CAB">
              <w:rPr>
                <w:rFonts w:asciiTheme="majorBidi" w:hAnsiTheme="majorBidi" w:cstheme="majorBidi" w:hint="cs"/>
                <w:b/>
                <w:bCs/>
                <w:rtl/>
              </w:rPr>
              <w:t>25/ 3/ 2023</w:t>
            </w:r>
          </w:p>
        </w:tc>
      </w:tr>
      <w:tr w:rsidR="00E53A71" w:rsidRPr="008312D2" w14:paraId="21A7DECC" w14:textId="77777777" w:rsidTr="00C344A2">
        <w:trPr>
          <w:gridAfter w:val="1"/>
          <w:wAfter w:w="10" w:type="dxa"/>
          <w:trHeight w:val="16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D5C0" w14:textId="14A67A5F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</w:t>
            </w:r>
            <w:r w:rsidR="00C57F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للسن</w:t>
            </w:r>
            <w:r w:rsidR="00C57F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وات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</w:tr>
      <w:tr w:rsidR="00A05C5A" w:rsidRPr="008312D2" w14:paraId="17CD85FF" w14:textId="77777777" w:rsidTr="00C344A2">
        <w:trPr>
          <w:gridAfter w:val="1"/>
          <w:wAfter w:w="10" w:type="dxa"/>
          <w:trHeight w:val="165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0CDB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1BE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B19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BBE1F90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0A3C4D" w:rsidRPr="008312D2" w14:paraId="7D59E4C2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1974" w14:textId="6FB611A0" w:rsidR="000A3C4D" w:rsidRDefault="00F401B0" w:rsidP="00F8338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4E2" w14:textId="0C2429B2" w:rsidR="000A3C4D" w:rsidRDefault="00C344A2" w:rsidP="000E36D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401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16/4/2016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F5C" w14:textId="2FC2D2F2" w:rsidR="000A3C4D" w:rsidRPr="000A3C4D" w:rsidRDefault="00F83385" w:rsidP="00F401B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01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 الادارة والاقتصاد وكلية شط العرب الجامعة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FE6AF4" w14:textId="485AB264" w:rsidR="000A3C4D" w:rsidRDefault="00C344A2" w:rsidP="000A3C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401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المشاركة في مؤتمر علمي</w:t>
            </w:r>
          </w:p>
        </w:tc>
      </w:tr>
      <w:tr w:rsidR="00C344A2" w:rsidRPr="008312D2" w14:paraId="08ADFD00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59B" w14:textId="36CF2096" w:rsidR="00C344A2" w:rsidRDefault="00F401B0" w:rsidP="00F8338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7EB" w14:textId="3BFBDD7E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833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30/3/2017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FB0" w14:textId="773B0F31" w:rsidR="00C344A2" w:rsidRPr="000A3C4D" w:rsidRDefault="00F83385" w:rsidP="00F8338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كلية الادارة والاقتصاد وكلية شط العرب الجامعة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4FDD3AA" w14:textId="3DC2A80F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833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المشاركة في مؤتمر علمي</w:t>
            </w:r>
          </w:p>
        </w:tc>
      </w:tr>
      <w:tr w:rsidR="00C344A2" w:rsidRPr="008312D2" w14:paraId="3A1A152E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ADA7" w14:textId="5B86CF45" w:rsidR="00C344A2" w:rsidRDefault="00F83385" w:rsidP="00F8338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621" w14:textId="66B51B8B" w:rsidR="00C344A2" w:rsidRDefault="00C344A2" w:rsidP="00F8338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833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3/1/2019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77F" w14:textId="56A6B221" w:rsidR="00C344A2" w:rsidRPr="000A3C4D" w:rsidRDefault="00C344A2" w:rsidP="00F8338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F833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مؤسسة اليتامى الوطنية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426A879" w14:textId="662B8BFE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833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زيارة إلى مؤسسة اليتامى</w:t>
            </w:r>
            <w:r w:rsidR="005D1B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وتقديم هدايا للاطفال</w:t>
            </w:r>
          </w:p>
        </w:tc>
      </w:tr>
      <w:tr w:rsidR="00C344A2" w:rsidRPr="008312D2" w14:paraId="73A974F2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EB3C" w14:textId="1D4C7EA0" w:rsidR="00C344A2" w:rsidRDefault="00C344A2" w:rsidP="00F83385">
            <w:pPr>
              <w:tabs>
                <w:tab w:val="center" w:pos="1294"/>
              </w:tabs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lastRenderedPageBreak/>
              <w:t xml:space="preserve"> </w:t>
            </w:r>
            <w:r w:rsidR="00F8338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ab/>
            </w:r>
            <w:r w:rsidR="00F833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AE0" w14:textId="1D288876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833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9/1/2019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131" w14:textId="42CD4DEA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F833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903D906" w14:textId="2FA66F2F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833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زيارة إلى مؤسسة اليتامى</w:t>
            </w:r>
            <w:r w:rsidR="005D1B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وتقديم هدايا للاطفال</w:t>
            </w:r>
          </w:p>
        </w:tc>
      </w:tr>
      <w:tr w:rsidR="00C344A2" w:rsidRPr="008312D2" w14:paraId="43094E3B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5B16" w14:textId="765DBC72" w:rsidR="00C344A2" w:rsidRDefault="005D1B2C" w:rsidP="005D1B2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25D" w14:textId="56C7EEEE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D1B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18/2/2021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C8B" w14:textId="02E880A5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D1B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مؤسسة اليتامى الوطنية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604038E" w14:textId="1F0424BC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D1B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زيارة إلى مؤسسة اليتامى وتقديم هدايا للاطفال</w:t>
            </w:r>
          </w:p>
        </w:tc>
      </w:tr>
      <w:tr w:rsidR="00C344A2" w:rsidRPr="008312D2" w14:paraId="2968083F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4BB1" w14:textId="7E7EEF55" w:rsidR="00C344A2" w:rsidRDefault="005D1B2C" w:rsidP="005D1B2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7D6" w14:textId="30B9D540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D1B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14/9/2021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1F9" w14:textId="2718032A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D1B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F17024" w14:textId="71609F14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D1B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العمل ضمن فريق الجودة في كلية شط العرب</w:t>
            </w:r>
          </w:p>
        </w:tc>
      </w:tr>
      <w:tr w:rsidR="00C344A2" w:rsidRPr="008312D2" w14:paraId="3B467E1C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0EF1" w14:textId="58741B2E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168" w14:textId="30AB3F9C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BB2" w14:textId="7BA0CA7C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958B5E2" w14:textId="20EEB0EE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8312D2" w:rsidRPr="008312D2" w14:paraId="0E0AB175" w14:textId="77777777" w:rsidTr="00C344A2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77E0" w14:textId="302CD571" w:rsidR="008312D2" w:rsidRPr="008312D2" w:rsidRDefault="00A3262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 w:rsidR="008312D2"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الخبرات التدريسية</w:t>
            </w:r>
          </w:p>
        </w:tc>
      </w:tr>
      <w:tr w:rsidR="008312D2" w:rsidRPr="008312D2" w14:paraId="70497116" w14:textId="77777777" w:rsidTr="00C344A2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8A41" w14:textId="69E33370" w:rsidR="008312D2" w:rsidRPr="008312D2" w:rsidRDefault="008312D2" w:rsidP="00AC4CD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</w:t>
            </w:r>
            <w:r w:rsidR="00AC4CD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واد</w:t>
            </w: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التي درستها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32B4A8" w14:textId="77777777" w:rsidR="008312D2" w:rsidRPr="008312D2" w:rsidRDefault="008312D2" w:rsidP="00B2053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8312D2" w:rsidRPr="008312D2" w14:paraId="1B4DC68C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9687" w14:textId="468DA9C7" w:rsidR="008312D2" w:rsidRPr="00B10463" w:rsidRDefault="00204F0B" w:rsidP="00B2053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قراءات محاسبية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DE5" w14:textId="22683706" w:rsidR="008312D2" w:rsidRPr="008312D2" w:rsidRDefault="00204F0B" w:rsidP="00B20531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المرحلة الأولى</w:t>
            </w:r>
          </w:p>
        </w:tc>
      </w:tr>
      <w:tr w:rsidR="00C344A2" w:rsidRPr="008312D2" w14:paraId="10470119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32CF" w14:textId="1313AD3C" w:rsidR="00C344A2" w:rsidRPr="008312D2" w:rsidRDefault="00204F0B" w:rsidP="00B2053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محاسبة متوسطة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555" w14:textId="74E99848" w:rsidR="00C344A2" w:rsidRPr="008312D2" w:rsidRDefault="00204F0B" w:rsidP="00B20531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المرحلة الثانية</w:t>
            </w:r>
          </w:p>
        </w:tc>
      </w:tr>
      <w:tr w:rsidR="00C344A2" w:rsidRPr="008312D2" w14:paraId="7370AE60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DDCC" w14:textId="4083F8EB" w:rsidR="00C344A2" w:rsidRPr="008312D2" w:rsidRDefault="00204F0B" w:rsidP="00B20531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محاسبة متوسطة باللغة الانكليزية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9A0C" w14:textId="5BF9F080" w:rsidR="00C344A2" w:rsidRPr="008312D2" w:rsidRDefault="00204F0B" w:rsidP="00B20531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المرحلة الثانية</w:t>
            </w:r>
          </w:p>
        </w:tc>
      </w:tr>
      <w:tr w:rsidR="00204F0B" w:rsidRPr="008312D2" w14:paraId="2F4965B8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9827" w14:textId="630E4CAC" w:rsidR="00204F0B" w:rsidRDefault="00204F0B" w:rsidP="00B20531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محاسبة منشآت مالية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1D9" w14:textId="055A07C5" w:rsidR="00204F0B" w:rsidRDefault="00204F0B" w:rsidP="00B20531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المرحلة الثالثة</w:t>
            </w:r>
          </w:p>
        </w:tc>
      </w:tr>
      <w:tr w:rsidR="00204F0B" w:rsidRPr="008312D2" w14:paraId="335546BD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76B2" w14:textId="527240DF" w:rsidR="00204F0B" w:rsidRDefault="00204F0B" w:rsidP="00B20531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محاسبة شركات بال</w:t>
            </w:r>
            <w:r w:rsidR="00B205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لغة الانكليزية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939" w14:textId="3169A9F1" w:rsidR="00204F0B" w:rsidRDefault="00B20531" w:rsidP="00B20531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المرحلة الثالثة</w:t>
            </w:r>
          </w:p>
        </w:tc>
      </w:tr>
      <w:tr w:rsidR="00204F0B" w:rsidRPr="008312D2" w14:paraId="7E071218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B871" w14:textId="21F12577" w:rsidR="00204F0B" w:rsidRDefault="00B20531" w:rsidP="00B20531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محاسبة مصادر طبيعية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460" w14:textId="6952B5A9" w:rsidR="00204F0B" w:rsidRDefault="00B20531" w:rsidP="00B20531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المرحلة الثالثة</w:t>
            </w:r>
          </w:p>
        </w:tc>
      </w:tr>
      <w:tr w:rsidR="00D440D0" w:rsidRPr="008312D2" w14:paraId="71EE26FF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A4D9" w14:textId="338E239E" w:rsidR="00D440D0" w:rsidRDefault="00D440D0" w:rsidP="00B20531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المحاسبة المتخصصة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269" w14:textId="682C3A7B" w:rsidR="00D440D0" w:rsidRDefault="00D440D0" w:rsidP="00B20531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المرحلة الرابعة</w:t>
            </w:r>
          </w:p>
        </w:tc>
      </w:tr>
      <w:tr w:rsidR="00D40C71" w:rsidRPr="008312D2" w14:paraId="33E881EB" w14:textId="77777777" w:rsidTr="00C344A2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69D3" w14:textId="2C319ECC" w:rsidR="00D40C71" w:rsidRPr="008312D2" w:rsidRDefault="00D40C71" w:rsidP="00B61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اللجان</w:t>
            </w:r>
          </w:p>
        </w:tc>
      </w:tr>
      <w:tr w:rsidR="00D40C71" w:rsidRPr="008312D2" w14:paraId="0DE97485" w14:textId="77777777" w:rsidTr="00C344A2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EC09" w14:textId="0BA0B684" w:rsidR="00D40C71" w:rsidRPr="008312D2" w:rsidRDefault="00D40C71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اسم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اللجنة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88030A" w14:textId="77777777" w:rsidR="00D40C71" w:rsidRPr="008312D2" w:rsidRDefault="00D40C71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D40C71" w:rsidRPr="008312D2" w14:paraId="0D6EE0EB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DCA5" w14:textId="250DA220" w:rsidR="00D40C71" w:rsidRPr="00B10463" w:rsidRDefault="00B20531" w:rsidP="00D40C71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عضو لجنة الامتحانات في كلية شط العرب/  قسم المحاسبة 2016-2017</w:t>
            </w:r>
            <w:r w:rsidR="00C344A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6FA" w14:textId="420C3F84" w:rsidR="00D40C71" w:rsidRPr="008312D2" w:rsidRDefault="00C344A2" w:rsidP="00D40C71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096A119C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DC68" w14:textId="08A7C926" w:rsidR="00C344A2" w:rsidRPr="008312D2" w:rsidRDefault="00B20531" w:rsidP="00C344A2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عضو لجنة الايزو في كلية شط العرب / قسم المحاسبة 2016- 2017</w:t>
            </w:r>
            <w:r w:rsidR="00C344A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82D" w14:textId="63B48B21" w:rsidR="00C344A2" w:rsidRPr="00C344A2" w:rsidRDefault="00C344A2" w:rsidP="00C344A2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 w:rsidRPr="00C344A2"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 xml:space="preserve"> </w:t>
            </w:r>
          </w:p>
        </w:tc>
      </w:tr>
      <w:tr w:rsidR="00C344A2" w:rsidRPr="008312D2" w14:paraId="1CF83CAA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EDAB" w14:textId="43F5EA73" w:rsidR="00C344A2" w:rsidRPr="008312D2" w:rsidRDefault="00B20531" w:rsidP="00C344A2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عضو لجنة</w:t>
            </w:r>
            <w:r w:rsidR="00BC27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متابعة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شؤون الطالبات في كلية شط العرب  2016- 2018</w:t>
            </w:r>
            <w:r w:rsidR="00C344A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0DD" w14:textId="36D281A6" w:rsidR="00C344A2" w:rsidRPr="008312D2" w:rsidRDefault="00C344A2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4E729664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9785" w14:textId="51CA393A" w:rsidR="00C344A2" w:rsidRDefault="00B20531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عضو لجنة متابعة ابحاث التخرج   2020 - 2022</w:t>
            </w:r>
            <w:r w:rsidR="00C344A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F7B" w14:textId="79934919" w:rsidR="00C344A2" w:rsidRPr="008312D2" w:rsidRDefault="00C344A2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B205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المرحلة الرابعة</w:t>
            </w:r>
          </w:p>
        </w:tc>
      </w:tr>
      <w:tr w:rsidR="00C344A2" w:rsidRPr="008312D2" w14:paraId="3E7789F1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CFA8" w14:textId="013CCD0B" w:rsidR="00C344A2" w:rsidRDefault="00BC27AD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عضو لجنة الجودة في كلية شط العرب 2021- 2022</w:t>
            </w:r>
            <w:r w:rsidR="00C344A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947" w14:textId="1DE19F10" w:rsidR="00C344A2" w:rsidRDefault="00C344A2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6B3CAB" w:rsidRPr="008312D2" w14:paraId="5FE773F9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7406" w14:textId="685040BA" w:rsidR="006B3CAB" w:rsidRDefault="006B3CAB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عضو لجنة متابعة ابحاث التخرج 2022- 2023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DBA0" w14:textId="6EA51484" w:rsidR="006B3CAB" w:rsidRDefault="006B3CAB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المرحلة الرابعة</w:t>
            </w:r>
            <w:bookmarkStart w:id="0" w:name="_GoBack"/>
            <w:bookmarkEnd w:id="0"/>
          </w:p>
        </w:tc>
      </w:tr>
      <w:tr w:rsidR="006B3CAB" w:rsidRPr="008312D2" w14:paraId="15C640F1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EC80" w14:textId="41CAA1B2" w:rsidR="006B3CAB" w:rsidRDefault="006B3CAB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عضو لجنة الامتحانات في كلية شط العرب الجامعة/ قسم المحاسبة 2022- 2023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790" w14:textId="77777777" w:rsidR="006B3CAB" w:rsidRDefault="006B3CAB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2D5B2B3A" w14:textId="35267FC6" w:rsidR="00315CAC" w:rsidRDefault="00315CAC" w:rsidP="00315CAC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sectPr w:rsidR="00315CAC" w:rsidSect="007A6A81"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2F42A" w14:textId="77777777" w:rsidR="00AA1690" w:rsidRDefault="00AA1690" w:rsidP="00A714BD">
      <w:pPr>
        <w:spacing w:after="0" w:line="240" w:lineRule="auto"/>
      </w:pPr>
      <w:r>
        <w:separator/>
      </w:r>
    </w:p>
  </w:endnote>
  <w:endnote w:type="continuationSeparator" w:id="0">
    <w:p w14:paraId="3E92E06A" w14:textId="77777777" w:rsidR="00AA1690" w:rsidRDefault="00AA1690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07665" w14:textId="77777777" w:rsidR="00AA1690" w:rsidRDefault="00AA1690" w:rsidP="00A714BD">
      <w:pPr>
        <w:spacing w:after="0" w:line="240" w:lineRule="auto"/>
      </w:pPr>
      <w:r>
        <w:separator/>
      </w:r>
    </w:p>
  </w:footnote>
  <w:footnote w:type="continuationSeparator" w:id="0">
    <w:p w14:paraId="7FB1ECD6" w14:textId="77777777" w:rsidR="00AA1690" w:rsidRDefault="00AA1690" w:rsidP="00A7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E72CA"/>
    <w:multiLevelType w:val="hybridMultilevel"/>
    <w:tmpl w:val="E460C3E8"/>
    <w:lvl w:ilvl="0" w:tplc="F2125C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>
    <w:nsid w:val="419F3CB6"/>
    <w:multiLevelType w:val="hybridMultilevel"/>
    <w:tmpl w:val="588C7178"/>
    <w:lvl w:ilvl="0" w:tplc="3A308D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643BB"/>
    <w:multiLevelType w:val="hybridMultilevel"/>
    <w:tmpl w:val="3BD819AA"/>
    <w:lvl w:ilvl="0" w:tplc="D104314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9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0">
    <w:nsid w:val="7B2330C9"/>
    <w:multiLevelType w:val="hybridMultilevel"/>
    <w:tmpl w:val="588C7178"/>
    <w:lvl w:ilvl="0" w:tplc="3A308D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C7"/>
    <w:rsid w:val="0000078E"/>
    <w:rsid w:val="000478AA"/>
    <w:rsid w:val="00071839"/>
    <w:rsid w:val="000A3C4D"/>
    <w:rsid w:val="000C1596"/>
    <w:rsid w:val="000E042A"/>
    <w:rsid w:val="000E36D4"/>
    <w:rsid w:val="00101791"/>
    <w:rsid w:val="001164BB"/>
    <w:rsid w:val="001355C7"/>
    <w:rsid w:val="00157C89"/>
    <w:rsid w:val="001619D1"/>
    <w:rsid w:val="001C3BE2"/>
    <w:rsid w:val="001E413C"/>
    <w:rsid w:val="00200090"/>
    <w:rsid w:val="00200C49"/>
    <w:rsid w:val="00204F0B"/>
    <w:rsid w:val="00215B2C"/>
    <w:rsid w:val="00275513"/>
    <w:rsid w:val="002F187B"/>
    <w:rsid w:val="002F20F7"/>
    <w:rsid w:val="00314984"/>
    <w:rsid w:val="00315CAC"/>
    <w:rsid w:val="0033456F"/>
    <w:rsid w:val="0033475E"/>
    <w:rsid w:val="00346B11"/>
    <w:rsid w:val="003548DD"/>
    <w:rsid w:val="0036195A"/>
    <w:rsid w:val="003649C9"/>
    <w:rsid w:val="00365072"/>
    <w:rsid w:val="00392055"/>
    <w:rsid w:val="003B1FDE"/>
    <w:rsid w:val="003E0EE6"/>
    <w:rsid w:val="00410DF7"/>
    <w:rsid w:val="004619EB"/>
    <w:rsid w:val="004B2145"/>
    <w:rsid w:val="004B6FE5"/>
    <w:rsid w:val="004D400D"/>
    <w:rsid w:val="004D7F5F"/>
    <w:rsid w:val="004E1498"/>
    <w:rsid w:val="005046BA"/>
    <w:rsid w:val="0051633C"/>
    <w:rsid w:val="005365AD"/>
    <w:rsid w:val="00545BE6"/>
    <w:rsid w:val="00584A15"/>
    <w:rsid w:val="005D1B2C"/>
    <w:rsid w:val="005D2736"/>
    <w:rsid w:val="005E5D8F"/>
    <w:rsid w:val="00610F6A"/>
    <w:rsid w:val="006164C0"/>
    <w:rsid w:val="0061673A"/>
    <w:rsid w:val="00641FCC"/>
    <w:rsid w:val="006567DF"/>
    <w:rsid w:val="006970EE"/>
    <w:rsid w:val="006A25EE"/>
    <w:rsid w:val="006A4D58"/>
    <w:rsid w:val="006B3CAB"/>
    <w:rsid w:val="006B6E7E"/>
    <w:rsid w:val="006C3336"/>
    <w:rsid w:val="006F0E67"/>
    <w:rsid w:val="006F33B2"/>
    <w:rsid w:val="00711FFD"/>
    <w:rsid w:val="007123F0"/>
    <w:rsid w:val="00715F69"/>
    <w:rsid w:val="0072102A"/>
    <w:rsid w:val="00750B9D"/>
    <w:rsid w:val="00792824"/>
    <w:rsid w:val="007A6A81"/>
    <w:rsid w:val="007C6F92"/>
    <w:rsid w:val="00804460"/>
    <w:rsid w:val="008312D2"/>
    <w:rsid w:val="008379B7"/>
    <w:rsid w:val="00854B0F"/>
    <w:rsid w:val="00855A68"/>
    <w:rsid w:val="00882E8B"/>
    <w:rsid w:val="008A08E3"/>
    <w:rsid w:val="008D5E27"/>
    <w:rsid w:val="008E0A2A"/>
    <w:rsid w:val="008F225B"/>
    <w:rsid w:val="009029D8"/>
    <w:rsid w:val="00946B1C"/>
    <w:rsid w:val="00964122"/>
    <w:rsid w:val="009711EC"/>
    <w:rsid w:val="009761A1"/>
    <w:rsid w:val="00976501"/>
    <w:rsid w:val="009C1F0F"/>
    <w:rsid w:val="00A05C5A"/>
    <w:rsid w:val="00A124E5"/>
    <w:rsid w:val="00A32625"/>
    <w:rsid w:val="00A50552"/>
    <w:rsid w:val="00A554D6"/>
    <w:rsid w:val="00A56D3B"/>
    <w:rsid w:val="00A6307C"/>
    <w:rsid w:val="00A714BD"/>
    <w:rsid w:val="00A91111"/>
    <w:rsid w:val="00AA1690"/>
    <w:rsid w:val="00AC4CD1"/>
    <w:rsid w:val="00AD633D"/>
    <w:rsid w:val="00AF7B35"/>
    <w:rsid w:val="00B10463"/>
    <w:rsid w:val="00B11AF3"/>
    <w:rsid w:val="00B20531"/>
    <w:rsid w:val="00B5319F"/>
    <w:rsid w:val="00B56E2E"/>
    <w:rsid w:val="00B661E8"/>
    <w:rsid w:val="00B74E3E"/>
    <w:rsid w:val="00B7795F"/>
    <w:rsid w:val="00B83C70"/>
    <w:rsid w:val="00B90589"/>
    <w:rsid w:val="00BA59B7"/>
    <w:rsid w:val="00BB5885"/>
    <w:rsid w:val="00BB5FC3"/>
    <w:rsid w:val="00BC27AD"/>
    <w:rsid w:val="00BE385C"/>
    <w:rsid w:val="00BE7575"/>
    <w:rsid w:val="00BF3561"/>
    <w:rsid w:val="00C21DCF"/>
    <w:rsid w:val="00C226F5"/>
    <w:rsid w:val="00C26239"/>
    <w:rsid w:val="00C344A2"/>
    <w:rsid w:val="00C37600"/>
    <w:rsid w:val="00C57F68"/>
    <w:rsid w:val="00C76E14"/>
    <w:rsid w:val="00C80F9D"/>
    <w:rsid w:val="00C852FE"/>
    <w:rsid w:val="00CA7285"/>
    <w:rsid w:val="00D40C71"/>
    <w:rsid w:val="00D440D0"/>
    <w:rsid w:val="00D536DD"/>
    <w:rsid w:val="00D80E42"/>
    <w:rsid w:val="00D9720E"/>
    <w:rsid w:val="00DB064D"/>
    <w:rsid w:val="00DE2BD3"/>
    <w:rsid w:val="00E00764"/>
    <w:rsid w:val="00E53A71"/>
    <w:rsid w:val="00E55429"/>
    <w:rsid w:val="00E712F2"/>
    <w:rsid w:val="00E71956"/>
    <w:rsid w:val="00EB11B3"/>
    <w:rsid w:val="00F17E37"/>
    <w:rsid w:val="00F401B0"/>
    <w:rsid w:val="00F558F4"/>
    <w:rsid w:val="00F64029"/>
    <w:rsid w:val="00F83385"/>
    <w:rsid w:val="00F9130C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729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DEB3-CAB3-428F-8F6A-4D422203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hp</cp:lastModifiedBy>
  <cp:revision>30</cp:revision>
  <cp:lastPrinted>2021-11-10T13:31:00Z</cp:lastPrinted>
  <dcterms:created xsi:type="dcterms:W3CDTF">2020-05-04T22:22:00Z</dcterms:created>
  <dcterms:modified xsi:type="dcterms:W3CDTF">2023-11-12T04:26:00Z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