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XSpec="center" w:tblpY="23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2126"/>
        <w:gridCol w:w="1253"/>
        <w:gridCol w:w="824"/>
        <w:gridCol w:w="475"/>
        <w:gridCol w:w="2209"/>
        <w:gridCol w:w="45"/>
        <w:gridCol w:w="439"/>
        <w:gridCol w:w="567"/>
        <w:gridCol w:w="851"/>
        <w:gridCol w:w="1116"/>
        <w:gridCol w:w="18"/>
      </w:tblGrid>
      <w:tr w:rsidR="0081470E" w14:paraId="50FB9DF9" w14:textId="77777777" w:rsidTr="00F13E55">
        <w:trPr>
          <w:trHeight w:val="826"/>
        </w:trPr>
        <w:tc>
          <w:tcPr>
            <w:tcW w:w="99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E0D1" w14:textId="33F20B70" w:rsidR="0081470E" w:rsidRPr="002D541B" w:rsidRDefault="002D541B" w:rsidP="0007688B">
            <w:pPr>
              <w:spacing w:before="120" w:after="0" w:line="360" w:lineRule="auto"/>
              <w:jc w:val="center"/>
              <w:rPr>
                <w:rFonts w:cstheme="minorBidi"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Arial" w:eastAsia="Arial" w:hAnsi="Arial" w:cs="Arial"/>
                <w:bCs/>
                <w:noProof/>
                <w:color w:val="FFFFFF" w:themeColor="background1"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7AD8C2B" wp14:editId="2A6172B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-1210310</wp:posOffset>
                      </wp:positionV>
                      <wp:extent cx="5562600" cy="1000125"/>
                      <wp:effectExtent l="0" t="0" r="19050" b="2857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6135B" w14:textId="7B612266" w:rsidR="002D541B" w:rsidRPr="002D541B" w:rsidRDefault="002D541B" w:rsidP="002D54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</w:pPr>
                                  <w:r w:rsidRPr="002D541B">
                                    <w:rPr>
                                      <w:rFonts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السيرة الذاتية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D8C2B" id="مستطيل 12" o:spid="_x0000_s1026" style="position:absolute;left:0;text-align:left;margin-left:15.6pt;margin-top:-95.3pt;width:438pt;height:7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" fillcolor="#943634 [2405]" strokecolor="#243f60 [1604]" strokeweight="2pt">
                      <v:textbox>
                        <w:txbxContent>
                          <w:p w14:paraId="5B46135B" w14:textId="7B612266" w:rsidR="002D541B" w:rsidRPr="002D541B" w:rsidRDefault="002D541B" w:rsidP="002D541B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D541B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السيرة الذاتية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470E" w:rsidRPr="002D541B">
              <w:rPr>
                <w:rFonts w:ascii="Arial" w:eastAsia="Arial" w:hAnsi="Arial" w:cs="Arial"/>
                <w:bCs/>
                <w:color w:val="FFFFFF" w:themeColor="background1"/>
                <w:sz w:val="36"/>
                <w:szCs w:val="36"/>
                <w:rtl/>
              </w:rPr>
              <w:t>المعلومات الشخصية</w:t>
            </w:r>
          </w:p>
        </w:tc>
      </w:tr>
      <w:tr w:rsidR="00F13E55" w14:paraId="0D29CBE0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3072" w14:textId="77777777" w:rsidR="00F13E55" w:rsidRPr="00A01509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A01509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8132" w14:textId="77777777" w:rsidR="00F13E55" w:rsidRPr="00A01509" w:rsidRDefault="00A01509" w:rsidP="00926E0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A01509">
              <w:rPr>
                <w:rFonts w:cs="Arial" w:hint="cs"/>
                <w:bCs/>
                <w:sz w:val="24"/>
                <w:szCs w:val="24"/>
                <w:rtl/>
              </w:rPr>
              <w:t xml:space="preserve">ناظم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حسن عبد السيد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37B3" w14:textId="77777777"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  <w:p w14:paraId="7819B460" w14:textId="77777777" w:rsidR="00F13E55" w:rsidRDefault="008446D0" w:rsidP="0081470E">
            <w:pPr>
              <w:spacing w:before="280" w:after="0"/>
              <w:rPr>
                <w:sz w:val="24"/>
                <w:szCs w:val="24"/>
              </w:rPr>
            </w:pPr>
            <w:r>
              <w:rPr>
                <w:rFonts w:cs="Arial"/>
                <w:noProof/>
                <w:sz w:val="52"/>
                <w:szCs w:val="52"/>
                <w:rtl/>
              </w:rPr>
              <w:drawing>
                <wp:inline distT="0" distB="0" distL="0" distR="0" wp14:anchorId="1F88827E" wp14:editId="5302E32E">
                  <wp:extent cx="1051332" cy="1266825"/>
                  <wp:effectExtent l="0" t="0" r="0" b="0"/>
                  <wp:docPr id="5" name="صورة 1" descr="E:\شغلي\نمذج هوية قسم التقنيات المالية والمحاسبية\New folde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شغلي\نمذج هوية قسم التقنيات المالية والمحاسبية\New folde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43" cy="126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E55" w14:paraId="268B09D9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F13BD" w14:textId="77777777" w:rsidR="00F13E55" w:rsidRPr="001C1FDC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F874" w14:textId="77777777" w:rsidR="00F13E55" w:rsidRPr="00E717FF" w:rsidRDefault="00E717FF" w:rsidP="00926E0A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717FF">
              <w:rPr>
                <w:b/>
                <w:bCs/>
                <w:sz w:val="24"/>
                <w:szCs w:val="24"/>
              </w:rPr>
              <w:t>Dr.Nadhim.Hasan</w:t>
            </w:r>
            <w:proofErr w:type="spellEnd"/>
            <w:proofErr w:type="gramEnd"/>
            <w:r w:rsidRPr="00E717FF">
              <w:rPr>
                <w:b/>
                <w:bCs/>
                <w:sz w:val="24"/>
                <w:szCs w:val="24"/>
              </w:rPr>
              <w:t xml:space="preserve"> @ </w:t>
            </w:r>
            <w:proofErr w:type="spellStart"/>
            <w:r w:rsidRPr="00E717FF">
              <w:rPr>
                <w:b/>
                <w:bCs/>
                <w:sz w:val="24"/>
                <w:szCs w:val="24"/>
              </w:rPr>
              <w:t>gmail</w:t>
            </w:r>
            <w:proofErr w:type="spellEnd"/>
            <w:r w:rsidRPr="00E717FF">
              <w:rPr>
                <w:b/>
                <w:bCs/>
                <w:sz w:val="24"/>
                <w:szCs w:val="24"/>
              </w:rPr>
              <w:t xml:space="preserve"> .come 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35DD" w14:textId="77777777"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F13E55" w14:paraId="7559829C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8F67" w14:textId="77777777" w:rsidR="00F13E55" w:rsidRPr="00E717FF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E717FF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2B23" w14:textId="77777777" w:rsidR="00F13E55" w:rsidRPr="00E717FF" w:rsidRDefault="00E717FF" w:rsidP="00926E0A">
            <w:pPr>
              <w:spacing w:after="0"/>
              <w:rPr>
                <w:rFonts w:cstheme="minorBidi"/>
                <w:bCs/>
                <w:sz w:val="24"/>
                <w:szCs w:val="24"/>
                <w:lang w:bidi="ar-IQ"/>
              </w:rPr>
            </w:pPr>
            <w:r w:rsidRPr="00E717FF">
              <w:rPr>
                <w:rFonts w:cstheme="minorBidi" w:hint="cs"/>
                <w:bCs/>
                <w:sz w:val="24"/>
                <w:szCs w:val="24"/>
                <w:rtl/>
                <w:lang w:bidi="ar-IQ"/>
              </w:rPr>
              <w:t>دكتورا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2AF3C" w14:textId="77777777" w:rsidR="00F13E55" w:rsidRDefault="00F13E55" w:rsidP="0081470E">
            <w:pPr>
              <w:spacing w:after="0"/>
              <w:rPr>
                <w:sz w:val="24"/>
                <w:szCs w:val="24"/>
              </w:rPr>
            </w:pPr>
          </w:p>
        </w:tc>
      </w:tr>
      <w:tr w:rsidR="00F13E55" w14:paraId="10BBE2F3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9795" w14:textId="77777777" w:rsidR="00F13E55" w:rsidRPr="001C1FDC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7DAD1" w14:textId="77777777" w:rsidR="00F13E55" w:rsidRPr="00E717FF" w:rsidRDefault="00E717FF" w:rsidP="00D20FEC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استاذ 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36F" w14:textId="77777777" w:rsidR="00F13E55" w:rsidRDefault="00F13E55" w:rsidP="0081470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13E55" w14:paraId="15C1643C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2B8B" w14:textId="77777777" w:rsidR="00F13E55" w:rsidRPr="001C1FDC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7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2DDE" w14:textId="77777777" w:rsidR="00F13E55" w:rsidRPr="00E717FF" w:rsidRDefault="00E717FF" w:rsidP="00926E0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E717FF">
              <w:rPr>
                <w:rFonts w:cs="Arial" w:hint="cs"/>
                <w:bCs/>
                <w:sz w:val="24"/>
                <w:szCs w:val="24"/>
                <w:rtl/>
              </w:rPr>
              <w:t>محاسبة</w:t>
            </w:r>
          </w:p>
        </w:tc>
      </w:tr>
      <w:tr w:rsidR="00F13E55" w14:paraId="70B8B4EE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0952" w14:textId="77777777" w:rsidR="00F13E55" w:rsidRPr="001C1FDC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7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591F" w14:textId="77777777" w:rsidR="00F13E55" w:rsidRPr="00E717FF" w:rsidRDefault="00E717FF" w:rsidP="00926E0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كلفة وادارية</w:t>
            </w:r>
          </w:p>
        </w:tc>
      </w:tr>
      <w:tr w:rsidR="00F13E55" w14:paraId="1CEF1B93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1F0EA" w14:textId="77777777" w:rsidR="00F13E55" w:rsidRPr="001C1FDC" w:rsidRDefault="00F13E5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>الاهتمامات</w:t>
            </w:r>
            <w:r w:rsidR="004427CB">
              <w:rPr>
                <w:rFonts w:ascii="Arial" w:eastAsia="Arial" w:hAnsi="Arial" w:cs="Arial" w:hint="cs"/>
                <w:bCs/>
                <w:sz w:val="28"/>
                <w:szCs w:val="28"/>
                <w:rtl/>
              </w:rPr>
              <w:t xml:space="preserve"> البحثية</w:t>
            </w:r>
          </w:p>
        </w:tc>
        <w:tc>
          <w:tcPr>
            <w:tcW w:w="777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34EC" w14:textId="77777777" w:rsidR="00F13E55" w:rsidRPr="00A713D7" w:rsidRDefault="00A713D7" w:rsidP="00926E0A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A713D7">
              <w:rPr>
                <w:rFonts w:cs="Arial" w:hint="cs"/>
                <w:b/>
                <w:bCs/>
                <w:sz w:val="24"/>
                <w:szCs w:val="24"/>
                <w:rtl/>
              </w:rPr>
              <w:t>في مجال محاسبة الكلفة والادارية</w:t>
            </w:r>
          </w:p>
        </w:tc>
      </w:tr>
      <w:tr w:rsidR="0081470E" w14:paraId="0699BA4C" w14:textId="77777777" w:rsidTr="00F13E55">
        <w:trPr>
          <w:trHeight w:val="117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A814" w14:textId="77777777" w:rsidR="0081470E" w:rsidRPr="00C3063B" w:rsidRDefault="0081470E" w:rsidP="0081470E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81470E" w14:paraId="1F56F7A8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D78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1F6B5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تاريخها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7018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عنوان الرسالة / الاطروحة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29C0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958D34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البلد</w:t>
            </w:r>
          </w:p>
        </w:tc>
      </w:tr>
      <w:tr w:rsidR="0081470E" w14:paraId="5FA954F3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7B3DB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D1DE" w14:textId="77777777" w:rsidR="0081470E" w:rsidRPr="001C1FDC" w:rsidRDefault="00A713D7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9/</w:t>
            </w:r>
            <w:r w:rsidR="00D6344E">
              <w:rPr>
                <w:rFonts w:hint="cs"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Cs/>
                <w:sz w:val="28"/>
                <w:szCs w:val="28"/>
                <w:rtl/>
              </w:rPr>
              <w:t>/2005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0E69" w14:textId="77777777" w:rsidR="0081470E" w:rsidRPr="005F6853" w:rsidRDefault="005F6853" w:rsidP="005F6853">
            <w:pPr>
              <w:spacing w:after="0"/>
              <w:rPr>
                <w:rFonts w:cs="Arial"/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 xml:space="preserve">علاقة واثر نتائج قياس وتحليل تكاليف الجودة في الاداء المالي (دراسة تطبيقية في شركة بغداد للمشروبات </w:t>
            </w:r>
            <w:proofErr w:type="gramStart"/>
            <w:r>
              <w:rPr>
                <w:rFonts w:cs="Arial" w:hint="cs"/>
                <w:bCs/>
                <w:sz w:val="28"/>
                <w:szCs w:val="28"/>
                <w:rtl/>
              </w:rPr>
              <w:t>الغازية 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A70A" w14:textId="77777777" w:rsidR="0081470E" w:rsidRPr="00A713D7" w:rsidRDefault="00A713D7" w:rsidP="00926E0A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البصرة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CFCC1" w14:textId="77777777" w:rsidR="0081470E" w:rsidRPr="00A713D7" w:rsidRDefault="00A713D7" w:rsidP="00926E0A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العراق</w:t>
            </w:r>
          </w:p>
        </w:tc>
      </w:tr>
      <w:tr w:rsidR="0081470E" w14:paraId="58409F87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CA23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9515" w14:textId="77777777" w:rsidR="0081470E" w:rsidRPr="001C1FDC" w:rsidRDefault="00912135" w:rsidP="00926E0A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>18/11/2000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FD8C" w14:textId="77777777" w:rsidR="0081470E" w:rsidRPr="00D6344E" w:rsidRDefault="00D6344E" w:rsidP="00D6344E">
            <w:pPr>
              <w:spacing w:after="0"/>
              <w:rPr>
                <w:rFonts w:cs="Arial"/>
                <w:bCs/>
                <w:sz w:val="28"/>
                <w:szCs w:val="28"/>
              </w:rPr>
            </w:pP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 xml:space="preserve">الموائمة بين الطرائق الموضوعية والذاتية المستخدمة في تحديد قيمة الشركة (دراسة تطبيقية في عينة من الشركات المساهمة والخاصة والمختلطة الصناعية المدرجة في سوق بغداد للأوراق </w:t>
            </w:r>
            <w:proofErr w:type="gramStart"/>
            <w:r>
              <w:rPr>
                <w:rFonts w:cs="Arial" w:hint="cs"/>
                <w:bCs/>
                <w:sz w:val="28"/>
                <w:szCs w:val="28"/>
                <w:rtl/>
              </w:rPr>
              <w:t>المالية )</w:t>
            </w:r>
            <w:proofErr w:type="gramEnd"/>
            <w:r>
              <w:rPr>
                <w:rFonts w:cs="Arial" w:hint="cs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E987" w14:textId="77777777" w:rsidR="0081470E" w:rsidRPr="00A713D7" w:rsidRDefault="00A713D7" w:rsidP="00926E0A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البصرة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64E20C" w14:textId="77777777" w:rsidR="0081470E" w:rsidRPr="00A713D7" w:rsidRDefault="00A713D7" w:rsidP="00926E0A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العراق</w:t>
            </w:r>
          </w:p>
        </w:tc>
      </w:tr>
      <w:tr w:rsidR="0081470E" w14:paraId="03B1C397" w14:textId="77777777" w:rsidTr="00F13E55">
        <w:trPr>
          <w:trHeight w:val="203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EE96" w14:textId="77777777" w:rsidR="0081470E" w:rsidRPr="00C3063B" w:rsidRDefault="0081470E" w:rsidP="0081470E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الدورات التدريبية</w:t>
            </w:r>
          </w:p>
        </w:tc>
      </w:tr>
      <w:tr w:rsidR="0081470E" w:rsidRPr="001C1FDC" w14:paraId="005D2C1F" w14:textId="77777777" w:rsidTr="00D2577C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C30" w14:textId="77777777"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F074" w14:textId="77777777"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 الدورة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6502" w14:textId="77777777"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مدة الدورة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6F9E2" w14:textId="77777777" w:rsidR="0081470E" w:rsidRPr="001C1FDC" w:rsidRDefault="0081470E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تاريخ الدورة</w:t>
            </w:r>
          </w:p>
        </w:tc>
      </w:tr>
      <w:tr w:rsidR="0081470E" w:rsidRPr="001C1FDC" w14:paraId="5A4734A6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24CA6" w14:textId="77777777" w:rsidR="0081470E" w:rsidRPr="001C1FDC" w:rsidRDefault="00454817" w:rsidP="00926E0A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Cs/>
                <w:sz w:val="24"/>
                <w:szCs w:val="24"/>
                <w:rtl/>
              </w:rPr>
              <w:t>الدورة التأهيلية في طرائق التدريس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3364C" w14:textId="77777777" w:rsidR="0081470E" w:rsidRPr="00454817" w:rsidRDefault="00454817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الكلية التقنية الادارية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0071" w14:textId="77777777" w:rsidR="0081470E" w:rsidRPr="00454817" w:rsidRDefault="00454817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اربعة عشر يوم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8E49D" w14:textId="77777777" w:rsidR="0081470E" w:rsidRPr="001C1FDC" w:rsidRDefault="00454817" w:rsidP="00926E0A">
            <w:pPr>
              <w:tabs>
                <w:tab w:val="left" w:pos="198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9/10/2011 لغاية 20/ 10/ 2011</w:t>
            </w:r>
          </w:p>
        </w:tc>
      </w:tr>
      <w:tr w:rsidR="0081470E" w:rsidRPr="001C1FDC" w14:paraId="0FB67372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A76F" w14:textId="77777777" w:rsidR="0081470E" w:rsidRPr="001C1FDC" w:rsidRDefault="00454817" w:rsidP="00926E0A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Cs/>
                <w:sz w:val="24"/>
                <w:szCs w:val="24"/>
                <w:rtl/>
              </w:rPr>
              <w:t>دورة المكتبة الافتراضية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3313" w14:textId="77777777" w:rsidR="0081470E" w:rsidRPr="00454817" w:rsidRDefault="00454817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الكلية التقنية الادارية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B5384" w14:textId="77777777" w:rsidR="0081470E" w:rsidRPr="002C4EDE" w:rsidRDefault="002C4EDE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يومان</w:t>
            </w:r>
          </w:p>
        </w:tc>
        <w:tc>
          <w:tcPr>
            <w:tcW w:w="3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DFD334" w14:textId="77777777" w:rsidR="0081470E" w:rsidRPr="002C4EDE" w:rsidRDefault="002C4EDE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18/6/2012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>لغاية 19/6/2012</w:t>
            </w:r>
          </w:p>
        </w:tc>
      </w:tr>
      <w:tr w:rsidR="000C635B" w:rsidRPr="001C1FDC" w14:paraId="272EC0E9" w14:textId="77777777" w:rsidTr="00926E0A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9223" w14:textId="77777777" w:rsidR="000C635B" w:rsidRPr="00D2577C" w:rsidRDefault="00D2577C" w:rsidP="00926E0A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rial" w:hint="cs"/>
                <w:bCs/>
                <w:sz w:val="24"/>
                <w:szCs w:val="24"/>
                <w:rtl/>
              </w:rPr>
              <w:t xml:space="preserve">ورشة العمل الخاصة بطرائق التدريس التي تقيمها منظمة </w:t>
            </w:r>
            <w:r w:rsidRPr="00D2577C">
              <w:rPr>
                <w:rFonts w:ascii="Arial" w:eastAsia="Arial" w:hAnsi="Arial" w:cs="Arial"/>
                <w:b/>
                <w:sz w:val="24"/>
                <w:szCs w:val="24"/>
              </w:rPr>
              <w:t>GIZ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2B9F" w14:textId="77777777" w:rsidR="000C635B" w:rsidRPr="00D2577C" w:rsidRDefault="00D2577C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محافظة السليمانية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439D" w14:textId="77777777" w:rsidR="000C635B" w:rsidRPr="00D2577C" w:rsidRDefault="00D2577C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اسبوع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2" w14:textId="77777777" w:rsidR="000C635B" w:rsidRPr="00D2577C" w:rsidRDefault="00D2577C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22/2/2014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>لغاية 28/2/2014</w:t>
            </w:r>
          </w:p>
        </w:tc>
      </w:tr>
      <w:tr w:rsidR="000C635B" w:rsidRPr="001C1FDC" w14:paraId="3E9DA4B9" w14:textId="77777777" w:rsidTr="001612D8">
        <w:trPr>
          <w:gridAfter w:val="1"/>
          <w:wAfter w:w="18" w:type="dxa"/>
          <w:trHeight w:val="567"/>
        </w:trPr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7DBD" w14:textId="77777777" w:rsidR="000C635B" w:rsidRPr="001C1FDC" w:rsidRDefault="000C635B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A65C" w14:textId="77777777"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14:paraId="3C11E413" w14:textId="77777777" w:rsidR="000C635B" w:rsidRPr="001C1FDC" w:rsidRDefault="000C635B" w:rsidP="001C1FDC">
            <w:pPr>
              <w:spacing w:after="0"/>
              <w:jc w:val="center"/>
              <w:rPr>
                <w:rFonts w:hint="cs"/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auto"/>
            </w:tcBorders>
          </w:tcPr>
          <w:p w14:paraId="15677FC7" w14:textId="77777777" w:rsidR="000C635B" w:rsidRPr="001C1FDC" w:rsidRDefault="000C635B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12D8" w:rsidRPr="001C1FDC" w14:paraId="1295C270" w14:textId="77777777" w:rsidTr="001612D8">
        <w:trPr>
          <w:gridAfter w:val="1"/>
          <w:wAfter w:w="18" w:type="dxa"/>
          <w:trHeight w:val="567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3842" w14:textId="77777777" w:rsidR="001612D8" w:rsidRDefault="001612D8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rtl/>
              </w:rPr>
            </w:pPr>
          </w:p>
          <w:p w14:paraId="290675CD" w14:textId="77777777" w:rsidR="002D541B" w:rsidRDefault="002D541B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  <w:rtl/>
              </w:rPr>
            </w:pPr>
          </w:p>
          <w:p w14:paraId="40C52639" w14:textId="33CF0BDA" w:rsidR="002D541B" w:rsidRPr="001C1FDC" w:rsidRDefault="002D541B" w:rsidP="001C1FDC">
            <w:pPr>
              <w:spacing w:after="0"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2A74" w14:textId="77777777" w:rsidR="001612D8" w:rsidRPr="001C1FDC" w:rsidRDefault="001612D8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5F61847F" w14:textId="77777777" w:rsidR="001612D8" w:rsidRPr="001C1FDC" w:rsidRDefault="001612D8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</w:tcPr>
          <w:p w14:paraId="3B24EC9B" w14:textId="77777777" w:rsidR="001612D8" w:rsidRPr="001C1FDC" w:rsidRDefault="001612D8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12D8" w:rsidRPr="001C1FDC" w14:paraId="757243DE" w14:textId="77777777" w:rsidTr="001612D8">
        <w:trPr>
          <w:gridAfter w:val="1"/>
          <w:wAfter w:w="18" w:type="dxa"/>
          <w:trHeight w:val="567"/>
        </w:trPr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DFC5" w14:textId="77777777" w:rsidR="001612D8" w:rsidRPr="001C1FDC" w:rsidRDefault="001612D8" w:rsidP="002D541B">
            <w:pPr>
              <w:spacing w:after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D8B" w14:textId="77777777" w:rsidR="001612D8" w:rsidRPr="001C1FDC" w:rsidRDefault="001612D8" w:rsidP="002D541B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00F9C116" w14:textId="77777777" w:rsidR="001612D8" w:rsidRPr="001C1FDC" w:rsidRDefault="001612D8" w:rsidP="001C1FD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8" w:type="dxa"/>
            <w:gridSpan w:val="5"/>
          </w:tcPr>
          <w:p w14:paraId="08711654" w14:textId="77777777" w:rsidR="001612D8" w:rsidRPr="003254AC" w:rsidRDefault="001612D8" w:rsidP="003254AC">
            <w:pPr>
              <w:spacing w:after="0"/>
              <w:rPr>
                <w:rFonts w:cstheme="minorBidi"/>
                <w:bCs/>
                <w:sz w:val="24"/>
                <w:szCs w:val="24"/>
                <w:lang w:bidi="ar-IQ"/>
              </w:rPr>
            </w:pPr>
          </w:p>
        </w:tc>
      </w:tr>
      <w:tr w:rsidR="0081470E" w14:paraId="68D01593" w14:textId="77777777" w:rsidTr="00F13E55">
        <w:trPr>
          <w:trHeight w:val="262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9F8F" w14:textId="77777777" w:rsidR="0081470E" w:rsidRPr="001C1FDC" w:rsidRDefault="00C3063B" w:rsidP="001C1FDC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1C1FDC">
              <w:rPr>
                <w:rFonts w:ascii="Arial" w:eastAsia="Arial" w:hAnsi="Arial" w:cs="Arial" w:hint="cs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المناصب الادارية</w:t>
            </w:r>
          </w:p>
        </w:tc>
      </w:tr>
      <w:tr w:rsidR="0081470E" w14:paraId="4F3D88BF" w14:textId="77777777" w:rsidTr="00926E0A">
        <w:trPr>
          <w:trHeight w:val="454"/>
        </w:trPr>
        <w:tc>
          <w:tcPr>
            <w:tcW w:w="42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A66F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5B7BB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165EBF" w14:textId="77777777" w:rsidR="0081470E" w:rsidRPr="001C1FDC" w:rsidRDefault="0081470E" w:rsidP="00926E0A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81470E" w14:paraId="4C77405A" w14:textId="77777777" w:rsidTr="00926E0A">
        <w:trPr>
          <w:trHeight w:val="454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EC8B" w14:textId="77777777" w:rsidR="0081470E" w:rsidRPr="00EF7CE3" w:rsidRDefault="00EF7CE3" w:rsidP="00926E0A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تدريسي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4C37" w14:textId="77777777" w:rsidR="0081470E" w:rsidRPr="001C1FDC" w:rsidRDefault="00EF7CE3" w:rsidP="00926E0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26AAE8" w14:textId="77777777" w:rsidR="0081470E" w:rsidRPr="00EF7CE3" w:rsidRDefault="00EF7CE3" w:rsidP="00926E0A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للوقت الحالي</w:t>
            </w:r>
          </w:p>
        </w:tc>
      </w:tr>
      <w:tr w:rsidR="0081470E" w14:paraId="16718C8E" w14:textId="77777777" w:rsidTr="00926E0A">
        <w:trPr>
          <w:trHeight w:val="454"/>
        </w:trPr>
        <w:tc>
          <w:tcPr>
            <w:tcW w:w="42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8DC5" w14:textId="77777777" w:rsidR="0081470E" w:rsidRPr="00EF7CE3" w:rsidRDefault="00EF7CE3" w:rsidP="00926E0A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EF7CE3">
              <w:rPr>
                <w:rFonts w:cs="Arial" w:hint="cs"/>
                <w:b/>
                <w:bCs/>
                <w:sz w:val="24"/>
                <w:szCs w:val="24"/>
                <w:rtl/>
              </w:rPr>
              <w:t>وحدة التدقيق المعهد التقني البصرة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8693" w14:textId="77777777" w:rsidR="0081470E" w:rsidRPr="00EF7CE3" w:rsidRDefault="00EF7CE3" w:rsidP="00926E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7CE3">
              <w:rPr>
                <w:rFonts w:hint="cs"/>
                <w:b/>
                <w:bCs/>
                <w:sz w:val="24"/>
                <w:szCs w:val="24"/>
                <w:rtl/>
              </w:rPr>
              <w:t>1988</w:t>
            </w:r>
          </w:p>
        </w:tc>
        <w:tc>
          <w:tcPr>
            <w:tcW w:w="2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C27E3B" w14:textId="77777777" w:rsidR="0081470E" w:rsidRPr="00EF7CE3" w:rsidRDefault="00EF7CE3" w:rsidP="00926E0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F7CE3">
              <w:rPr>
                <w:rFonts w:hint="cs"/>
                <w:b/>
                <w:bCs/>
                <w:sz w:val="24"/>
                <w:szCs w:val="24"/>
                <w:rtl/>
              </w:rPr>
              <w:t>1991</w:t>
            </w:r>
          </w:p>
        </w:tc>
      </w:tr>
    </w:tbl>
    <w:p w14:paraId="1D29E560" w14:textId="29B401AE" w:rsidR="00AF0B83" w:rsidRPr="002D541B" w:rsidRDefault="00AF0B83" w:rsidP="004C1407">
      <w:pPr>
        <w:pStyle w:val="a7"/>
        <w:rPr>
          <w:sz w:val="8"/>
          <w:szCs w:val="8"/>
        </w:rPr>
      </w:pPr>
    </w:p>
    <w:tbl>
      <w:tblPr>
        <w:tblStyle w:val="a9"/>
        <w:bidiVisual/>
        <w:tblW w:w="9718" w:type="dxa"/>
        <w:jc w:val="center"/>
        <w:tblLayout w:type="fixed"/>
        <w:tblLook w:val="0000" w:firstRow="0" w:lastRow="0" w:firstColumn="0" w:lastColumn="0" w:noHBand="0" w:noVBand="0"/>
      </w:tblPr>
      <w:tblGrid>
        <w:gridCol w:w="2805"/>
        <w:gridCol w:w="2518"/>
        <w:gridCol w:w="2104"/>
        <w:gridCol w:w="2291"/>
      </w:tblGrid>
      <w:tr w:rsidR="0096784C" w14:paraId="2AEE398E" w14:textId="77777777" w:rsidTr="000C7312">
        <w:trPr>
          <w:trHeight w:val="140"/>
          <w:jc w:val="center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59C8" w14:textId="77777777" w:rsidR="0096784C" w:rsidRPr="00C3063B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النشاط البحثي</w:t>
            </w:r>
          </w:p>
        </w:tc>
      </w:tr>
      <w:tr w:rsidR="0096784C" w14:paraId="5833B9F2" w14:textId="77777777" w:rsidTr="000C7312">
        <w:trPr>
          <w:trHeight w:val="505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C5A5" w14:textId="77777777" w:rsidR="0096784C" w:rsidRPr="001C1FDC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5023E" w14:textId="77777777" w:rsidR="0096784C" w:rsidRPr="001C1FDC" w:rsidRDefault="00306C7B">
            <w:pPr>
              <w:spacing w:after="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96784C" w14:paraId="74AFF8DF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664F" w14:textId="77777777" w:rsidR="0096784C" w:rsidRPr="009B0885" w:rsidRDefault="00803D2A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1- </w:t>
            </w:r>
            <w:r w:rsidR="009B0885" w:rsidRPr="009B088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الموائمة </w:t>
            </w:r>
            <w:r w:rsidR="009B088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بين الطرائق الموضوعية والذاتية المستخدمة في تحديد قيمة </w:t>
            </w:r>
            <w:proofErr w:type="gramStart"/>
            <w:r w:rsidR="009B0885">
              <w:rPr>
                <w:rFonts w:cs="Arial" w:hint="cs"/>
                <w:b/>
                <w:bCs/>
                <w:sz w:val="24"/>
                <w:szCs w:val="24"/>
                <w:rtl/>
              </w:rPr>
              <w:t>الشركة :</w:t>
            </w:r>
            <w:proofErr w:type="gramEnd"/>
            <w:r w:rsidR="009B088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تطبيقية 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EC608" w14:textId="77777777" w:rsidR="0096784C" w:rsidRPr="00AB5107" w:rsidRDefault="00AB5107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AB510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المجلة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العراقية للعلوم المحاسبية والمالية والمصرفية /كلية الادارة والاقتصاد / جامعة القادسية /2001 /المجلد 1/العدد2</w:t>
            </w:r>
          </w:p>
        </w:tc>
      </w:tr>
      <w:tr w:rsidR="0096784C" w14:paraId="667E6421" w14:textId="77777777" w:rsidTr="000C7312">
        <w:trPr>
          <w:trHeight w:val="20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664B" w14:textId="77777777" w:rsidR="0096784C" w:rsidRPr="00812158" w:rsidRDefault="00803D2A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81215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أثر نتائج قياس وتحليل تكاليف الجودة في الاداء </w:t>
            </w:r>
            <w:proofErr w:type="gramStart"/>
            <w:r w:rsidR="00812158">
              <w:rPr>
                <w:rFonts w:cs="Arial" w:hint="cs"/>
                <w:b/>
                <w:bCs/>
                <w:sz w:val="24"/>
                <w:szCs w:val="24"/>
                <w:rtl/>
              </w:rPr>
              <w:t>المالي :</w:t>
            </w:r>
            <w:proofErr w:type="gramEnd"/>
            <w:r w:rsidR="0081215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تطبيقية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018A5" w14:textId="77777777" w:rsidR="0096784C" w:rsidRPr="00812158" w:rsidRDefault="00812158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مجلة العلوم الاقتصادية /كلية الادارة والاقتصاد / جامعة البصرة / المجلد5 العدد 19 / 2006 </w:t>
            </w:r>
          </w:p>
        </w:tc>
      </w:tr>
      <w:tr w:rsidR="0096784C" w14:paraId="0792C869" w14:textId="77777777" w:rsidTr="000C7312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3F4D" w14:textId="77777777" w:rsidR="0096784C" w:rsidRPr="00803D2A" w:rsidRDefault="00803D2A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المحاسبة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البيئية :الاطار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المقترح </w:t>
            </w:r>
            <w:r w:rsidR="00A1527B">
              <w:rPr>
                <w:rFonts w:cs="Arial" w:hint="cs"/>
                <w:b/>
                <w:bCs/>
                <w:sz w:val="24"/>
                <w:szCs w:val="24"/>
                <w:rtl/>
              </w:rPr>
              <w:t>للإفصاح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عن </w:t>
            </w:r>
            <w:r w:rsidR="00A1527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المعلومات البيئية في النظام المحاسبي الموحد :دراسة تطبيقية في شركة مصافي الجنوب /مصفى البصرة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8D235E" w14:textId="77777777" w:rsidR="0096784C" w:rsidRPr="00A1527B" w:rsidRDefault="00A1527B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مجلة التقني / هيئة التعليم التقني المجلد 22/ العدد 5/ 2009</w:t>
            </w:r>
          </w:p>
        </w:tc>
      </w:tr>
      <w:tr w:rsidR="0096784C" w14:paraId="3A414ADE" w14:textId="77777777" w:rsidTr="000C7312">
        <w:trPr>
          <w:trHeight w:val="16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FFB" w14:textId="77777777" w:rsidR="0096784C" w:rsidRPr="00680189" w:rsidRDefault="00680189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دور التدقيق الداخلي وفقآ للمفاهيم والاتجاهات الحديثة في الرقابة على تكاليف الجودة ومؤشراتها (دراسة ميدانية في معمل سمنت </w:t>
            </w:r>
            <w:proofErr w:type="spellStart"/>
            <w:r w:rsidR="00E13605">
              <w:rPr>
                <w:rFonts w:cs="Arial" w:hint="cs"/>
                <w:b/>
                <w:bCs/>
                <w:sz w:val="24"/>
                <w:szCs w:val="24"/>
                <w:rtl/>
              </w:rPr>
              <w:t>طاسلوجة</w:t>
            </w:r>
            <w:proofErr w:type="spellEnd"/>
            <w:r w:rsidR="00E13605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/السليمانية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4CDA0" w14:textId="77777777" w:rsidR="0096784C" w:rsidRPr="00F8485C" w:rsidRDefault="00F8485C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F8485C">
              <w:rPr>
                <w:rFonts w:cs="Arial" w:hint="cs"/>
                <w:b/>
                <w:bCs/>
                <w:sz w:val="24"/>
                <w:szCs w:val="24"/>
                <w:rtl/>
              </w:rPr>
              <w:t>مجلة العلوم الاقتصادية /كلية الادارة والاقتصاد /جامعة البصرة /المجلد7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85C">
              <w:rPr>
                <w:rFonts w:cs="Arial" w:hint="cs"/>
                <w:b/>
                <w:bCs/>
                <w:sz w:val="24"/>
                <w:szCs w:val="24"/>
                <w:rtl/>
              </w:rPr>
              <w:t>/ العدد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85C">
              <w:rPr>
                <w:rFonts w:cs="Arial" w:hint="cs"/>
                <w:b/>
                <w:bCs/>
                <w:sz w:val="24"/>
                <w:szCs w:val="24"/>
                <w:rtl/>
              </w:rPr>
              <w:t>26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485C">
              <w:rPr>
                <w:rFonts w:cs="Arial" w:hint="cs"/>
                <w:b/>
                <w:bCs/>
                <w:sz w:val="24"/>
                <w:szCs w:val="24"/>
                <w:rtl/>
              </w:rPr>
              <w:t>/2010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96784C" w14:paraId="24D0EED3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F505" w14:textId="77777777" w:rsidR="0096784C" w:rsidRPr="00A616AF" w:rsidRDefault="00A616AF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اثر حساب الكلف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ومتوسطاتها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على قرارات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الاستبدال :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تطبيقية / كهرباء المنطقة الجنوبية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1C0DE" w14:textId="77777777" w:rsidR="0096784C" w:rsidRPr="00A616AF" w:rsidRDefault="00A616AF" w:rsidP="00A616AF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A616AF">
              <w:rPr>
                <w:rFonts w:cs="Arial" w:hint="cs"/>
                <w:b/>
                <w:bCs/>
                <w:sz w:val="24"/>
                <w:szCs w:val="24"/>
                <w:rtl/>
              </w:rPr>
              <w:t>مجلة الادارة والاقتصاد الجامعة المستنصرية /المجلد 34 / العدد 90 /            4/5/2011</w:t>
            </w:r>
          </w:p>
        </w:tc>
      </w:tr>
      <w:tr w:rsidR="0096784C" w14:paraId="365CF223" w14:textId="77777777" w:rsidTr="000C7312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D6F6" w14:textId="77777777" w:rsidR="0096784C" w:rsidRPr="009E462D" w:rsidRDefault="00A616AF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  <w:r w:rsidR="009E462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مدى ملائمة النظام المحاسبي الفندقي لمتطلبات نظام التحاسب </w:t>
            </w:r>
            <w:proofErr w:type="gramStart"/>
            <w:r w:rsidR="009E462D">
              <w:rPr>
                <w:rFonts w:cs="Arial" w:hint="cs"/>
                <w:b/>
                <w:bCs/>
                <w:sz w:val="24"/>
                <w:szCs w:val="24"/>
                <w:rtl/>
              </w:rPr>
              <w:t>الضريبي :دراسة</w:t>
            </w:r>
            <w:proofErr w:type="gramEnd"/>
            <w:r w:rsidR="009E462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ميدانية في فندق الديار السياحي / بغداد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1920E" w14:textId="77777777" w:rsidR="0096784C" w:rsidRPr="009E462D" w:rsidRDefault="009E462D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مجلة المثنى للعلوم الادارية والاقتصادية /كلية الادارة والاقتصاد / جامعة المثنى / المجلد 2 / العدد 3 / 2012 </w:t>
            </w:r>
          </w:p>
        </w:tc>
      </w:tr>
      <w:tr w:rsidR="0096784C" w14:paraId="44013708" w14:textId="77777777" w:rsidTr="000C7312">
        <w:trPr>
          <w:trHeight w:val="10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F465" w14:textId="77777777" w:rsidR="0096784C" w:rsidRPr="003659F8" w:rsidRDefault="003659F8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اثر حوكمة المصارف على جودة المعلومات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المحاسبية :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ميدانية في عينة من المصارف التجارية الخاصة / البصرة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98BB2" w14:textId="77777777" w:rsidR="0096784C" w:rsidRPr="003659F8" w:rsidRDefault="003659F8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مجلة المثنى للعلوم الادارية والاقتصادية /كلية الادارة والاقتصاد / جامعة المثنى /المجلد 2 / العدد 4 / 2012 </w:t>
            </w:r>
          </w:p>
        </w:tc>
      </w:tr>
      <w:tr w:rsidR="0096784C" w14:paraId="0FDD354D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020C" w14:textId="77777777" w:rsidR="0096784C" w:rsidRPr="00DB74DB" w:rsidRDefault="00DB74DB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مدى امكانية تطبيق نظام معلومات محاسبة الموارد البشرية في القطاع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النفطي :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ميدانية المنطقة الجنوبية / البصرة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C085E3" w14:textId="77777777" w:rsidR="0096784C" w:rsidRPr="00DB74DB" w:rsidRDefault="00DB74DB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مجلة الادارة والاقتصاد /كلية الادارة والاقتصاد جامعة كربلاء / المجلد 2 / العدد 6 / 2013 </w:t>
            </w:r>
          </w:p>
        </w:tc>
      </w:tr>
      <w:tr w:rsidR="00B460F0" w14:paraId="1F972859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8AAA" w14:textId="77777777" w:rsidR="00B460F0" w:rsidRPr="00B460F0" w:rsidRDefault="00B460F0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الاطار المقترح للإفصاح عن كلف الجودة في النظام المحاسبي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الموحد :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دراسة تطبيقية في شركة صناعة الاسمدة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D9E5E5E" w14:textId="77777777" w:rsidR="00B460F0" w:rsidRDefault="00B460F0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مجلة العلوم الاقتصادية / كلية الادارة والاقتصاد / جامعة البصرة /</w:t>
            </w:r>
            <w:r w:rsidR="0046615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2016</w:t>
            </w:r>
          </w:p>
        </w:tc>
      </w:tr>
      <w:tr w:rsidR="00C441E1" w14:paraId="02942AA8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9CE7" w14:textId="77777777" w:rsidR="00C441E1" w:rsidRDefault="00D05429" w:rsidP="004C1407">
            <w:pPr>
              <w:bidi w:val="0"/>
              <w:spacing w:after="0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 10-</w:t>
            </w:r>
            <w:r w:rsidR="00093190"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C1407">
              <w:rPr>
                <w:rFonts w:cstheme="minorBidi"/>
                <w:b/>
                <w:bCs/>
                <w:sz w:val="24"/>
                <w:szCs w:val="24"/>
                <w:lang w:bidi="ar-IQ"/>
              </w:rPr>
              <w:t>The Role of sustainability Accounting in measuring</w:t>
            </w:r>
          </w:p>
          <w:p w14:paraId="10D6F0BC" w14:textId="77777777" w:rsidR="004C1407" w:rsidRPr="004C1407" w:rsidRDefault="004C1407" w:rsidP="004C1407">
            <w:pPr>
              <w:bidi w:val="0"/>
              <w:spacing w:after="0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The costs of flared Dry Gas and supporting sustainable Development /in south Gas Co./AL- Basra Gas Co. </w:t>
            </w:r>
            <w:proofErr w:type="gramStart"/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>( Applied</w:t>
            </w:r>
            <w:proofErr w:type="gramEnd"/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 study 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0DE1339" w14:textId="77777777" w:rsidR="00C441E1" w:rsidRDefault="004C1407" w:rsidP="004C1407">
            <w:pPr>
              <w:bidi w:val="0"/>
              <w:spacing w:after="0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Productivity Management /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ISSN :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1868-8519 / vol 25 / issue 4/ Sep .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17 ,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2020</w:t>
            </w:r>
          </w:p>
        </w:tc>
      </w:tr>
      <w:tr w:rsidR="00C441E1" w14:paraId="6A9EA350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244F" w14:textId="77777777" w:rsidR="00C441E1" w:rsidRDefault="00093190" w:rsidP="00A7739D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11- </w:t>
            </w:r>
            <w:r w:rsidR="007773CE">
              <w:rPr>
                <w:b/>
                <w:bCs/>
                <w:sz w:val="24"/>
                <w:szCs w:val="24"/>
              </w:rPr>
              <w:t xml:space="preserve">Impact of using value stream as one of the tools of lean Accounting to reduce </w:t>
            </w:r>
            <w:proofErr w:type="gramStart"/>
            <w:r w:rsidR="007773CE">
              <w:rPr>
                <w:b/>
                <w:bCs/>
                <w:sz w:val="24"/>
                <w:szCs w:val="24"/>
              </w:rPr>
              <w:t>costs .</w:t>
            </w:r>
            <w:proofErr w:type="gramEnd"/>
            <w:r w:rsidR="007773C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773CE">
              <w:rPr>
                <w:b/>
                <w:bCs/>
                <w:sz w:val="24"/>
                <w:szCs w:val="24"/>
              </w:rPr>
              <w:t>( A</w:t>
            </w:r>
            <w:proofErr w:type="gramEnd"/>
            <w:r w:rsidR="007773CE">
              <w:rPr>
                <w:b/>
                <w:bCs/>
                <w:sz w:val="24"/>
                <w:szCs w:val="24"/>
              </w:rPr>
              <w:t xml:space="preserve"> filed Study of Ibn  </w:t>
            </w:r>
            <w:proofErr w:type="spellStart"/>
            <w:r w:rsidR="007773CE">
              <w:rPr>
                <w:b/>
                <w:bCs/>
                <w:sz w:val="24"/>
                <w:szCs w:val="24"/>
              </w:rPr>
              <w:t>majied</w:t>
            </w:r>
            <w:proofErr w:type="spellEnd"/>
            <w:r w:rsidR="007773CE">
              <w:rPr>
                <w:b/>
                <w:bCs/>
                <w:sz w:val="24"/>
                <w:szCs w:val="24"/>
              </w:rPr>
              <w:t xml:space="preserve">  industrial  Co. )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56BEA3CC" w14:textId="77777777" w:rsidR="00C441E1" w:rsidRDefault="007773CE" w:rsidP="00093190">
            <w:pPr>
              <w:bidi w:val="0"/>
              <w:spacing w:after="0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J</w:t>
            </w:r>
            <w:r w:rsidR="00093190">
              <w:rPr>
                <w:rFonts w:cs="Arial"/>
                <w:b/>
                <w:bCs/>
                <w:sz w:val="24"/>
                <w:szCs w:val="24"/>
                <w:lang w:bidi="ar-IQ"/>
              </w:rPr>
              <w:t>o</w:t>
            </w: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urnal of university of shanghai for science and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Technology  ,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ISSN: 1007 -6735 ,vol 22 , issue 11, Oct 2020</w:t>
            </w:r>
          </w:p>
        </w:tc>
      </w:tr>
      <w:tr w:rsidR="00C441E1" w14:paraId="2396E1A1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194A" w14:textId="77777777" w:rsidR="00C441E1" w:rsidRPr="00093190" w:rsidRDefault="00093190" w:rsidP="00093190">
            <w:pPr>
              <w:bidi w:val="0"/>
              <w:spacing w:after="0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12-Potential use of productivity Accounting for measuring changes in profit and loss performance of </w:t>
            </w:r>
            <w:proofErr w:type="gramStart"/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>companies  :</w:t>
            </w:r>
            <w:proofErr w:type="gramEnd"/>
            <w:r>
              <w:rPr>
                <w:rFonts w:cstheme="minorBidi"/>
                <w:b/>
                <w:bCs/>
                <w:sz w:val="24"/>
                <w:szCs w:val="24"/>
                <w:lang w:bidi="ar-IQ"/>
              </w:rPr>
              <w:t xml:space="preserve"> An Applied study on the general company of Fertilizer industry southern  Iraq /Basra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69314EF" w14:textId="77777777" w:rsidR="00C441E1" w:rsidRPr="00093190" w:rsidRDefault="00093190" w:rsidP="00093190">
            <w:pPr>
              <w:bidi w:val="0"/>
              <w:spacing w:after="0"/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Int.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journal  of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Business Excellence ISSN : 1756 – 0055 20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Auq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/ 2019 .</w:t>
            </w:r>
          </w:p>
        </w:tc>
      </w:tr>
      <w:tr w:rsidR="001612D8" w14:paraId="62D431B6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97EE" w14:textId="77777777" w:rsidR="001612D8" w:rsidRDefault="001612D8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24837961" w14:textId="77777777" w:rsidR="001612D8" w:rsidRDefault="001612D8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D541B" w14:paraId="3E84BFA1" w14:textId="77777777" w:rsidTr="008B7964">
        <w:trPr>
          <w:trHeight w:val="80"/>
          <w:jc w:val="center"/>
        </w:trPr>
        <w:tc>
          <w:tcPr>
            <w:tcW w:w="9718" w:type="dxa"/>
            <w:gridSpan w:val="4"/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8660" w14:textId="11DFB8D6" w:rsidR="002D541B" w:rsidRDefault="002D541B" w:rsidP="002D541B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D541B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المؤلفات</w:t>
            </w:r>
          </w:p>
        </w:tc>
      </w:tr>
      <w:tr w:rsidR="001612D8" w14:paraId="6A567C68" w14:textId="77777777" w:rsidTr="000C7312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F385" w14:textId="77777777" w:rsidR="001612D8" w:rsidRPr="001612D8" w:rsidRDefault="001612D8" w:rsidP="001612D8">
            <w:pPr>
              <w:spacing w:after="0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612D8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اسم الكتاب المؤلف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813838" w14:textId="77777777" w:rsidR="001612D8" w:rsidRDefault="001612D8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612D8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دار النشر</w:t>
            </w:r>
          </w:p>
        </w:tc>
      </w:tr>
      <w:tr w:rsidR="006F48D4" w14:paraId="1D641CC5" w14:textId="77777777" w:rsidTr="000C7312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873D" w14:textId="77777777" w:rsidR="006F48D4" w:rsidRPr="001612D8" w:rsidRDefault="00DA391F" w:rsidP="001612D8">
            <w:pPr>
              <w:pStyle w:val="ad"/>
              <w:numPr>
                <w:ilvl w:val="0"/>
                <w:numId w:val="2"/>
              </w:num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612D8">
              <w:rPr>
                <w:rFonts w:cs="Arial" w:hint="cs"/>
                <w:b/>
                <w:bCs/>
                <w:sz w:val="24"/>
                <w:szCs w:val="24"/>
                <w:rtl/>
              </w:rPr>
              <w:t>محاسبة الشركات "الاسس النظرية والعلمية لاحتساب قيمة الشركة "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3E064" w14:textId="77777777" w:rsidR="006F48D4" w:rsidRDefault="00DA391F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دار زهران للنشر والتوزيع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عمان  2009</w:t>
            </w:r>
            <w:proofErr w:type="gramEnd"/>
          </w:p>
        </w:tc>
      </w:tr>
      <w:tr w:rsidR="00DA391F" w14:paraId="7ED6ADB3" w14:textId="77777777" w:rsidTr="000C7312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6D23" w14:textId="77777777" w:rsidR="00DA391F" w:rsidRPr="001612D8" w:rsidRDefault="00DA391F" w:rsidP="001612D8">
            <w:pPr>
              <w:pStyle w:val="ad"/>
              <w:numPr>
                <w:ilvl w:val="0"/>
                <w:numId w:val="2"/>
              </w:num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612D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الجودة مدخل تحليلي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579AB4" w14:textId="77777777" w:rsidR="00DA391F" w:rsidRDefault="00DA391F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دار الثقافة للنشر والتوزيع عمان 2009</w:t>
            </w:r>
          </w:p>
        </w:tc>
      </w:tr>
      <w:tr w:rsidR="00DA391F" w14:paraId="627BCE15" w14:textId="77777777" w:rsidTr="000C7312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A2B8" w14:textId="77777777" w:rsidR="00DA391F" w:rsidRPr="001612D8" w:rsidRDefault="000C7312" w:rsidP="001612D8">
            <w:pPr>
              <w:pStyle w:val="ad"/>
              <w:numPr>
                <w:ilvl w:val="0"/>
                <w:numId w:val="2"/>
              </w:num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612D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المحاسبة المتوسطة رؤية معاصرة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91589" w14:textId="77777777" w:rsidR="00DA391F" w:rsidRDefault="000C7312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الميزان للطباعة والتصميم / النجف الاشرف /العراق 2012</w:t>
            </w:r>
          </w:p>
        </w:tc>
      </w:tr>
      <w:tr w:rsidR="0096784C" w14:paraId="3EB3D001" w14:textId="77777777" w:rsidTr="000C7312">
        <w:trPr>
          <w:trHeight w:val="180"/>
          <w:jc w:val="center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E700" w14:textId="77777777" w:rsidR="0096784C" w:rsidRPr="00C3063B" w:rsidRDefault="00306C7B" w:rsidP="00AE0ED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 xml:space="preserve">النشاطات </w:t>
            </w:r>
            <w:proofErr w:type="gramStart"/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( المشاركات</w:t>
            </w:r>
            <w:proofErr w:type="gramEnd"/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 xml:space="preserve"> في المؤتمرات والندوات وغيرها)</w:t>
            </w:r>
          </w:p>
        </w:tc>
      </w:tr>
      <w:tr w:rsidR="0096784C" w14:paraId="3E17BA03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8A83" w14:textId="77777777" w:rsidR="0096784C" w:rsidRPr="001C1FDC" w:rsidRDefault="00306C7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17665" w14:textId="77777777" w:rsidR="0096784C" w:rsidRPr="001C1FDC" w:rsidRDefault="00306C7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1C1FDC">
              <w:rPr>
                <w:rFonts w:ascii="Arial" w:eastAsia="Arial" w:hAnsi="Arial" w:cs="Arial"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96784C" w14:paraId="1616C842" w14:textId="77777777" w:rsidTr="000C7312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DD35" w14:textId="77777777" w:rsidR="0096784C" w:rsidRPr="00B45E09" w:rsidRDefault="00B45E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المؤتمر العلمي الدولي الرابع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E051B" w14:textId="77777777" w:rsidR="0096784C" w:rsidRPr="00B45E09" w:rsidRDefault="00B45E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>الجامعة التقنية الجنوبية / 2018</w:t>
            </w:r>
            <w:r w:rsidR="009E7BE3">
              <w:rPr>
                <w:rFonts w:cs="Arial" w:hint="cs"/>
                <w:bCs/>
                <w:sz w:val="24"/>
                <w:szCs w:val="24"/>
                <w:rtl/>
              </w:rPr>
              <w:t>-2019</w:t>
            </w:r>
          </w:p>
        </w:tc>
      </w:tr>
      <w:tr w:rsidR="0096784C" w14:paraId="39BCF047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51BD" w14:textId="77777777" w:rsidR="0096784C" w:rsidRPr="009E7BE3" w:rsidRDefault="009E7BE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المؤتمر العلمي لكلية شط العرب الجامعة وكلية الادارة والاقتصاد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057742" w14:textId="77777777" w:rsidR="0096784C" w:rsidRPr="009E7BE3" w:rsidRDefault="009E7BE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قاعة كلية شط العرب </w:t>
            </w:r>
            <w:proofErr w:type="gramStart"/>
            <w:r>
              <w:rPr>
                <w:rFonts w:cs="Arial" w:hint="cs"/>
                <w:bCs/>
                <w:sz w:val="24"/>
                <w:szCs w:val="24"/>
                <w:rtl/>
              </w:rPr>
              <w:t>الجامعة  /</w:t>
            </w:r>
            <w:proofErr w:type="gramEnd"/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 2019</w:t>
            </w:r>
          </w:p>
        </w:tc>
      </w:tr>
      <w:tr w:rsidR="0096784C" w14:paraId="3FF9A500" w14:textId="77777777" w:rsidTr="000C7312">
        <w:trPr>
          <w:trHeight w:val="16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A159" w14:textId="77777777" w:rsidR="0096784C" w:rsidRPr="003720F4" w:rsidRDefault="003720F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المؤتمر العلمي لكلية الكنوز الجامعة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C86BB" w14:textId="77777777" w:rsidR="0096784C" w:rsidRPr="00CD4BE3" w:rsidRDefault="00CD4BE3" w:rsidP="009E7BE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 w:rsidR="009E7BE3">
              <w:rPr>
                <w:rFonts w:cs="Arial" w:hint="cs"/>
                <w:bCs/>
                <w:sz w:val="24"/>
                <w:szCs w:val="24"/>
                <w:rtl/>
              </w:rPr>
              <w:t xml:space="preserve"> فندق مناوي باشا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>/ 201</w:t>
            </w:r>
            <w:r w:rsidR="009E7BE3">
              <w:rPr>
                <w:rFonts w:cs="Arial" w:hint="cs"/>
                <w:bCs/>
                <w:sz w:val="24"/>
                <w:szCs w:val="24"/>
                <w:rtl/>
              </w:rPr>
              <w:t>9</w:t>
            </w:r>
          </w:p>
        </w:tc>
      </w:tr>
      <w:tr w:rsidR="0096784C" w14:paraId="2D6ACF54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CE82" w14:textId="77777777" w:rsidR="0096784C" w:rsidRPr="00B45E09" w:rsidRDefault="00B45E0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 xml:space="preserve">الندوة العلمية كلية الادارة والاقتصاد حول النزاهة المالية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E4570" w14:textId="77777777" w:rsidR="0096784C" w:rsidRPr="00B45E09" w:rsidRDefault="00B45E09" w:rsidP="009E7BE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Cs/>
                <w:sz w:val="24"/>
                <w:szCs w:val="24"/>
                <w:rtl/>
              </w:rPr>
              <w:t>كلية الادارة والاقتصاد / 201</w:t>
            </w:r>
            <w:r w:rsidR="009E7BE3">
              <w:rPr>
                <w:rFonts w:cs="Arial" w:hint="cs"/>
                <w:bCs/>
                <w:sz w:val="24"/>
                <w:szCs w:val="24"/>
                <w:rtl/>
              </w:rPr>
              <w:t>9</w:t>
            </w:r>
          </w:p>
        </w:tc>
      </w:tr>
      <w:tr w:rsidR="0096784C" w14:paraId="05EE4466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83E2" w14:textId="77777777" w:rsidR="0096784C" w:rsidRPr="001C1FDC" w:rsidRDefault="009678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0620D" w14:textId="77777777" w:rsidR="0096784C" w:rsidRPr="001C1FDC" w:rsidRDefault="005578C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6784C" w14:paraId="67BEC5CB" w14:textId="77777777" w:rsidTr="000C7312">
        <w:trPr>
          <w:trHeight w:val="160"/>
          <w:jc w:val="center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AEF6" w14:textId="77777777" w:rsidR="0096784C" w:rsidRPr="001C1FDC" w:rsidRDefault="00306C7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الجوائز وكتب الشكر والشهادات التقديري</w:t>
            </w:r>
            <w:r w:rsidR="00AE0ED4" w:rsidRPr="001C1FDC">
              <w:rPr>
                <w:rFonts w:ascii="Arial" w:eastAsia="Arial" w:hAnsi="Arial" w:cs="Arial" w:hint="cs"/>
                <w:bCs/>
                <w:color w:val="FFFFFF" w:themeColor="background1"/>
                <w:sz w:val="32"/>
                <w:szCs w:val="32"/>
                <w:rtl/>
              </w:rPr>
              <w:t>ة</w:t>
            </w:r>
            <w:r w:rsidRPr="001C1FDC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 xml:space="preserve"> للسنة الدراسية</w:t>
            </w:r>
          </w:p>
        </w:tc>
      </w:tr>
      <w:tr w:rsidR="0096784C" w14:paraId="0C390249" w14:textId="77777777" w:rsidTr="001612D8">
        <w:trPr>
          <w:trHeight w:val="16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DFF4" w14:textId="77777777" w:rsidR="0096784C" w:rsidRPr="001C1FDC" w:rsidRDefault="00AE0ED4" w:rsidP="001612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 w:hint="cs"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5A00" w14:textId="77777777" w:rsidR="0096784C" w:rsidRPr="001C1FDC" w:rsidRDefault="00AE0ED4" w:rsidP="001612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7AFB" w14:textId="77777777" w:rsidR="0096784C" w:rsidRPr="001C1FDC" w:rsidRDefault="00306C7B" w:rsidP="001612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49C5E0" w14:textId="77777777" w:rsidR="0096784C" w:rsidRPr="001C1FDC" w:rsidRDefault="00306C7B" w:rsidP="001612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C1FDC">
              <w:rPr>
                <w:rFonts w:cs="Times New Roman"/>
                <w:bCs/>
                <w:sz w:val="24"/>
                <w:szCs w:val="24"/>
                <w:rtl/>
              </w:rPr>
              <w:t>سبب المنح</w:t>
            </w:r>
          </w:p>
        </w:tc>
      </w:tr>
      <w:tr w:rsidR="0096784C" w14:paraId="57857BA4" w14:textId="77777777" w:rsidTr="001612D8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12E" w14:textId="77777777" w:rsidR="0096784C" w:rsidRPr="00152B3E" w:rsidRDefault="0018296A" w:rsidP="001612D8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152B3E">
              <w:rPr>
                <w:rFonts w:cs="Arial" w:hint="cs"/>
                <w:bCs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B034" w14:textId="77777777" w:rsidR="0096784C" w:rsidRPr="001C1FDC" w:rsidRDefault="0018296A" w:rsidP="001612D8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19/12/2018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811A" w14:textId="77777777" w:rsidR="0096784C" w:rsidRPr="0018296A" w:rsidRDefault="0018296A" w:rsidP="001612D8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السيد رئيس الجامعة التقنية الجنوبية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8947D" w14:textId="77777777" w:rsidR="0096784C" w:rsidRPr="0018296A" w:rsidRDefault="0018296A" w:rsidP="001612D8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 w:hint="cs"/>
                <w:bCs/>
                <w:sz w:val="24"/>
                <w:szCs w:val="24"/>
                <w:rtl/>
              </w:rPr>
              <w:t>المشاركة</w:t>
            </w:r>
          </w:p>
        </w:tc>
      </w:tr>
      <w:tr w:rsidR="0096784C" w14:paraId="17763A0D" w14:textId="77777777" w:rsidTr="001612D8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22B6" w14:textId="77777777" w:rsidR="0096784C" w:rsidRPr="00152B3E" w:rsidRDefault="00152B3E" w:rsidP="001612D8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152B3E">
              <w:rPr>
                <w:rFonts w:cs="Arial" w:hint="cs"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7BAF" w14:textId="77777777" w:rsidR="0096784C" w:rsidRPr="00152B3E" w:rsidRDefault="00152B3E" w:rsidP="00161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52B3E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9AB4" w14:textId="77777777" w:rsidR="0096784C" w:rsidRPr="00152B3E" w:rsidRDefault="00152B3E" w:rsidP="001612D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</w:t>
            </w:r>
            <w:r w:rsidRPr="00152B3E">
              <w:rPr>
                <w:rFonts w:cs="Arial" w:hint="cs"/>
                <w:b/>
                <w:bCs/>
                <w:sz w:val="24"/>
                <w:szCs w:val="24"/>
                <w:rtl/>
              </w:rPr>
              <w:t>لسيد رئيس الجامعة التقنية الجنوبية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15B2B8" w14:textId="77777777" w:rsidR="0096784C" w:rsidRPr="00152B3E" w:rsidRDefault="00152B3E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المتميزين في الجامعة</w:t>
            </w:r>
          </w:p>
        </w:tc>
      </w:tr>
      <w:tr w:rsidR="0096784C" w14:paraId="2B75AC3A" w14:textId="77777777" w:rsidTr="001612D8">
        <w:trPr>
          <w:trHeight w:val="18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DCC48" w14:textId="77777777" w:rsidR="0096784C" w:rsidRPr="00152B3E" w:rsidRDefault="00152B3E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52B3E">
              <w:rPr>
                <w:rFonts w:cs="Arial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AB8B" w14:textId="77777777" w:rsidR="0096784C" w:rsidRPr="00152B3E" w:rsidRDefault="00152B3E" w:rsidP="00161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AE9D" w14:textId="77777777" w:rsidR="0096784C" w:rsidRPr="00F258A4" w:rsidRDefault="00152B3E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8A4">
              <w:rPr>
                <w:rFonts w:cs="Arial" w:hint="cs"/>
                <w:b/>
                <w:bCs/>
                <w:sz w:val="24"/>
                <w:szCs w:val="24"/>
                <w:rtl/>
              </w:rPr>
              <w:t>السيد عميد الكلية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16A2F1" w14:textId="77777777" w:rsidR="0096784C" w:rsidRPr="00152B3E" w:rsidRDefault="00152B3E" w:rsidP="001612D8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52B3E">
              <w:rPr>
                <w:rFonts w:cs="Arial" w:hint="cs"/>
                <w:b/>
                <w:bCs/>
                <w:sz w:val="24"/>
                <w:szCs w:val="24"/>
                <w:rtl/>
              </w:rPr>
              <w:t>الحصول على أعلى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52B3E">
              <w:rPr>
                <w:rFonts w:cs="Arial" w:hint="cs"/>
                <w:b/>
                <w:bCs/>
                <w:sz w:val="24"/>
                <w:szCs w:val="24"/>
                <w:rtl/>
              </w:rPr>
              <w:t>نسبة نجاح في الامتحان التقويمي</w:t>
            </w:r>
          </w:p>
        </w:tc>
      </w:tr>
      <w:tr w:rsidR="0096784C" w14:paraId="0F0A9CFE" w14:textId="77777777" w:rsidTr="001612D8">
        <w:trPr>
          <w:trHeight w:val="18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FB25" w14:textId="77777777" w:rsidR="0096784C" w:rsidRPr="00F258A4" w:rsidRDefault="00F258A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8A4">
              <w:rPr>
                <w:rFonts w:cs="Arial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9E9E" w14:textId="77777777" w:rsidR="0096784C" w:rsidRPr="00F258A4" w:rsidRDefault="00F258A4" w:rsidP="00161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0DFC" w14:textId="77777777" w:rsidR="0096784C" w:rsidRPr="00F258A4" w:rsidRDefault="00F258A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السيد رئيس الجامعة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A23650" w14:textId="77777777" w:rsidR="0096784C" w:rsidRPr="00F258A4" w:rsidRDefault="00F258A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عضو اللجنة العلمية للمؤتمر العلمي الدولي الرابع</w:t>
            </w:r>
          </w:p>
        </w:tc>
      </w:tr>
      <w:tr w:rsidR="0096784C" w14:paraId="619BA5CE" w14:textId="77777777" w:rsidTr="001612D8">
        <w:trPr>
          <w:trHeight w:val="140"/>
          <w:jc w:val="center"/>
        </w:trPr>
        <w:tc>
          <w:tcPr>
            <w:tcW w:w="2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6E67" w14:textId="77777777" w:rsidR="0096784C" w:rsidRPr="00CC4894" w:rsidRDefault="00CC489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2CC1" w14:textId="77777777" w:rsidR="0096784C" w:rsidRPr="00CC4894" w:rsidRDefault="00CC4894" w:rsidP="001612D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9897" w14:textId="77777777" w:rsidR="0096784C" w:rsidRPr="00CC4894" w:rsidRDefault="00CC489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السيد المساعد العلمي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68C6B4" w14:textId="77777777" w:rsidR="0096784C" w:rsidRPr="00CC4894" w:rsidRDefault="00CC4894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اعداد اسئلة الامتحان التنافسي للدراسات العليا</w:t>
            </w:r>
          </w:p>
        </w:tc>
      </w:tr>
      <w:tr w:rsidR="0096784C" w14:paraId="20216F38" w14:textId="77777777" w:rsidTr="000C7312">
        <w:trPr>
          <w:trHeight w:val="120"/>
          <w:jc w:val="center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B571" w14:textId="77777777" w:rsidR="0096784C" w:rsidRPr="00C3063B" w:rsidRDefault="00306C7B">
            <w:pPr>
              <w:spacing w:after="0"/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  <w:r w:rsidRPr="00C3063B">
              <w:rPr>
                <w:rFonts w:ascii="Arial" w:eastAsia="Arial" w:hAnsi="Arial" w:cs="Arial"/>
                <w:bCs/>
                <w:color w:val="FFFFFF" w:themeColor="background1"/>
                <w:sz w:val="32"/>
                <w:szCs w:val="32"/>
                <w:rtl/>
              </w:rPr>
              <w:t>الخبرات التدريسية</w:t>
            </w:r>
          </w:p>
        </w:tc>
      </w:tr>
      <w:tr w:rsidR="0096784C" w14:paraId="6B5B84DE" w14:textId="77777777" w:rsidTr="000C7312">
        <w:trPr>
          <w:trHeight w:val="14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6F8A" w14:textId="77777777" w:rsidR="0096784C" w:rsidRPr="001C1FDC" w:rsidRDefault="00306C7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اسم الماد</w:t>
            </w:r>
            <w:r w:rsidR="0007688B" w:rsidRPr="001C1FDC"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التي درستها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</w:tcPr>
          <w:p w14:paraId="4E27E3D0" w14:textId="77777777" w:rsidR="0096784C" w:rsidRPr="001C1FDC" w:rsidRDefault="00306C7B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1C1FDC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المرحلة الدراسية</w:t>
            </w:r>
          </w:p>
        </w:tc>
      </w:tr>
      <w:tr w:rsidR="0096784C" w14:paraId="39BE6865" w14:textId="77777777" w:rsidTr="001612D8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1E7A" w14:textId="77777777" w:rsidR="0096784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محاسبة مالية/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قسم </w:t>
            </w: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تقنيات ادارة العمليات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0277" w14:textId="77777777" w:rsidR="0096784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1F1FCC" w14:paraId="0D228721" w14:textId="77777777" w:rsidTr="001612D8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CA60" w14:textId="77777777" w:rsidR="001F1FC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تكاليف عربي / قسم تقنيات ادارة العمليات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9CFE" w14:textId="77777777" w:rsidR="001F1FC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</w:tr>
      <w:tr w:rsidR="001F1FCC" w14:paraId="1F69299E" w14:textId="77777777" w:rsidTr="001612D8">
        <w:trPr>
          <w:trHeight w:val="12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C214" w14:textId="77777777" w:rsidR="001F1FC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قراءات محاسبية انكليزي / قسم تقنيات المحاسبة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1883" w14:textId="77777777" w:rsidR="001F1FC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الاولى</w:t>
            </w:r>
          </w:p>
        </w:tc>
      </w:tr>
      <w:tr w:rsidR="0096784C" w14:paraId="1E3EA068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5114" w14:textId="77777777" w:rsidR="0096784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متوسطة / قسم تقنيات المحاسبة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30B6" w14:textId="77777777" w:rsidR="0096784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الثانية</w:t>
            </w:r>
          </w:p>
        </w:tc>
      </w:tr>
      <w:tr w:rsidR="0096784C" w14:paraId="3BDE6CD7" w14:textId="77777777" w:rsidTr="001612D8">
        <w:trPr>
          <w:trHeight w:val="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F53" w14:textId="77777777" w:rsidR="0096784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محاسبة تكاليف انكليزي /قسم تقنيات المحاسبة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B02D" w14:textId="77777777" w:rsidR="0096784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</w:tr>
      <w:tr w:rsidR="0096784C" w14:paraId="27AD0A88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3A50" w14:textId="77777777" w:rsidR="0096784C" w:rsidRPr="009004B6" w:rsidRDefault="009004B6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تكاليف متقدمة / قسم تقنيات المحاسبة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F077" w14:textId="77777777" w:rsidR="0096784C" w:rsidRPr="009004B6" w:rsidRDefault="009004B6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004B6"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</w:tr>
      <w:tr w:rsidR="00686331" w14:paraId="45D5C672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BC47" w14:textId="77777777" w:rsidR="00686331" w:rsidRPr="009004B6" w:rsidRDefault="00686331" w:rsidP="00686331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محاسبة تكاليف /قسم المحاسبة /ادارة واقتصاد/ جامعة السليمانية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C476" w14:textId="77777777" w:rsidR="00686331" w:rsidRPr="00686331" w:rsidRDefault="00686331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</w:tr>
      <w:tr w:rsidR="00686331" w14:paraId="60B70D7E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EC9D" w14:textId="77777777" w:rsidR="00686331" w:rsidRPr="009004B6" w:rsidRDefault="00686331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ادارية / قسم المحاسبة /ادارة واقتصاد / جامعة السليمانية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1DC6" w14:textId="77777777" w:rsidR="00686331" w:rsidRPr="00686331" w:rsidRDefault="00686331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</w:tr>
      <w:tr w:rsidR="00686331" w14:paraId="6D981A00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F6F" w14:textId="77777777" w:rsidR="00686331" w:rsidRPr="009004B6" w:rsidRDefault="007A7802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تكاليف / قسم الادارة / كلية شط العرب الجامعة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8E68" w14:textId="77777777" w:rsidR="00686331" w:rsidRPr="007A7802" w:rsidRDefault="007A7802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الثالثة</w:t>
            </w:r>
          </w:p>
        </w:tc>
      </w:tr>
      <w:tr w:rsidR="00686331" w14:paraId="43F510B2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5354" w14:textId="77777777" w:rsidR="00686331" w:rsidRPr="009004B6" w:rsidRDefault="007A7802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ادارية /قسم الادارة /كلية شط العرب الجامعة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BEC" w14:textId="77777777" w:rsidR="00686331" w:rsidRPr="007A7802" w:rsidRDefault="007A7802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المرحلة الرابعة</w:t>
            </w:r>
          </w:p>
        </w:tc>
      </w:tr>
      <w:tr w:rsidR="00011C0E" w14:paraId="1C375944" w14:textId="77777777" w:rsidTr="001612D8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4CD7" w14:textId="77777777" w:rsidR="00011C0E" w:rsidRDefault="00216FFA">
            <w:pPr>
              <w:spacing w:after="0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انظمة محاسبية متخصصة /قسم المحاسبة /ادارة واقتصاد /جامعة السليمانية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9539" w14:textId="77777777" w:rsidR="00011C0E" w:rsidRPr="00216FFA" w:rsidRDefault="00216FFA" w:rsidP="001612D8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دراسات عليا /ماجستير</w:t>
            </w:r>
          </w:p>
        </w:tc>
      </w:tr>
      <w:tr w:rsidR="002D541B" w14:paraId="4D7609C4" w14:textId="77777777" w:rsidTr="00175A9A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2609" w14:textId="7F082416" w:rsidR="002D541B" w:rsidRDefault="002D541B" w:rsidP="002D541B">
            <w:pPr>
              <w:spacing w:after="0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تكاليف /قسم المحاسبة /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ادارة  واقتصاد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/جامعة السليمانية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BF1" w14:textId="765D510E" w:rsidR="002D541B" w:rsidRDefault="002D541B" w:rsidP="002D541B">
            <w:pPr>
              <w:spacing w:after="0"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دراسات عليا / دبلوم عالي </w:t>
            </w:r>
          </w:p>
        </w:tc>
      </w:tr>
      <w:tr w:rsidR="002D541B" w14:paraId="0BFC0021" w14:textId="77777777" w:rsidTr="00175A9A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CC5F" w14:textId="74FB8A08" w:rsidR="002D541B" w:rsidRDefault="002D541B" w:rsidP="002D541B">
            <w:pPr>
              <w:spacing w:after="0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محاسبة تكاليف متقدمة /قسم تقنيات المحاسبة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2DDB" w14:textId="70EB5029" w:rsidR="002D541B" w:rsidRDefault="002D541B" w:rsidP="002D541B">
            <w:pPr>
              <w:spacing w:after="0"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دراسات عليا / ماجستير </w:t>
            </w:r>
          </w:p>
        </w:tc>
      </w:tr>
      <w:tr w:rsidR="002D541B" w14:paraId="199C1212" w14:textId="77777777" w:rsidTr="00175A9A">
        <w:trPr>
          <w:trHeight w:val="180"/>
          <w:jc w:val="center"/>
        </w:trPr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EB50" w14:textId="0E6F2D75" w:rsidR="002D541B" w:rsidRDefault="002D541B" w:rsidP="002D541B">
            <w:pPr>
              <w:spacing w:after="0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نظرية محاسبية /قسم تقنيات المحاسبة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4796" w14:textId="5A2F9F05" w:rsidR="002D541B" w:rsidRDefault="002D541B" w:rsidP="002D541B">
            <w:pPr>
              <w:spacing w:after="0"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دراسات عليا / ماجستير </w:t>
            </w:r>
          </w:p>
        </w:tc>
      </w:tr>
    </w:tbl>
    <w:p w14:paraId="7B0CC9B2" w14:textId="77777777" w:rsidR="00926E0A" w:rsidRDefault="00926E0A" w:rsidP="00AE0ED4">
      <w:pPr>
        <w:spacing w:after="0"/>
      </w:pPr>
    </w:p>
    <w:tbl>
      <w:tblPr>
        <w:tblStyle w:val="a9"/>
        <w:bidiVisual/>
        <w:tblW w:w="9478" w:type="dxa"/>
        <w:jc w:val="center"/>
        <w:tblLayout w:type="fixed"/>
        <w:tblLook w:val="0000" w:firstRow="0" w:lastRow="0" w:firstColumn="0" w:lastColumn="0" w:noHBand="0" w:noVBand="0"/>
      </w:tblPr>
      <w:tblGrid>
        <w:gridCol w:w="2156"/>
        <w:gridCol w:w="2157"/>
        <w:gridCol w:w="2582"/>
        <w:gridCol w:w="2583"/>
      </w:tblGrid>
      <w:tr w:rsidR="00AE0ED4" w14:paraId="5EA5B961" w14:textId="77777777" w:rsidTr="00B92FFF">
        <w:trPr>
          <w:trHeight w:val="200"/>
          <w:jc w:val="center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A521" w14:textId="77777777" w:rsidR="00AE0ED4" w:rsidRPr="00AE0ED4" w:rsidRDefault="00AE0ED4">
            <w:pPr>
              <w:spacing w:after="0"/>
              <w:jc w:val="center"/>
              <w:rPr>
                <w:bCs/>
                <w:sz w:val="32"/>
                <w:szCs w:val="32"/>
              </w:rPr>
            </w:pPr>
            <w:r w:rsidRPr="00AE0ED4">
              <w:rPr>
                <w:rFonts w:cs="Times New Roman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الاشراف على الدراسات العليا</w:t>
            </w:r>
          </w:p>
        </w:tc>
      </w:tr>
      <w:tr w:rsidR="001A3BA7" w:rsidRPr="001C1FDC" w14:paraId="5D2F6F93" w14:textId="77777777" w:rsidTr="00455FE3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A8A4" w14:textId="77777777"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34C5B" w14:textId="77777777"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26A" w14:textId="77777777"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الكلية / القسم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10CD" w14:textId="77777777" w:rsidR="001A3BA7" w:rsidRPr="001C1FDC" w:rsidRDefault="001A3BA7" w:rsidP="001A3BA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C1FDC">
              <w:rPr>
                <w:rFonts w:cs="Arial" w:hint="cs"/>
                <w:b/>
                <w:bCs/>
                <w:sz w:val="28"/>
                <w:szCs w:val="28"/>
                <w:rtl/>
              </w:rPr>
              <w:t>عنوان الاطروحة</w:t>
            </w:r>
          </w:p>
        </w:tc>
      </w:tr>
      <w:tr w:rsidR="001A3BA7" w14:paraId="7C0DCF49" w14:textId="77777777" w:rsidTr="00B061A2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31D7" w14:textId="77777777" w:rsidR="001A3BA7" w:rsidRPr="00B061A2" w:rsidRDefault="00B061A2" w:rsidP="00B061A2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 w:rsidRPr="00B061A2"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مروة جبار </w:t>
            </w:r>
            <w:proofErr w:type="spellStart"/>
            <w:r w:rsidRPr="00B061A2"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  <w:t>هليهل</w:t>
            </w:r>
            <w:proofErr w:type="spellEnd"/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0456" w14:textId="77777777" w:rsidR="001A3BA7" w:rsidRPr="00B061A2" w:rsidRDefault="00B061A2" w:rsidP="00B061A2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 w:rsidRPr="00B061A2"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  <w:t>التقنية الجنوبية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1B34" w14:textId="77777777" w:rsidR="001A3BA7" w:rsidRPr="00B061A2" w:rsidRDefault="00B061A2" w:rsidP="00B061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التقنية الادارية</w:t>
            </w:r>
            <w:r w:rsidRPr="00B061A2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6A10" w14:textId="77777777" w:rsidR="001A3BA7" w:rsidRPr="00B061A2" w:rsidRDefault="00B061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مدى امكانية المحاسبة المستدامة في قياس كلف الطاقة المتجددة لإنتاج الطاقة الكهربائية</w:t>
            </w:r>
            <w:r w:rsidRPr="00B061A2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دراسة تطبيقية</w:t>
            </w:r>
          </w:p>
        </w:tc>
      </w:tr>
      <w:tr w:rsidR="00B061A2" w14:paraId="4F847195" w14:textId="77777777" w:rsidTr="00B061A2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1DCE" w14:textId="77777777" w:rsidR="00B061A2" w:rsidRPr="00B061A2" w:rsidRDefault="00B061A2" w:rsidP="00B061A2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061A2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حنين رعد </w:t>
            </w:r>
            <w:proofErr w:type="gramStart"/>
            <w:r w:rsidRPr="00B061A2">
              <w:rPr>
                <w:rFonts w:cs="Arial" w:hint="cs"/>
                <w:b/>
                <w:bCs/>
                <w:sz w:val="24"/>
                <w:szCs w:val="24"/>
                <w:rtl/>
              </w:rPr>
              <w:t>عبداللطيف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2C19" w14:textId="77777777" w:rsidR="00B061A2" w:rsidRPr="00B061A2" w:rsidRDefault="00B061A2" w:rsidP="00B061A2">
            <w:pPr>
              <w:spacing w:after="0"/>
              <w:jc w:val="center"/>
              <w:rPr>
                <w:rFonts w:cstheme="minorBidi"/>
                <w:b/>
                <w:bCs/>
                <w:sz w:val="24"/>
                <w:szCs w:val="24"/>
                <w:lang w:bidi="ar-IQ"/>
              </w:rPr>
            </w:pPr>
            <w:r w:rsidRPr="00B061A2"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  <w:t>التقنية الجنوبية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80C4" w14:textId="77777777" w:rsidR="00B061A2" w:rsidRPr="00B061A2" w:rsidRDefault="00B061A2" w:rsidP="00B061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التقنية الادارية</w:t>
            </w:r>
            <w:r w:rsidRPr="00B061A2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632" w14:textId="77777777" w:rsidR="00B061A2" w:rsidRPr="00B061A2" w:rsidRDefault="00B061A2">
            <w:pPr>
              <w:spacing w:after="0"/>
              <w:rPr>
                <w:b/>
                <w:bCs/>
                <w:sz w:val="24"/>
                <w:szCs w:val="24"/>
              </w:rPr>
            </w:pP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دور المحاسبة المستدامة في قياس كلف الغاز المحترق </w:t>
            </w:r>
            <w:proofErr w:type="gramStart"/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و بيان</w:t>
            </w:r>
            <w:proofErr w:type="gramEnd"/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اثره في التنمية المستدامة</w:t>
            </w:r>
            <w:r w:rsidRPr="00B061A2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دراسة تطبيقية</w:t>
            </w:r>
          </w:p>
        </w:tc>
      </w:tr>
      <w:tr w:rsidR="002D541B" w14:paraId="2CA0C1DC" w14:textId="77777777" w:rsidTr="00B061A2">
        <w:trPr>
          <w:trHeight w:val="180"/>
          <w:jc w:val="center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A09A" w14:textId="06BFEC92" w:rsidR="002D541B" w:rsidRPr="00B061A2" w:rsidRDefault="002D541B" w:rsidP="002D541B">
            <w:pPr>
              <w:spacing w:after="0"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عيسى توفيق عيسى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392B" w14:textId="1FE22D14" w:rsidR="002D541B" w:rsidRPr="00B061A2" w:rsidRDefault="002D541B" w:rsidP="002D541B">
            <w:pPr>
              <w:spacing w:after="0"/>
              <w:jc w:val="center"/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B061A2">
              <w:rPr>
                <w:rFonts w:cstheme="minorBidi" w:hint="cs"/>
                <w:b/>
                <w:bCs/>
                <w:sz w:val="24"/>
                <w:szCs w:val="24"/>
                <w:rtl/>
                <w:lang w:bidi="ar-IQ"/>
              </w:rPr>
              <w:t>التقنية الجنوبية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FEF5" w14:textId="42E81795" w:rsidR="002D541B" w:rsidRPr="00B061A2" w:rsidRDefault="002D541B" w:rsidP="002D541B">
            <w:pPr>
              <w:spacing w:after="0"/>
              <w:jc w:val="center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التقنية الادارية</w:t>
            </w:r>
            <w:r w:rsidRPr="00B061A2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B061A2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البصرة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0321" w14:textId="110879BA" w:rsidR="002D541B" w:rsidRPr="00B061A2" w:rsidRDefault="002D541B" w:rsidP="002D541B">
            <w:pPr>
              <w:spacing w:after="0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دور المحاسبة الرشيقة في تخفيض التكاليف وتحسين الأداء المالي / دراسة تطبيقية في شركة ابن ماجد الصناعية </w:t>
            </w:r>
          </w:p>
        </w:tc>
      </w:tr>
    </w:tbl>
    <w:p w14:paraId="27063DAB" w14:textId="6604B2D7" w:rsidR="0096784C" w:rsidRPr="002D541B" w:rsidRDefault="002D541B" w:rsidP="002D541B">
      <w:pPr>
        <w:pStyle w:val="ad"/>
        <w:numPr>
          <w:ilvl w:val="0"/>
          <w:numId w:val="3"/>
        </w:numPr>
        <w:rPr>
          <w:rFonts w:cstheme="minorBidi" w:hint="cs"/>
          <w:sz w:val="36"/>
          <w:szCs w:val="36"/>
          <w:rtl/>
          <w:lang w:bidi="ar-IQ"/>
        </w:rPr>
      </w:pPr>
      <w:r>
        <w:rPr>
          <w:rFonts w:cstheme="minorBidi" w:hint="cs"/>
          <w:sz w:val="36"/>
          <w:szCs w:val="36"/>
          <w:rtl/>
          <w:lang w:bidi="ar-IQ"/>
        </w:rPr>
        <w:t xml:space="preserve">مناقشة وتقييم عدد من رسائل الماجستير في مجال </w:t>
      </w:r>
      <w:proofErr w:type="gramStart"/>
      <w:r>
        <w:rPr>
          <w:rFonts w:cstheme="minorBidi" w:hint="cs"/>
          <w:sz w:val="36"/>
          <w:szCs w:val="36"/>
          <w:rtl/>
          <w:lang w:bidi="ar-IQ"/>
        </w:rPr>
        <w:t>اختصاص  محاسبة</w:t>
      </w:r>
      <w:proofErr w:type="gramEnd"/>
      <w:r>
        <w:rPr>
          <w:rFonts w:cstheme="minorBidi" w:hint="cs"/>
          <w:sz w:val="36"/>
          <w:szCs w:val="36"/>
          <w:rtl/>
          <w:lang w:bidi="ar-IQ"/>
        </w:rPr>
        <w:t xml:space="preserve"> الكلفة والإدارية </w:t>
      </w:r>
    </w:p>
    <w:p w14:paraId="3578891C" w14:textId="77777777" w:rsidR="00761343" w:rsidRDefault="00761343" w:rsidP="00761343">
      <w:pPr>
        <w:spacing w:after="0"/>
        <w:jc w:val="center"/>
        <w:rPr>
          <w:rFonts w:cstheme="minorBidi"/>
          <w:sz w:val="36"/>
          <w:szCs w:val="36"/>
          <w:rtl/>
          <w:lang w:bidi="ar-IQ"/>
        </w:rPr>
      </w:pPr>
    </w:p>
    <w:p w14:paraId="0A60C067" w14:textId="5AD98F01" w:rsidR="00340213" w:rsidRDefault="00340213" w:rsidP="00B061A2">
      <w:pPr>
        <w:tabs>
          <w:tab w:val="left" w:pos="5306"/>
        </w:tabs>
        <w:rPr>
          <w:rFonts w:cstheme="minorBidi"/>
          <w:sz w:val="36"/>
          <w:szCs w:val="36"/>
          <w:rtl/>
          <w:lang w:bidi="ar-IQ"/>
        </w:rPr>
      </w:pPr>
    </w:p>
    <w:p w14:paraId="674FEFFA" w14:textId="00B64921" w:rsidR="002D541B" w:rsidRDefault="002D541B" w:rsidP="00B061A2">
      <w:pPr>
        <w:tabs>
          <w:tab w:val="left" w:pos="5306"/>
        </w:tabs>
        <w:rPr>
          <w:rFonts w:cstheme="minorBidi"/>
          <w:sz w:val="36"/>
          <w:szCs w:val="36"/>
          <w:rtl/>
          <w:lang w:bidi="ar-IQ"/>
        </w:rPr>
      </w:pPr>
    </w:p>
    <w:p w14:paraId="6C201B67" w14:textId="21344D35" w:rsidR="002D541B" w:rsidRDefault="002D541B" w:rsidP="00B061A2">
      <w:pPr>
        <w:tabs>
          <w:tab w:val="left" w:pos="5306"/>
        </w:tabs>
        <w:rPr>
          <w:rFonts w:cstheme="minorBidi"/>
          <w:sz w:val="36"/>
          <w:szCs w:val="36"/>
          <w:rtl/>
          <w:lang w:bidi="ar-IQ"/>
        </w:rPr>
      </w:pPr>
      <w:r>
        <w:rPr>
          <w:rFonts w:cstheme="minorBidi" w:hint="cs"/>
          <w:sz w:val="36"/>
          <w:szCs w:val="36"/>
          <w:rtl/>
          <w:lang w:bidi="ar-IQ"/>
        </w:rPr>
        <w:t xml:space="preserve">                                                             الأستاذ الدكتور </w:t>
      </w:r>
    </w:p>
    <w:p w14:paraId="0341F223" w14:textId="12EBA47F" w:rsidR="002D541B" w:rsidRPr="00340213" w:rsidRDefault="002D541B" w:rsidP="00B061A2">
      <w:pPr>
        <w:tabs>
          <w:tab w:val="left" w:pos="5306"/>
        </w:tabs>
        <w:rPr>
          <w:rFonts w:cstheme="minorBidi"/>
          <w:sz w:val="36"/>
          <w:szCs w:val="36"/>
          <w:rtl/>
          <w:lang w:bidi="ar-IQ"/>
        </w:rPr>
      </w:pPr>
      <w:r>
        <w:rPr>
          <w:rFonts w:cstheme="minorBidi" w:hint="cs"/>
          <w:sz w:val="36"/>
          <w:szCs w:val="36"/>
          <w:rtl/>
          <w:lang w:bidi="ar-IQ"/>
        </w:rPr>
        <w:t xml:space="preserve">                                                          ناظم حسن عبد السيد </w:t>
      </w:r>
    </w:p>
    <w:sectPr w:rsidR="002D541B" w:rsidRPr="00340213" w:rsidSect="002D541B">
      <w:pgSz w:w="11906" w:h="16838"/>
      <w:pgMar w:top="1560" w:right="1800" w:bottom="426" w:left="1800" w:header="708" w:footer="708" w:gutter="0"/>
      <w:pgNumType w:start="1"/>
      <w:cols w:space="720" w:equalWidth="0">
        <w:col w:w="8256"/>
      </w:cols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2BD0" w14:textId="77777777" w:rsidR="007D4B56" w:rsidRDefault="007D4B56">
      <w:pPr>
        <w:spacing w:after="0" w:line="240" w:lineRule="auto"/>
      </w:pPr>
      <w:r>
        <w:separator/>
      </w:r>
    </w:p>
  </w:endnote>
  <w:endnote w:type="continuationSeparator" w:id="0">
    <w:p w14:paraId="64148438" w14:textId="77777777" w:rsidR="007D4B56" w:rsidRDefault="007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FF66" w14:textId="77777777" w:rsidR="007D4B56" w:rsidRDefault="007D4B56">
      <w:pPr>
        <w:spacing w:after="0" w:line="240" w:lineRule="auto"/>
      </w:pPr>
      <w:r>
        <w:separator/>
      </w:r>
    </w:p>
  </w:footnote>
  <w:footnote w:type="continuationSeparator" w:id="0">
    <w:p w14:paraId="22365EFD" w14:textId="77777777" w:rsidR="007D4B56" w:rsidRDefault="007D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9CF"/>
    <w:multiLevelType w:val="hybridMultilevel"/>
    <w:tmpl w:val="E11E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223"/>
    <w:multiLevelType w:val="hybridMultilevel"/>
    <w:tmpl w:val="0AEE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15FB"/>
    <w:multiLevelType w:val="hybridMultilevel"/>
    <w:tmpl w:val="B33A4220"/>
    <w:lvl w:ilvl="0" w:tplc="5C1635D6">
      <w:start w:val="4"/>
      <w:numFmt w:val="bullet"/>
      <w:lvlText w:val=""/>
      <w:lvlJc w:val="left"/>
      <w:pPr>
        <w:ind w:left="525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C"/>
    <w:rsid w:val="0001047A"/>
    <w:rsid w:val="00011C0E"/>
    <w:rsid w:val="0007688B"/>
    <w:rsid w:val="00092688"/>
    <w:rsid w:val="00093190"/>
    <w:rsid w:val="000B752D"/>
    <w:rsid w:val="000C635B"/>
    <w:rsid w:val="000C7312"/>
    <w:rsid w:val="000D0180"/>
    <w:rsid w:val="000E37A2"/>
    <w:rsid w:val="00100DDB"/>
    <w:rsid w:val="0013342A"/>
    <w:rsid w:val="00152B3E"/>
    <w:rsid w:val="00156BF5"/>
    <w:rsid w:val="0016083E"/>
    <w:rsid w:val="001612D8"/>
    <w:rsid w:val="00181FBD"/>
    <w:rsid w:val="0018296A"/>
    <w:rsid w:val="001A3BA7"/>
    <w:rsid w:val="001B00FE"/>
    <w:rsid w:val="001B7166"/>
    <w:rsid w:val="001C159E"/>
    <w:rsid w:val="001C1FDC"/>
    <w:rsid w:val="001D1E8B"/>
    <w:rsid w:val="001F1FCC"/>
    <w:rsid w:val="00216FFA"/>
    <w:rsid w:val="002449DA"/>
    <w:rsid w:val="00260DF0"/>
    <w:rsid w:val="0026699A"/>
    <w:rsid w:val="0029339B"/>
    <w:rsid w:val="002B5F41"/>
    <w:rsid w:val="002C4EDE"/>
    <w:rsid w:val="002D541B"/>
    <w:rsid w:val="0030306C"/>
    <w:rsid w:val="00306C1C"/>
    <w:rsid w:val="00306C7B"/>
    <w:rsid w:val="003254AC"/>
    <w:rsid w:val="00340213"/>
    <w:rsid w:val="003659F8"/>
    <w:rsid w:val="003720F4"/>
    <w:rsid w:val="0038694D"/>
    <w:rsid w:val="003C3C75"/>
    <w:rsid w:val="003D41FC"/>
    <w:rsid w:val="0040040F"/>
    <w:rsid w:val="00402681"/>
    <w:rsid w:val="00403811"/>
    <w:rsid w:val="00424C2F"/>
    <w:rsid w:val="004427CB"/>
    <w:rsid w:val="00454817"/>
    <w:rsid w:val="0046615D"/>
    <w:rsid w:val="00472D99"/>
    <w:rsid w:val="00490C8C"/>
    <w:rsid w:val="004C1407"/>
    <w:rsid w:val="004E39B6"/>
    <w:rsid w:val="004E7E4B"/>
    <w:rsid w:val="005260DE"/>
    <w:rsid w:val="00534275"/>
    <w:rsid w:val="00540B0F"/>
    <w:rsid w:val="0055248E"/>
    <w:rsid w:val="005578CB"/>
    <w:rsid w:val="00557B35"/>
    <w:rsid w:val="00585CF7"/>
    <w:rsid w:val="005C6F0E"/>
    <w:rsid w:val="005F6853"/>
    <w:rsid w:val="00680189"/>
    <w:rsid w:val="0068485A"/>
    <w:rsid w:val="006860A5"/>
    <w:rsid w:val="00686331"/>
    <w:rsid w:val="006D7B6F"/>
    <w:rsid w:val="006F48D4"/>
    <w:rsid w:val="00761343"/>
    <w:rsid w:val="007773CE"/>
    <w:rsid w:val="00782DAF"/>
    <w:rsid w:val="007A7802"/>
    <w:rsid w:val="007B53D6"/>
    <w:rsid w:val="007C6564"/>
    <w:rsid w:val="007D0063"/>
    <w:rsid w:val="007D4B56"/>
    <w:rsid w:val="00803D2A"/>
    <w:rsid w:val="00812158"/>
    <w:rsid w:val="0081470E"/>
    <w:rsid w:val="008378A8"/>
    <w:rsid w:val="008446D0"/>
    <w:rsid w:val="008645D0"/>
    <w:rsid w:val="008A12FB"/>
    <w:rsid w:val="009004B6"/>
    <w:rsid w:val="009104EE"/>
    <w:rsid w:val="00912135"/>
    <w:rsid w:val="009261AD"/>
    <w:rsid w:val="00926E0A"/>
    <w:rsid w:val="00931716"/>
    <w:rsid w:val="0096784C"/>
    <w:rsid w:val="00995BC6"/>
    <w:rsid w:val="009A4439"/>
    <w:rsid w:val="009B0885"/>
    <w:rsid w:val="009D094A"/>
    <w:rsid w:val="009E462D"/>
    <w:rsid w:val="009E7BE3"/>
    <w:rsid w:val="00A01509"/>
    <w:rsid w:val="00A1527B"/>
    <w:rsid w:val="00A15FB6"/>
    <w:rsid w:val="00A21925"/>
    <w:rsid w:val="00A27221"/>
    <w:rsid w:val="00A54A99"/>
    <w:rsid w:val="00A55AAF"/>
    <w:rsid w:val="00A616AF"/>
    <w:rsid w:val="00A713D7"/>
    <w:rsid w:val="00A7739D"/>
    <w:rsid w:val="00AB5107"/>
    <w:rsid w:val="00AE0ED4"/>
    <w:rsid w:val="00AF0B83"/>
    <w:rsid w:val="00AF3C50"/>
    <w:rsid w:val="00B030CF"/>
    <w:rsid w:val="00B061A2"/>
    <w:rsid w:val="00B20C97"/>
    <w:rsid w:val="00B423A9"/>
    <w:rsid w:val="00B45E09"/>
    <w:rsid w:val="00B460F0"/>
    <w:rsid w:val="00B969F1"/>
    <w:rsid w:val="00BD302F"/>
    <w:rsid w:val="00C3063B"/>
    <w:rsid w:val="00C441E1"/>
    <w:rsid w:val="00C558D8"/>
    <w:rsid w:val="00C63438"/>
    <w:rsid w:val="00C84284"/>
    <w:rsid w:val="00C8727B"/>
    <w:rsid w:val="00CB490F"/>
    <w:rsid w:val="00CC4894"/>
    <w:rsid w:val="00CD4BE3"/>
    <w:rsid w:val="00CD5170"/>
    <w:rsid w:val="00D00304"/>
    <w:rsid w:val="00D05429"/>
    <w:rsid w:val="00D20FEC"/>
    <w:rsid w:val="00D2577C"/>
    <w:rsid w:val="00D6344E"/>
    <w:rsid w:val="00D66D95"/>
    <w:rsid w:val="00DA391F"/>
    <w:rsid w:val="00DB74DB"/>
    <w:rsid w:val="00DD2CF5"/>
    <w:rsid w:val="00DD30A3"/>
    <w:rsid w:val="00DD60BC"/>
    <w:rsid w:val="00DF39A8"/>
    <w:rsid w:val="00E13605"/>
    <w:rsid w:val="00E717FF"/>
    <w:rsid w:val="00EC22D0"/>
    <w:rsid w:val="00EC6337"/>
    <w:rsid w:val="00EE4B2E"/>
    <w:rsid w:val="00EF7CE3"/>
    <w:rsid w:val="00F13E55"/>
    <w:rsid w:val="00F258A4"/>
    <w:rsid w:val="00F55AB8"/>
    <w:rsid w:val="00F57473"/>
    <w:rsid w:val="00F8485C"/>
    <w:rsid w:val="00F93B04"/>
    <w:rsid w:val="00FD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D16EB"/>
  <w15:docId w15:val="{8872F4E7-6FBD-4E4F-8FE5-286AB8C2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E3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714BD"/>
  </w:style>
  <w:style w:type="paragraph" w:styleId="a5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714BD"/>
  </w:style>
  <w:style w:type="paragraph" w:styleId="a6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Char2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Char2">
    <w:name w:val="عنوان فرعي Char"/>
    <w:basedOn w:val="a0"/>
    <w:link w:val="a7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8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c">
    <w:name w:val="Table Grid"/>
    <w:basedOn w:val="a1"/>
    <w:uiPriority w:val="39"/>
    <w:rsid w:val="001D1E8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9B95-FE92-4216-851D-737D631F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Amjad alabady</cp:lastModifiedBy>
  <cp:revision>2</cp:revision>
  <cp:lastPrinted>2021-08-30T20:11:00Z</cp:lastPrinted>
  <dcterms:created xsi:type="dcterms:W3CDTF">2021-08-30T20:13:00Z</dcterms:created>
  <dcterms:modified xsi:type="dcterms:W3CDTF">2021-08-30T20:13:00Z</dcterms:modified>
</cp:coreProperties>
</file>