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31946D" w14:textId="14FCA82A" w:rsidR="00063AD7" w:rsidRDefault="000B7648" w:rsidP="00063AD7">
      <w:pPr>
        <w:rPr>
          <w:sz w:val="16"/>
          <w:szCs w:val="16"/>
        </w:rPr>
      </w:pPr>
      <w:r w:rsidRPr="00C84EF2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2D12" wp14:editId="1920628C">
                <wp:simplePos x="0" y="0"/>
                <wp:positionH relativeFrom="column">
                  <wp:posOffset>-4703445</wp:posOffset>
                </wp:positionH>
                <wp:positionV relativeFrom="paragraph">
                  <wp:posOffset>-120015</wp:posOffset>
                </wp:positionV>
                <wp:extent cx="2569845" cy="1531620"/>
                <wp:effectExtent l="0" t="0" r="190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1B87" w14:textId="176C1425" w:rsidR="00C84EF2" w:rsidRPr="00C84EF2" w:rsidRDefault="00C84EF2" w:rsidP="00C84E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الجامعة :جامعة شط العرب </w:t>
                            </w:r>
                          </w:p>
                          <w:p w14:paraId="7AA141F3" w14:textId="65B66474" w:rsidR="00C84EF2" w:rsidRPr="00C84EF2" w:rsidRDefault="00C84EF2" w:rsidP="00C84E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 : محاسبة </w:t>
                            </w:r>
                          </w:p>
                          <w:p w14:paraId="0A5E7B8C" w14:textId="5FF4447A" w:rsidR="00C84EF2" w:rsidRPr="00C84EF2" w:rsidRDefault="00C84EF2" w:rsidP="00C84E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الاستاذ : عبد الحسن رحيم حمادي</w:t>
                            </w:r>
                          </w:p>
                          <w:p w14:paraId="38F3E705" w14:textId="1FAAF6B2" w:rsidR="00C84EF2" w:rsidRDefault="00C84EF2" w:rsidP="00C84E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اللقب العلمي : مدرس مساعد </w:t>
                            </w:r>
                          </w:p>
                          <w:p w14:paraId="1F13CBD1" w14:textId="32C81A50" w:rsidR="000B7648" w:rsidRPr="00C84EF2" w:rsidRDefault="000B7648" w:rsidP="00C84E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المؤهل العلمي : ماجستير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70.35pt;margin-top:-9.45pt;width:202.35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" fillcolor="white [3201]" stroked="f" strokeweight=".5pt">
                <v:textbox>
                  <w:txbxContent>
                    <w:p w14:paraId="73671B87" w14:textId="176C1425" w:rsidR="00C84EF2" w:rsidRPr="00C84EF2" w:rsidRDefault="00C84EF2" w:rsidP="00C84EF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الجامعة :جامعة شط العرب </w:t>
                      </w:r>
                    </w:p>
                    <w:p w14:paraId="7AA141F3" w14:textId="65B66474" w:rsidR="00C84EF2" w:rsidRPr="00C84EF2" w:rsidRDefault="00C84EF2" w:rsidP="00C84EF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 : محاسبة </w:t>
                      </w:r>
                    </w:p>
                    <w:p w14:paraId="0A5E7B8C" w14:textId="5FF4447A" w:rsidR="00C84EF2" w:rsidRPr="00C84EF2" w:rsidRDefault="00C84EF2" w:rsidP="00C84EF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الاستاذ : عبد الحسن رحيم حمادي</w:t>
                      </w:r>
                    </w:p>
                    <w:p w14:paraId="38F3E705" w14:textId="1FAAF6B2" w:rsidR="00C84EF2" w:rsidRDefault="00C84EF2" w:rsidP="00C84EF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اللقب العلمي : مدرس مساعد </w:t>
                      </w:r>
                    </w:p>
                    <w:p w14:paraId="1F13CBD1" w14:textId="32C81A50" w:rsidR="000B7648" w:rsidRPr="00C84EF2" w:rsidRDefault="000B7648" w:rsidP="00C84EF2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المؤهل العلمي : ماجستير </w:t>
                      </w:r>
                    </w:p>
                  </w:txbxContent>
                </v:textbox>
              </v:shape>
            </w:pict>
          </mc:Fallback>
        </mc:AlternateContent>
      </w:r>
      <w:r w:rsidR="00C84EF2" w:rsidRPr="00C84EF2">
        <w:rPr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 wp14:anchorId="2CE00E1F" wp14:editId="223CCEF6">
            <wp:simplePos x="0" y="0"/>
            <wp:positionH relativeFrom="column">
              <wp:posOffset>2030095</wp:posOffset>
            </wp:positionH>
            <wp:positionV relativeFrom="paragraph">
              <wp:posOffset>-243840</wp:posOffset>
            </wp:positionV>
            <wp:extent cx="1704975" cy="1504950"/>
            <wp:effectExtent l="0" t="0" r="9525" b="0"/>
            <wp:wrapTight wrapText="bothSides">
              <wp:wrapPolygon edited="0">
                <wp:start x="8206" y="0"/>
                <wp:lineTo x="6034" y="547"/>
                <wp:lineTo x="1448" y="3554"/>
                <wp:lineTo x="0" y="7656"/>
                <wp:lineTo x="0" y="13671"/>
                <wp:lineTo x="1689" y="17499"/>
                <wp:lineTo x="1931" y="18319"/>
                <wp:lineTo x="6758" y="21327"/>
                <wp:lineTo x="7964" y="21327"/>
                <wp:lineTo x="13515" y="21327"/>
                <wp:lineTo x="14480" y="21327"/>
                <wp:lineTo x="19790" y="18046"/>
                <wp:lineTo x="21479" y="13671"/>
                <wp:lineTo x="21479" y="7382"/>
                <wp:lineTo x="20273" y="3554"/>
                <wp:lineTo x="15446" y="547"/>
                <wp:lineTo x="13274" y="0"/>
                <wp:lineTo x="8206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14 at 17.34.03_55c71cd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704975" cy="15049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F2" w:rsidRPr="00C84EF2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1B442" wp14:editId="3BCC08AF">
                <wp:simplePos x="0" y="0"/>
                <wp:positionH relativeFrom="column">
                  <wp:posOffset>226060</wp:posOffset>
                </wp:positionH>
                <wp:positionV relativeFrom="paragraph">
                  <wp:posOffset>-120204</wp:posOffset>
                </wp:positionV>
                <wp:extent cx="2123440" cy="1045845"/>
                <wp:effectExtent l="0" t="0" r="0" b="19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4B9E" w14:textId="448DEFB7" w:rsidR="00C84EF2" w:rsidRPr="00C84EF2" w:rsidRDefault="00C84EF2" w:rsidP="00C84E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59F511D6" w14:textId="143205D7" w:rsidR="00C84EF2" w:rsidRPr="00C84EF2" w:rsidRDefault="00C84EF2" w:rsidP="00C84E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 اعالي والبحث العلمي</w:t>
                            </w:r>
                          </w:p>
                          <w:p w14:paraId="6054BF7F" w14:textId="5E16D216" w:rsidR="00C84EF2" w:rsidRPr="00C84EF2" w:rsidRDefault="00C84EF2" w:rsidP="00C84E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4E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7.8pt;margin-top:-9.45pt;width:167.2pt;height:8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" fillcolor="white [3201]" stroked="f" strokeweight=".5pt">
                <v:textbox>
                  <w:txbxContent>
                    <w:p w14:paraId="3A7A4B9E" w14:textId="448DEFB7" w:rsidR="00C84EF2" w:rsidRPr="00C84EF2" w:rsidRDefault="00C84EF2" w:rsidP="00C84E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59F511D6" w14:textId="143205D7" w:rsidR="00C84EF2" w:rsidRPr="00C84EF2" w:rsidRDefault="00C84EF2" w:rsidP="00C84E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 اعالي والبحث العلمي</w:t>
                      </w:r>
                    </w:p>
                    <w:p w14:paraId="6054BF7F" w14:textId="5E16D216" w:rsidR="00C84EF2" w:rsidRPr="00C84EF2" w:rsidRDefault="00C84EF2" w:rsidP="00C84E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4E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743257B6" w14:textId="77777777" w:rsidR="00C84EF2" w:rsidRDefault="00C84EF2" w:rsidP="00063AD7">
      <w:pPr>
        <w:rPr>
          <w:sz w:val="16"/>
          <w:szCs w:val="16"/>
        </w:rPr>
      </w:pPr>
    </w:p>
    <w:p w14:paraId="4A5BD4E2" w14:textId="77777777" w:rsidR="00C84EF2" w:rsidRDefault="00C84EF2" w:rsidP="00063AD7">
      <w:pPr>
        <w:rPr>
          <w:sz w:val="16"/>
          <w:szCs w:val="16"/>
        </w:rPr>
      </w:pPr>
    </w:p>
    <w:p w14:paraId="4002AE01" w14:textId="77777777" w:rsidR="00C84EF2" w:rsidRDefault="00C84EF2" w:rsidP="00063AD7">
      <w:pPr>
        <w:rPr>
          <w:sz w:val="16"/>
          <w:szCs w:val="16"/>
        </w:rPr>
      </w:pPr>
    </w:p>
    <w:p w14:paraId="41DA3647" w14:textId="77777777" w:rsidR="00C84EF2" w:rsidRDefault="00C84EF2" w:rsidP="00063AD7">
      <w:pPr>
        <w:rPr>
          <w:sz w:val="16"/>
          <w:szCs w:val="16"/>
        </w:rPr>
      </w:pPr>
    </w:p>
    <w:p w14:paraId="6B611A6E" w14:textId="77777777" w:rsidR="00C84EF2" w:rsidRDefault="00C84EF2" w:rsidP="00063AD7">
      <w:pPr>
        <w:rPr>
          <w:sz w:val="16"/>
          <w:szCs w:val="16"/>
        </w:rPr>
      </w:pPr>
    </w:p>
    <w:p w14:paraId="073FE999" w14:textId="77777777" w:rsidR="00C84EF2" w:rsidRDefault="00C84EF2" w:rsidP="00063AD7">
      <w:pPr>
        <w:rPr>
          <w:sz w:val="16"/>
          <w:szCs w:val="16"/>
        </w:rPr>
      </w:pPr>
    </w:p>
    <w:p w14:paraId="39F13AF8" w14:textId="77777777" w:rsidR="00C84EF2" w:rsidRDefault="00C84EF2" w:rsidP="00063AD7">
      <w:pPr>
        <w:rPr>
          <w:sz w:val="16"/>
          <w:szCs w:val="16"/>
        </w:rPr>
      </w:pPr>
    </w:p>
    <w:p w14:paraId="76701242" w14:textId="77777777" w:rsidR="00C84EF2" w:rsidRPr="00C84EF2" w:rsidRDefault="00C84EF2" w:rsidP="00063AD7">
      <w:pPr>
        <w:rPr>
          <w:sz w:val="16"/>
          <w:szCs w:val="16"/>
          <w:rtl/>
        </w:rPr>
      </w:pPr>
    </w:p>
    <w:p w14:paraId="1917F670" w14:textId="77777777" w:rsidR="00182552" w:rsidRDefault="00182552" w:rsidP="00182552">
      <w:pPr>
        <w:rPr>
          <w:rtl/>
        </w:rPr>
      </w:pPr>
    </w:p>
    <w:p w14:paraId="4755DC30" w14:textId="77777777" w:rsidR="00182552" w:rsidRDefault="00182552" w:rsidP="00182552">
      <w:pPr>
        <w:rPr>
          <w:rtl/>
          <w:lang w:bidi="ar-IQ"/>
        </w:rPr>
      </w:pPr>
    </w:p>
    <w:p w14:paraId="43ECEB70" w14:textId="77777777" w:rsidR="00182552" w:rsidRDefault="00182552" w:rsidP="00182552">
      <w:pPr>
        <w:rPr>
          <w:rtl/>
          <w:lang w:bidi="ar-IQ"/>
        </w:rPr>
      </w:pPr>
    </w:p>
    <w:p w14:paraId="731104E5" w14:textId="0EAC88DC" w:rsidR="00F80574" w:rsidRPr="00EE06F8" w:rsidRDefault="000B7648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جدول الدروس الاسبوعي</w:t>
      </w:r>
    </w:p>
    <w:p w14:paraId="6EF5C3E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5690806" w14:textId="0C0B0D8F"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17D13C82" w:rsidR="00807DE1" w:rsidRPr="00D9103A" w:rsidRDefault="005000D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 ادارة الاعمال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9402C36" w:rsidR="00230134" w:rsidRDefault="000C0471" w:rsidP="005000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5000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 الحسن رحيم حمادي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7CF0F89E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14CC50DD" w:rsidR="00807DE1" w:rsidRPr="00D9103A" w:rsidRDefault="005000D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  <w:r w:rsidR="00C84EF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29EA18F6" w:rsidR="00807DE1" w:rsidRPr="00D9103A" w:rsidRDefault="00C84EF2" w:rsidP="00C84EF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B966C1C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5C0AC1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05F2B6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4BE36C6" w14:textId="62967FEF" w:rsidR="00D9103A" w:rsidRPr="00230134" w:rsidRDefault="00D9103A" w:rsidP="0075506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550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مبادئ الادارة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0484A82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04CF4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E0FED06" w14:textId="27809E36" w:rsidR="00807DE1" w:rsidRPr="00230134" w:rsidRDefault="0025055A" w:rsidP="00C233B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بعناصر الادارة وفق مفردات المنهج المقرر.</w:t>
            </w:r>
          </w:p>
        </w:tc>
      </w:tr>
      <w:tr w:rsidR="00D9103A" w:rsidRPr="00D9103A" w14:paraId="65D4DD0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790B74D" w14:textId="10F3365F" w:rsidR="00807DE1" w:rsidRPr="00D9103A" w:rsidRDefault="000C0471" w:rsidP="00C233B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C233B8"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التعريف بالاتجاهات الحديثة في الادارة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14:paraId="37B090CC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FA657" w14:textId="1DDB36F8" w:rsidR="00807DE1" w:rsidRDefault="00632561" w:rsidP="00C233B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بيان المشاكل التي تواجهها الادارة و سبل تجاوزها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90D20CF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AD14609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54598F0A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5DA214D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97871C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3CB0D294" w14:textId="774567F9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بالمدارس و المبادئ الادارية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68B4CF5" w14:textId="2D9CEDC0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بيان مفهوم التخطيط و مراحله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09144101" w14:textId="21D24FA5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بالتنظيم الاداري و انواعه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90E695A" w14:textId="4E0DC43A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بمفهوم الرقابة الادارية و انواعها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3D3225D" w14:textId="05965C3C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بالقيادة الادارية و انواعها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D9103A" w:rsidRPr="00D9103A" w14:paraId="7C47DE7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7C3C66CD" w14:textId="77777777" w:rsidR="008A3F48" w:rsidRPr="00D9103A" w:rsidRDefault="008A3F48" w:rsidP="00C233B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496329D0" w14:textId="1C22AFE5" w:rsidR="008A3F48" w:rsidRPr="00D9103A" w:rsidRDefault="00C233B8" w:rsidP="003C782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3C782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عملية لمشاكل الادارية في عدد من الدوائر الحكومية و سبل تجاوزها.</w:t>
            </w:r>
          </w:p>
        </w:tc>
      </w:tr>
      <w:tr w:rsidR="00D9103A" w:rsidRPr="00D9103A" w14:paraId="6DE95693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C2F4EA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2A93E238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AB33A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E83C18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25563CB0" w14:textId="359EE45D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الضريبية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14:paraId="7862E8DA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058BE6E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557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357905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065A5AB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140D73C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1498D0F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B55369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04DD09E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448FF57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F785A1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724E1A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CF1671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7A5B1D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631FE5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59AD6BE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126DF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710804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F1619C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DE8D0F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F1D30E6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AA3F5E4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05F9921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DE9D82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16EA20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1D2094C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080766F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5266E5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2A2D445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B4C6CF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FD4E77" w14:textId="77777777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14:paraId="29B82C7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98F514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3A3EFB54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25A4998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6A184B0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6C2ED3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A4D3B27" w14:textId="77777777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E33397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38"/>
        <w:gridCol w:w="3946"/>
        <w:gridCol w:w="1440"/>
        <w:gridCol w:w="1724"/>
      </w:tblGrid>
      <w:tr w:rsidR="00D9103A" w:rsidRPr="00D9103A" w14:paraId="581AB2D7" w14:textId="77777777" w:rsidTr="00C84EF2">
        <w:trPr>
          <w:trHeight w:val="538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14:paraId="35FA22E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D9103A" w:rsidRPr="00D9103A" w14:paraId="4ABA70C9" w14:textId="77777777" w:rsidTr="005000DC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A06752B" w14:textId="77777777" w:rsidTr="005000DC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7AF6FBBD" w:rsidR="00DC6538" w:rsidRPr="00D9103A" w:rsidRDefault="005000D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9D6F5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A836CA" w14:textId="445E33E7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ماهية الادارة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40D2590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766F4BC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63C78798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8A9AE01" w14:textId="77777777"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C34EADC" w14:textId="77777777" w:rsidTr="005000DC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4C9856B1" w:rsidR="00DC6538" w:rsidRPr="00D9103A" w:rsidRDefault="005000D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81789BA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A0B7BA3" w14:textId="1C2B2BBA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تطور الفكر الاداري و مساهمات المدارس الاساسية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258045C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5AC2426" w14:textId="77777777"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5ACFF58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1815419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B94288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DE4C90B" w14:textId="73D78F0B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منظمات الاعمال و البيئة المحيطة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0DB7A4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EEE3210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5C0AFF2" w14:textId="77777777" w:rsidTr="005000DC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564C3CE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8C6A3F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AD4AA68" w14:textId="0964A5A0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اهداف منظمة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8DB2AF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B0D0E7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8189FA3" w14:textId="77777777" w:rsidTr="005000DC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3A85C5B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37FA1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08318C1" w14:textId="7A3D4034" w:rsidR="00DC6538" w:rsidRPr="00DC6538" w:rsidRDefault="005000DC" w:rsidP="005000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00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صياغة الاستراتيجيات و السياسات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55E5E8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05C88A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596459" w14:textId="77777777" w:rsidTr="005000DC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7C8118A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59B8D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F15C7E2" w14:textId="2EF72ACF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اتخاذ القرارات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E3B160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C8D5F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62DCD42" w14:textId="77777777" w:rsidTr="005000DC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0346EE6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9E794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C9F29F3" w14:textId="2D584C3D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التنظيم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0B7EE20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372414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35211A75" w14:textId="77777777" w:rsidTr="005000DC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7CA49E7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0A640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484666F" w14:textId="79B1C54A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المبادئ الاساسية النظرية التنظيم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36BCFE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131A4C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458AE01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54E2944F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71A3B3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0D07379" w14:textId="53FD2487" w:rsidR="00DC6538" w:rsidRPr="00DC6538" w:rsidRDefault="00003152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طبيعة تصميم التنظيم و علاقته بأهداف منظمة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5A3F2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E35634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BF1A3FA" w14:textId="77777777" w:rsidTr="005000DC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303AA23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779735F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474E8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FA737F2" w14:textId="5C6C9784" w:rsidR="00DC6538" w:rsidRPr="00DC6538" w:rsidRDefault="00003152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التوعية و القيادة الادارية</w:t>
            </w:r>
            <w:r w:rsidR="000979C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B67E0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CD57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7FEFF9" w14:textId="77777777" w:rsidTr="005000DC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78BED7FD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EAB1E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810A44B" w14:textId="46BD2E2A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المبادئ الاساسية لدراسة القيادة الادارية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BBEF1F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754B43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AE07ECF" w14:textId="77777777" w:rsidTr="005000DC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25CA07B3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8104F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8A782B1" w14:textId="4F0AEAE0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الرقابة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6B7566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79E39C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96DF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E944D3D" w14:textId="77777777" w:rsidTr="005000DC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667E010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64F0539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7A72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27F47C4" w14:textId="6B65E386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الخطوات الاساسية للرقابة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3DB6C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19A45EA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21E988B" w14:textId="77777777" w:rsidTr="005000DC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58BCBD3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A564B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5162529" w14:textId="71992637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و التطوير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793B8A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91FD6E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402DE2" w14:textId="77777777" w:rsidTr="005000DC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0880533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94D2D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69FC84" w14:textId="4E9C0B7B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مقدمة في الادارة الاستيراتيجية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76DD39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5A79DB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70298C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5D3E05" w14:textId="3B917DA7" w:rsidR="00F80574" w:rsidRPr="0087444D" w:rsidRDefault="003C782C" w:rsidP="005000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الادارة نظرة معاصرة لدكتور محمود المرسومي و الدكتور حسين عنيزة و الاستاذ سنان الموسوي و الدكتور يوسف الطائي</w:t>
            </w:r>
          </w:p>
        </w:tc>
      </w:tr>
      <w:tr w:rsidR="00D9103A" w:rsidRPr="00D9103A" w14:paraId="2A2B474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B2946" w14:textId="0A0B41DE" w:rsidR="00DF400E" w:rsidRPr="0087444D" w:rsidRDefault="003C782C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الادارة و الاعمال لدكتور صالح مهدي محسن العامري و الدكتور طاهر محسن منصور الغالبي</w:t>
            </w:r>
          </w:p>
        </w:tc>
      </w:tr>
      <w:tr w:rsidR="00D9103A" w:rsidRPr="00D9103A" w14:paraId="645BF14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95A81BA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CC5EC1" w14:textId="2704E609" w:rsidR="00F96546" w:rsidRPr="005000DC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43E684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6520C5" w14:textId="36B1AD22" w:rsidR="00F96546" w:rsidRPr="00F96546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892AB1A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1046B8A2" w14:textId="77777777" w:rsidR="001C1CD7" w:rsidRDefault="001C1CD7" w:rsidP="00C038CD">
      <w:pPr>
        <w:spacing w:after="240" w:line="276" w:lineRule="auto"/>
        <w:rPr>
          <w:sz w:val="24"/>
          <w:szCs w:val="24"/>
          <w:lang w:bidi="ar-IQ"/>
        </w:rPr>
      </w:pPr>
    </w:p>
    <w:p w14:paraId="0A1A05E5" w14:textId="77777777" w:rsidR="00240685" w:rsidRPr="00C84EF2" w:rsidRDefault="00240685" w:rsidP="00240685">
      <w:pPr>
        <w:spacing w:after="240" w:line="276" w:lineRule="auto"/>
        <w:rPr>
          <w:sz w:val="28"/>
          <w:szCs w:val="28"/>
          <w:rtl/>
          <w:lang w:bidi="ar-IQ"/>
        </w:rPr>
      </w:pPr>
    </w:p>
    <w:p w14:paraId="2360C63C" w14:textId="7CBA15E5" w:rsidR="00240685" w:rsidRPr="00C84EF2" w:rsidRDefault="00240685" w:rsidP="00C84EF2">
      <w:pPr>
        <w:spacing w:after="240"/>
        <w:rPr>
          <w:b/>
          <w:bCs/>
          <w:sz w:val="28"/>
          <w:szCs w:val="28"/>
          <w:rtl/>
          <w:lang w:bidi="ar-IQ"/>
        </w:rPr>
      </w:pPr>
      <w:r w:rsidRPr="00C84EF2">
        <w:rPr>
          <w:rFonts w:hint="cs"/>
          <w:b/>
          <w:bCs/>
          <w:sz w:val="28"/>
          <w:szCs w:val="28"/>
          <w:rtl/>
          <w:lang w:bidi="ar-IQ"/>
        </w:rPr>
        <w:t xml:space="preserve">       مدرس المادة            </w:t>
      </w:r>
      <w:r w:rsidR="00C84EF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C84EF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توقيع رئيس القسم </w:t>
      </w:r>
    </w:p>
    <w:p w14:paraId="52A1AD6F" w14:textId="57FB05CB" w:rsidR="00240685" w:rsidRPr="00C84EF2" w:rsidRDefault="00240685" w:rsidP="00C84EF2">
      <w:pPr>
        <w:spacing w:after="240"/>
        <w:rPr>
          <w:b/>
          <w:bCs/>
          <w:sz w:val="28"/>
          <w:szCs w:val="28"/>
          <w:rtl/>
          <w:lang w:bidi="ar-IQ"/>
        </w:rPr>
      </w:pPr>
      <w:r w:rsidRPr="00C84EF2">
        <w:rPr>
          <w:rFonts w:hint="cs"/>
          <w:b/>
          <w:bCs/>
          <w:sz w:val="28"/>
          <w:szCs w:val="28"/>
          <w:rtl/>
          <w:lang w:bidi="ar-IQ"/>
        </w:rPr>
        <w:t xml:space="preserve">عبد الحسن رحيم </w:t>
      </w:r>
      <w:r w:rsidR="00C84EF2">
        <w:rPr>
          <w:rFonts w:hint="cs"/>
          <w:b/>
          <w:bCs/>
          <w:sz w:val="28"/>
          <w:szCs w:val="28"/>
          <w:rtl/>
          <w:lang w:bidi="ar-IQ"/>
        </w:rPr>
        <w:t xml:space="preserve">حمادي                        </w:t>
      </w:r>
      <w:r w:rsidRPr="00C84EF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أ.م.د عبد الكريم عبد الغني </w:t>
      </w:r>
    </w:p>
    <w:p w14:paraId="422B16E4" w14:textId="77777777" w:rsidR="00240685" w:rsidRPr="002A432E" w:rsidRDefault="00240685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240685" w:rsidRPr="002A432E" w:rsidSect="00C84EF2">
      <w:footerReference w:type="default" r:id="rId10"/>
      <w:pgSz w:w="11906" w:h="16838" w:code="9"/>
      <w:pgMar w:top="630" w:right="1797" w:bottom="99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EF18" w14:textId="77777777" w:rsidR="00363DF9" w:rsidRDefault="00363DF9">
      <w:r>
        <w:separator/>
      </w:r>
    </w:p>
  </w:endnote>
  <w:endnote w:type="continuationSeparator" w:id="0">
    <w:p w14:paraId="69D69958" w14:textId="77777777" w:rsidR="00363DF9" w:rsidRDefault="0036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C34034" w:rsidRPr="00C3403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9F62" w14:textId="77777777" w:rsidR="00363DF9" w:rsidRDefault="00363DF9">
      <w:r>
        <w:separator/>
      </w:r>
    </w:p>
  </w:footnote>
  <w:footnote w:type="continuationSeparator" w:id="0">
    <w:p w14:paraId="18BBA746" w14:textId="77777777" w:rsidR="00363DF9" w:rsidRDefault="0036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152"/>
    <w:rsid w:val="00005774"/>
    <w:rsid w:val="00007B9F"/>
    <w:rsid w:val="000428A6"/>
    <w:rsid w:val="00056F46"/>
    <w:rsid w:val="00063AD7"/>
    <w:rsid w:val="00070BE9"/>
    <w:rsid w:val="000774B3"/>
    <w:rsid w:val="0008002F"/>
    <w:rsid w:val="00090A55"/>
    <w:rsid w:val="000979CC"/>
    <w:rsid w:val="000A1C7A"/>
    <w:rsid w:val="000A67F9"/>
    <w:rsid w:val="000A69B4"/>
    <w:rsid w:val="000B2D97"/>
    <w:rsid w:val="000B4430"/>
    <w:rsid w:val="000B4E28"/>
    <w:rsid w:val="000B68C5"/>
    <w:rsid w:val="000B7648"/>
    <w:rsid w:val="000C0471"/>
    <w:rsid w:val="000E19A2"/>
    <w:rsid w:val="000E58E3"/>
    <w:rsid w:val="000F2476"/>
    <w:rsid w:val="000F3655"/>
    <w:rsid w:val="000F5F6D"/>
    <w:rsid w:val="00102291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4359"/>
    <w:rsid w:val="00217B70"/>
    <w:rsid w:val="00221F12"/>
    <w:rsid w:val="00230134"/>
    <w:rsid w:val="002358AF"/>
    <w:rsid w:val="00236F0D"/>
    <w:rsid w:val="0023793A"/>
    <w:rsid w:val="00240685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63DF9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C782C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662C5"/>
    <w:rsid w:val="00474E39"/>
    <w:rsid w:val="00476176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00DC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732DFE"/>
    <w:rsid w:val="00742985"/>
    <w:rsid w:val="00747D18"/>
    <w:rsid w:val="00755067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2F47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B18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233B8"/>
    <w:rsid w:val="00C34034"/>
    <w:rsid w:val="00C342BC"/>
    <w:rsid w:val="00C370D1"/>
    <w:rsid w:val="00C4180D"/>
    <w:rsid w:val="00C758B3"/>
    <w:rsid w:val="00C83DB3"/>
    <w:rsid w:val="00C84EF2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396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8A28-54BA-4066-9BC2-D8E5F88D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2024-10-14T19:34:00Z</cp:lastPrinted>
  <dcterms:created xsi:type="dcterms:W3CDTF">2024-10-28T19:27:00Z</dcterms:created>
  <dcterms:modified xsi:type="dcterms:W3CDTF">2024-10-28T19:27:00Z</dcterms:modified>
</cp:coreProperties>
</file>