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D3" w:rsidRDefault="00827789" w:rsidP="00827789">
      <w:pPr>
        <w:shd w:val="clear" w:color="auto" w:fill="FFFFFF"/>
        <w:tabs>
          <w:tab w:val="left" w:pos="-630"/>
          <w:tab w:val="left" w:pos="-540"/>
        </w:tabs>
        <w:autoSpaceDE w:val="0"/>
        <w:autoSpaceDN w:val="0"/>
        <w:adjustRightInd w:val="0"/>
        <w:spacing w:after="200"/>
        <w:ind w:left="-450"/>
        <w:rPr>
          <w:rFonts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eastAsiaTheme="minorHAnsi" w:cs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2360930</wp:posOffset>
            </wp:positionH>
            <wp:positionV relativeFrom="paragraph">
              <wp:posOffset>-8255</wp:posOffset>
            </wp:positionV>
            <wp:extent cx="1562735" cy="1505585"/>
            <wp:effectExtent l="0" t="0" r="0" b="0"/>
            <wp:wrapTight wrapText="bothSides">
              <wp:wrapPolygon edited="0">
                <wp:start x="8163" y="0"/>
                <wp:lineTo x="6056" y="547"/>
                <wp:lineTo x="1317" y="3553"/>
                <wp:lineTo x="0" y="7652"/>
                <wp:lineTo x="0" y="13938"/>
                <wp:lineTo x="1580" y="17491"/>
                <wp:lineTo x="1843" y="18311"/>
                <wp:lineTo x="6583" y="21318"/>
                <wp:lineTo x="7899" y="21318"/>
                <wp:lineTo x="13429" y="21318"/>
                <wp:lineTo x="14745" y="21318"/>
                <wp:lineTo x="19485" y="18311"/>
                <wp:lineTo x="19485" y="17491"/>
                <wp:lineTo x="21328" y="14212"/>
                <wp:lineTo x="21328" y="7379"/>
                <wp:lineTo x="20275" y="3553"/>
                <wp:lineTo x="15272" y="547"/>
                <wp:lineTo x="13165" y="0"/>
                <wp:lineTo x="8163" y="0"/>
              </wp:wrapPolygon>
            </wp:wrapTight>
            <wp:docPr id="2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4" t="11364" b="7576"/>
                    <a:stretch/>
                  </pic:blipFill>
                  <pic:spPr bwMode="auto">
                    <a:xfrm>
                      <a:off x="0" y="0"/>
                      <a:ext cx="1562735" cy="1503045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-392430</wp:posOffset>
                </wp:positionH>
                <wp:positionV relativeFrom="paragraph">
                  <wp:posOffset>172720</wp:posOffset>
                </wp:positionV>
                <wp:extent cx="2753360" cy="1042035"/>
                <wp:effectExtent l="0" t="0" r="8890" b="571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3360" cy="104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789" w:rsidRDefault="00827789" w:rsidP="0082778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Republic of Iraq </w:t>
                            </w:r>
                          </w:p>
                          <w:p w:rsidR="00827789" w:rsidRDefault="00827789" w:rsidP="0082778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The ministry of Higher Education and Scientific Research</w:t>
                            </w:r>
                          </w:p>
                          <w:p w:rsidR="00827789" w:rsidRDefault="00827789" w:rsidP="0082778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Supervision and scientific Evaluation Body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-30.9pt;margin-top:13.6pt;width:216.8pt;height:8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" fillcolor="white [3201]" stroked="f" strokeweight=".5pt">
                <v:textbox>
                  <w:txbxContent>
                    <w:p w:rsidR="00827789" w:rsidRDefault="00827789" w:rsidP="0082778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Republic of Iraq </w:t>
                      </w:r>
                    </w:p>
                    <w:p w:rsidR="00827789" w:rsidRDefault="00827789" w:rsidP="0082778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The ministry of Higher Education and Scientific Research</w:t>
                      </w:r>
                    </w:p>
                    <w:p w:rsidR="00827789" w:rsidRDefault="00827789" w:rsidP="0082778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Supervision and scientific Evaluation Body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172085</wp:posOffset>
                </wp:positionV>
                <wp:extent cx="2849245" cy="935355"/>
                <wp:effectExtent l="0" t="0" r="8255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245" cy="935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789" w:rsidRDefault="00827789" w:rsidP="0082778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College :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shatt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Al Arab University </w:t>
                            </w:r>
                          </w:p>
                          <w:p w:rsidR="00827789" w:rsidRDefault="00827789" w:rsidP="0082778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Department : Accounting </w:t>
                            </w:r>
                          </w:p>
                          <w:p w:rsidR="00827789" w:rsidRDefault="00827789" w:rsidP="0082778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Lecturer Name : Abdul Hassan Rahim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27" type="#_x0000_t202" style="position:absolute;left:0;text-align:left;margin-left:309pt;margin-top:13.55pt;width:224.35pt;height:7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" fillcolor="white [3201]" stroked="f" strokeweight=".5pt">
                <v:textbox>
                  <w:txbxContent>
                    <w:p w:rsidR="00827789" w:rsidRDefault="00827789" w:rsidP="0082778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College :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shatt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Al Arab University </w:t>
                      </w:r>
                    </w:p>
                    <w:p w:rsidR="00827789" w:rsidRDefault="00827789" w:rsidP="0082778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Department : Accounting </w:t>
                      </w:r>
                    </w:p>
                    <w:p w:rsidR="00827789" w:rsidRDefault="00827789" w:rsidP="0082778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Lecturer Name : Abdul Hassan Rahim  </w:t>
                      </w:r>
                    </w:p>
                  </w:txbxContent>
                </v:textbox>
              </v:shape>
            </w:pict>
          </mc:Fallback>
        </mc:AlternateContent>
      </w:r>
    </w:p>
    <w:p w:rsidR="00827789" w:rsidRDefault="00827789" w:rsidP="00AA68D3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/>
          <w:b/>
          <w:bCs/>
          <w:sz w:val="32"/>
          <w:szCs w:val="32"/>
        </w:rPr>
      </w:pPr>
    </w:p>
    <w:p w:rsidR="00827789" w:rsidRDefault="00827789" w:rsidP="00AA68D3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/>
          <w:b/>
          <w:bCs/>
          <w:sz w:val="32"/>
          <w:szCs w:val="32"/>
        </w:rPr>
      </w:pPr>
    </w:p>
    <w:p w:rsidR="00827789" w:rsidRDefault="00827789" w:rsidP="00AA68D3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/>
          <w:b/>
          <w:bCs/>
          <w:sz w:val="32"/>
          <w:szCs w:val="32"/>
        </w:rPr>
      </w:pPr>
    </w:p>
    <w:p w:rsidR="00827789" w:rsidRDefault="00827789" w:rsidP="00AA68D3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/>
          <w:b/>
          <w:bCs/>
          <w:sz w:val="32"/>
          <w:szCs w:val="32"/>
          <w:rtl/>
        </w:rPr>
      </w:pPr>
    </w:p>
    <w:p w:rsidR="00FD4EF0" w:rsidRPr="00E867CC" w:rsidRDefault="00FD4EF0" w:rsidP="00FD4EF0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</w:rPr>
        <w:t xml:space="preserve">Course </w:t>
      </w:r>
      <w:r>
        <w:rPr>
          <w:rFonts w:cs="Times New Roman"/>
          <w:b/>
          <w:bCs/>
          <w:sz w:val="32"/>
          <w:szCs w:val="32"/>
        </w:rPr>
        <w:t xml:space="preserve">weekly </w:t>
      </w:r>
      <w:r w:rsidRPr="00EE06F8">
        <w:rPr>
          <w:rFonts w:cs="Times New Roman"/>
          <w:b/>
          <w:bCs/>
          <w:sz w:val="32"/>
          <w:szCs w:val="32"/>
        </w:rPr>
        <w:t xml:space="preserve"> </w:t>
      </w:r>
      <w:r>
        <w:rPr>
          <w:rFonts w:cs="Times New Roman"/>
          <w:b/>
          <w:bCs/>
          <w:sz w:val="32"/>
          <w:szCs w:val="32"/>
        </w:rPr>
        <w:t>outline</w:t>
      </w:r>
    </w:p>
    <w:tbl>
      <w:tblPr>
        <w:tblW w:w="1058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1268"/>
        <w:gridCol w:w="436"/>
        <w:gridCol w:w="1623"/>
        <w:gridCol w:w="389"/>
        <w:gridCol w:w="1799"/>
        <w:gridCol w:w="1523"/>
        <w:gridCol w:w="2589"/>
      </w:tblGrid>
      <w:tr w:rsidR="00AA68D3" w:rsidRPr="00B80B61" w:rsidTr="00827789">
        <w:tc>
          <w:tcPr>
            <w:tcW w:w="10580" w:type="dxa"/>
            <w:gridSpan w:val="8"/>
            <w:shd w:val="clear" w:color="auto" w:fill="DEEAF6"/>
          </w:tcPr>
          <w:p w:rsidR="00AA68D3" w:rsidRPr="00B80B61" w:rsidRDefault="00AA68D3" w:rsidP="00AA68D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Course Name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AA68D3" w:rsidRPr="00B80B61" w:rsidTr="00827789">
        <w:tc>
          <w:tcPr>
            <w:tcW w:w="10580" w:type="dxa"/>
            <w:gridSpan w:val="8"/>
            <w:shd w:val="clear" w:color="auto" w:fill="auto"/>
          </w:tcPr>
          <w:p w:rsidR="00AA68D3" w:rsidRPr="00B80B61" w:rsidRDefault="00832FB5" w:rsidP="00827789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Operation Research</w:t>
            </w:r>
          </w:p>
        </w:tc>
      </w:tr>
      <w:tr w:rsidR="00AA68D3" w:rsidRPr="00B80B61" w:rsidTr="00827789">
        <w:tc>
          <w:tcPr>
            <w:tcW w:w="10580" w:type="dxa"/>
            <w:gridSpan w:val="8"/>
            <w:shd w:val="clear" w:color="auto" w:fill="DEEAF6"/>
          </w:tcPr>
          <w:p w:rsidR="00AA68D3" w:rsidRPr="00B80B61" w:rsidRDefault="00AA68D3" w:rsidP="00AA68D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Semester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Year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AA68D3" w:rsidRPr="00B80B61" w:rsidTr="00827789">
        <w:tc>
          <w:tcPr>
            <w:tcW w:w="10580" w:type="dxa"/>
            <w:gridSpan w:val="8"/>
            <w:shd w:val="clear" w:color="auto" w:fill="auto"/>
          </w:tcPr>
          <w:p w:rsidR="00AA68D3" w:rsidRPr="00B80B61" w:rsidRDefault="00A86383" w:rsidP="00827789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2</w:t>
            </w:r>
            <w:r w:rsidRPr="00A86383">
              <w:rPr>
                <w:rFonts w:ascii="Simplified Arabic" w:eastAsia="Calibri" w:hAnsi="Simplified Arabic" w:cs="Simplified Arabic"/>
                <w:sz w:val="28"/>
                <w:szCs w:val="28"/>
                <w:vertAlign w:val="superscript"/>
                <w:lang w:bidi="ar-IQ"/>
              </w:rPr>
              <w:t>nd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/second years</w:t>
            </w:r>
          </w:p>
        </w:tc>
      </w:tr>
      <w:tr w:rsidR="00AA68D3" w:rsidRPr="00B80B61" w:rsidTr="00827789">
        <w:tc>
          <w:tcPr>
            <w:tcW w:w="10580" w:type="dxa"/>
            <w:gridSpan w:val="8"/>
            <w:shd w:val="clear" w:color="auto" w:fill="DEEAF6"/>
          </w:tcPr>
          <w:p w:rsidR="00AA68D3" w:rsidRPr="00B80B61" w:rsidRDefault="00AA68D3" w:rsidP="00AA68D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D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escription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Preparation Date:</w:t>
            </w:r>
          </w:p>
        </w:tc>
      </w:tr>
      <w:tr w:rsidR="00AA68D3" w:rsidRPr="00B80B61" w:rsidTr="00827789">
        <w:tc>
          <w:tcPr>
            <w:tcW w:w="10580" w:type="dxa"/>
            <w:gridSpan w:val="8"/>
            <w:shd w:val="clear" w:color="auto" w:fill="auto"/>
          </w:tcPr>
          <w:p w:rsidR="00AA68D3" w:rsidRPr="00B80B61" w:rsidRDefault="00827789" w:rsidP="00827789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5/9/2024</w:t>
            </w:r>
          </w:p>
        </w:tc>
      </w:tr>
      <w:tr w:rsidR="00AA68D3" w:rsidRPr="00B80B61" w:rsidTr="00827789">
        <w:tc>
          <w:tcPr>
            <w:tcW w:w="10580" w:type="dxa"/>
            <w:gridSpan w:val="8"/>
            <w:shd w:val="clear" w:color="auto" w:fill="DEEAF6"/>
          </w:tcPr>
          <w:p w:rsidR="00AA68D3" w:rsidRPr="00B80B61" w:rsidRDefault="00AA68D3" w:rsidP="00AA68D3">
            <w:pPr>
              <w:numPr>
                <w:ilvl w:val="0"/>
                <w:numId w:val="2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</w:rPr>
              <w:t>Number of Credit Hours (Total) / Number of Units (Total)</w:t>
            </w:r>
          </w:p>
        </w:tc>
      </w:tr>
      <w:tr w:rsidR="00AA68D3" w:rsidRPr="00B80B61" w:rsidTr="00827789">
        <w:tc>
          <w:tcPr>
            <w:tcW w:w="10580" w:type="dxa"/>
            <w:gridSpan w:val="8"/>
            <w:shd w:val="clear" w:color="auto" w:fill="auto"/>
          </w:tcPr>
          <w:p w:rsidR="00AA68D3" w:rsidRPr="00B80B61" w:rsidRDefault="00827789" w:rsidP="00827789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60 hours</w:t>
            </w:r>
          </w:p>
          <w:p w:rsidR="00AA68D3" w:rsidRPr="00B80B61" w:rsidRDefault="00AA68D3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A68D3" w:rsidRPr="00B80B61" w:rsidTr="00827789">
        <w:tc>
          <w:tcPr>
            <w:tcW w:w="10580" w:type="dxa"/>
            <w:gridSpan w:val="8"/>
            <w:shd w:val="clear" w:color="auto" w:fill="DEEAF6"/>
          </w:tcPr>
          <w:p w:rsidR="00AA68D3" w:rsidRPr="00B02F18" w:rsidRDefault="00AA68D3" w:rsidP="00AA68D3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</w:rPr>
              <w:t xml:space="preserve">Course administrator's name </w:t>
            </w:r>
            <w:r>
              <w:rPr>
                <w:rFonts w:ascii="Arial" w:eastAsia="Calibri" w:hAnsi="Arial" w:cs="Arial" w:hint="cs"/>
                <w:sz w:val="28"/>
                <w:szCs w:val="28"/>
              </w:rPr>
              <w:t>(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mention all, </w:t>
            </w:r>
            <w:r>
              <w:rPr>
                <w:rFonts w:ascii="Arial" w:eastAsia="Calibri" w:hAnsi="Arial" w:cs="Arial" w:hint="cs"/>
                <w:sz w:val="28"/>
                <w:szCs w:val="28"/>
              </w:rPr>
              <w:t xml:space="preserve">if more than one name) </w:t>
            </w:r>
          </w:p>
        </w:tc>
      </w:tr>
      <w:tr w:rsidR="00AA68D3" w:rsidRPr="00B80B61" w:rsidTr="00827789">
        <w:tc>
          <w:tcPr>
            <w:tcW w:w="10580" w:type="dxa"/>
            <w:gridSpan w:val="8"/>
            <w:shd w:val="clear" w:color="auto" w:fill="auto"/>
          </w:tcPr>
          <w:p w:rsidR="00AA68D3" w:rsidRDefault="00AA68D3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Name: </w:t>
            </w:r>
            <w:r w:rsidR="00A86383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Abdul Hassan Rahim </w:t>
            </w:r>
          </w:p>
          <w:p w:rsidR="00AA68D3" w:rsidRDefault="00AA68D3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Email: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  <w:r w:rsidR="00A8638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: </w:t>
            </w:r>
            <w:r w:rsidR="00A8638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proofErr w:type="spellStart"/>
            <w:r w:rsidR="00A8638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abdulhassanrahim@sa-su-edu-iq</w:t>
            </w:r>
            <w:proofErr w:type="spellEnd"/>
          </w:p>
          <w:p w:rsidR="00AA68D3" w:rsidRPr="00B80B61" w:rsidRDefault="00AA68D3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A68D3" w:rsidRPr="00B80B61" w:rsidTr="00827789">
        <w:tc>
          <w:tcPr>
            <w:tcW w:w="10580" w:type="dxa"/>
            <w:gridSpan w:val="8"/>
            <w:shd w:val="clear" w:color="auto" w:fill="DEEAF6"/>
          </w:tcPr>
          <w:p w:rsidR="00AA68D3" w:rsidRPr="00B80B61" w:rsidRDefault="00AA68D3" w:rsidP="00A86383">
            <w:pPr>
              <w:numPr>
                <w:ilvl w:val="0"/>
                <w:numId w:val="2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Course Objectives </w:t>
            </w:r>
            <w:r w:rsidR="00A86383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: </w:t>
            </w:r>
            <w:r w:rsidR="00A86383" w:rsidRPr="00A86383">
              <w:rPr>
                <w:rFonts w:ascii="Simplified Arabic" w:eastAsia="Calibri" w:hAnsi="Simplified Arabic" w:cs="Simplified Arabic"/>
                <w:sz w:val="28"/>
                <w:szCs w:val="28"/>
              </w:rPr>
              <w:t>Learn about scientific research methods</w:t>
            </w:r>
          </w:p>
        </w:tc>
      </w:tr>
      <w:tr w:rsidR="00AA68D3" w:rsidRPr="00B80B61" w:rsidTr="00827789">
        <w:tc>
          <w:tcPr>
            <w:tcW w:w="2657" w:type="dxa"/>
            <w:gridSpan w:val="3"/>
            <w:shd w:val="clear" w:color="auto" w:fill="auto"/>
          </w:tcPr>
          <w:p w:rsidR="00AA68D3" w:rsidRPr="00B80B61" w:rsidRDefault="00AA68D3" w:rsidP="0017319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Course Objectives</w:t>
            </w:r>
          </w:p>
        </w:tc>
        <w:tc>
          <w:tcPr>
            <w:tcW w:w="7923" w:type="dxa"/>
            <w:gridSpan w:val="5"/>
            <w:shd w:val="clear" w:color="auto" w:fill="auto"/>
          </w:tcPr>
          <w:p w:rsidR="00A86383" w:rsidRDefault="00A86383" w:rsidP="00A86383">
            <w:pPr>
              <w:autoSpaceDE w:val="0"/>
              <w:autoSpaceDN w:val="0"/>
              <w:bidi/>
              <w:adjustRightInd w:val="0"/>
              <w:ind w:left="-1080" w:right="-426"/>
              <w:jc w:val="center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A86383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 xml:space="preserve">Enable the student to benefit from </w:t>
            </w:r>
          </w:p>
          <w:p w:rsidR="00A86383" w:rsidRDefault="00A86383" w:rsidP="00A86383">
            <w:pPr>
              <w:autoSpaceDE w:val="0"/>
              <w:autoSpaceDN w:val="0"/>
              <w:bidi/>
              <w:adjustRightInd w:val="0"/>
              <w:ind w:left="-1080" w:right="-426"/>
              <w:jc w:val="center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A86383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scientific research in planning and</w:t>
            </w:r>
          </w:p>
          <w:p w:rsidR="00AA68D3" w:rsidRPr="00EC7169" w:rsidRDefault="00A86383" w:rsidP="00A86383">
            <w:pPr>
              <w:autoSpaceDE w:val="0"/>
              <w:autoSpaceDN w:val="0"/>
              <w:bidi/>
              <w:adjustRightInd w:val="0"/>
              <w:ind w:left="-1080" w:right="-426"/>
              <w:jc w:val="center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 w:rsidRPr="00A86383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 xml:space="preserve"> decision-making processes</w:t>
            </w:r>
          </w:p>
        </w:tc>
      </w:tr>
      <w:tr w:rsidR="00AA68D3" w:rsidRPr="00B80B61" w:rsidTr="00827789">
        <w:tc>
          <w:tcPr>
            <w:tcW w:w="10580" w:type="dxa"/>
            <w:gridSpan w:val="8"/>
            <w:shd w:val="clear" w:color="auto" w:fill="DEEAF6"/>
          </w:tcPr>
          <w:p w:rsidR="00AA68D3" w:rsidRPr="00B80B61" w:rsidRDefault="00AA68D3" w:rsidP="00AA68D3">
            <w:pPr>
              <w:numPr>
                <w:ilvl w:val="0"/>
                <w:numId w:val="2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>Course Structure</w:t>
            </w:r>
          </w:p>
        </w:tc>
      </w:tr>
      <w:tr w:rsidR="00AA68D3" w:rsidRPr="00B80B61" w:rsidTr="00827789">
        <w:trPr>
          <w:trHeight w:val="182"/>
        </w:trPr>
        <w:tc>
          <w:tcPr>
            <w:tcW w:w="953" w:type="dxa"/>
            <w:shd w:val="clear" w:color="auto" w:fill="BDD6EE"/>
          </w:tcPr>
          <w:p w:rsidR="00AA68D3" w:rsidRPr="00897803" w:rsidRDefault="00AA68D3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Week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  <w:shd w:val="clear" w:color="auto" w:fill="BDD6EE"/>
          </w:tcPr>
          <w:p w:rsidR="00AA68D3" w:rsidRPr="00897803" w:rsidRDefault="00AA68D3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2059" w:type="dxa"/>
            <w:gridSpan w:val="2"/>
            <w:shd w:val="clear" w:color="auto" w:fill="BDD6EE"/>
          </w:tcPr>
          <w:p w:rsidR="00AA68D3" w:rsidRPr="00897803" w:rsidRDefault="00AA68D3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Required Learning Outcomes </w:t>
            </w:r>
          </w:p>
        </w:tc>
        <w:tc>
          <w:tcPr>
            <w:tcW w:w="2188" w:type="dxa"/>
            <w:gridSpan w:val="2"/>
            <w:shd w:val="clear" w:color="auto" w:fill="BDD6EE"/>
          </w:tcPr>
          <w:p w:rsidR="00AA68D3" w:rsidRPr="00897803" w:rsidRDefault="00AA68D3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Unit or subject name </w:t>
            </w:r>
          </w:p>
        </w:tc>
        <w:tc>
          <w:tcPr>
            <w:tcW w:w="1523" w:type="dxa"/>
            <w:shd w:val="clear" w:color="auto" w:fill="BDD6EE"/>
          </w:tcPr>
          <w:p w:rsidR="00AA68D3" w:rsidRPr="00897803" w:rsidRDefault="00AA68D3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Learning method </w:t>
            </w:r>
          </w:p>
        </w:tc>
        <w:tc>
          <w:tcPr>
            <w:tcW w:w="2589" w:type="dxa"/>
            <w:shd w:val="clear" w:color="auto" w:fill="BDD6EE"/>
          </w:tcPr>
          <w:p w:rsidR="00AA68D3" w:rsidRPr="00897803" w:rsidRDefault="00AA68D3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Evaluation method </w:t>
            </w:r>
          </w:p>
        </w:tc>
      </w:tr>
      <w:tr w:rsidR="004D4E90" w:rsidRPr="00B80B61" w:rsidTr="00827789">
        <w:trPr>
          <w:trHeight w:val="182"/>
        </w:trPr>
        <w:tc>
          <w:tcPr>
            <w:tcW w:w="953" w:type="dxa"/>
            <w:shd w:val="clear" w:color="auto" w:fill="FFFFFF" w:themeFill="background1"/>
          </w:tcPr>
          <w:p w:rsidR="004D4E90" w:rsidRPr="00897803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68" w:type="dxa"/>
            <w:shd w:val="clear" w:color="auto" w:fill="FFFFFF" w:themeFill="background1"/>
          </w:tcPr>
          <w:p w:rsidR="004D4E90" w:rsidRPr="00897803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59" w:type="dxa"/>
            <w:gridSpan w:val="2"/>
            <w:shd w:val="clear" w:color="auto" w:fill="FFFFFF" w:themeFill="background1"/>
          </w:tcPr>
          <w:p w:rsidR="004D4E90" w:rsidRDefault="004D4E90">
            <w:r w:rsidRPr="00E66B2B"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4D4E90" w:rsidRPr="004D4E90" w:rsidRDefault="004D4E90" w:rsidP="000A4DC4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Introduction</w:t>
            </w:r>
          </w:p>
        </w:tc>
        <w:tc>
          <w:tcPr>
            <w:tcW w:w="1523" w:type="dxa"/>
            <w:shd w:val="clear" w:color="auto" w:fill="FFFFFF" w:themeFill="background1"/>
          </w:tcPr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2589" w:type="dxa"/>
            <w:shd w:val="clear" w:color="auto" w:fill="FFFFFF" w:themeFill="background1"/>
          </w:tcPr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4D4E90" w:rsidRPr="00B80B61" w:rsidTr="00827789">
        <w:trPr>
          <w:trHeight w:val="182"/>
        </w:trPr>
        <w:tc>
          <w:tcPr>
            <w:tcW w:w="953" w:type="dxa"/>
            <w:shd w:val="clear" w:color="auto" w:fill="FFFFFF" w:themeFill="background1"/>
          </w:tcPr>
          <w:p w:rsidR="004D4E90" w:rsidRPr="00897803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68" w:type="dxa"/>
            <w:shd w:val="clear" w:color="auto" w:fill="FFFFFF" w:themeFill="background1"/>
          </w:tcPr>
          <w:p w:rsidR="004D4E90" w:rsidRPr="00897803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59" w:type="dxa"/>
            <w:gridSpan w:val="2"/>
            <w:shd w:val="clear" w:color="auto" w:fill="FFFFFF" w:themeFill="background1"/>
          </w:tcPr>
          <w:p w:rsidR="004D4E90" w:rsidRDefault="004D4E90">
            <w:r w:rsidRPr="00E66B2B"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4D4E90" w:rsidRPr="004D4E90" w:rsidRDefault="004D4E90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Linear Programming L.P</w:t>
            </w:r>
          </w:p>
        </w:tc>
        <w:tc>
          <w:tcPr>
            <w:tcW w:w="1523" w:type="dxa"/>
            <w:shd w:val="clear" w:color="auto" w:fill="FFFFFF" w:themeFill="background1"/>
          </w:tcPr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2589" w:type="dxa"/>
            <w:shd w:val="clear" w:color="auto" w:fill="FFFFFF" w:themeFill="background1"/>
          </w:tcPr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4D4E90" w:rsidRPr="00B80B61" w:rsidTr="00827789">
        <w:trPr>
          <w:trHeight w:val="182"/>
        </w:trPr>
        <w:tc>
          <w:tcPr>
            <w:tcW w:w="953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68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59" w:type="dxa"/>
            <w:gridSpan w:val="2"/>
            <w:shd w:val="clear" w:color="auto" w:fill="FFFFFF" w:themeFill="background1"/>
          </w:tcPr>
          <w:p w:rsidR="004D4E90" w:rsidRDefault="004D4E90">
            <w:r w:rsidRPr="00E66B2B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Understanding the </w:t>
            </w:r>
            <w:r w:rsidRPr="00E66B2B">
              <w:rPr>
                <w:rFonts w:ascii="Simplified Arabic" w:eastAsia="Calibri" w:hAnsi="Simplified Arabic" w:cs="Simplified Arabic"/>
                <w:sz w:val="24"/>
                <w:szCs w:val="24"/>
              </w:rPr>
              <w:lastRenderedPageBreak/>
              <w:t>material</w:t>
            </w: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4D4E90" w:rsidRPr="004D4E90" w:rsidRDefault="004D4E90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lastRenderedPageBreak/>
              <w:t xml:space="preserve">Linear Programming </w:t>
            </w: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lastRenderedPageBreak/>
              <w:t>Model</w:t>
            </w:r>
          </w:p>
        </w:tc>
        <w:tc>
          <w:tcPr>
            <w:tcW w:w="1523" w:type="dxa"/>
            <w:shd w:val="clear" w:color="auto" w:fill="FFFFFF" w:themeFill="background1"/>
          </w:tcPr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lastRenderedPageBreak/>
              <w:t xml:space="preserve">Lectures 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lastRenderedPageBreak/>
              <w:t>Case study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2589" w:type="dxa"/>
            <w:shd w:val="clear" w:color="auto" w:fill="FFFFFF" w:themeFill="background1"/>
          </w:tcPr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lastRenderedPageBreak/>
              <w:t xml:space="preserve">oral test </w:t>
            </w:r>
          </w:p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lastRenderedPageBreak/>
              <w:t>questions</w:t>
            </w:r>
          </w:p>
        </w:tc>
      </w:tr>
      <w:tr w:rsidR="004D4E90" w:rsidRPr="00B80B61" w:rsidTr="00827789">
        <w:trPr>
          <w:trHeight w:val="182"/>
        </w:trPr>
        <w:tc>
          <w:tcPr>
            <w:tcW w:w="953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1268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59" w:type="dxa"/>
            <w:gridSpan w:val="2"/>
            <w:shd w:val="clear" w:color="auto" w:fill="FFFFFF" w:themeFill="background1"/>
          </w:tcPr>
          <w:p w:rsidR="004D4E90" w:rsidRDefault="004D4E90">
            <w:r w:rsidRPr="0026230C"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4D4E90" w:rsidRPr="004D4E90" w:rsidRDefault="004D4E90" w:rsidP="000A4DC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Examples</w:t>
            </w:r>
          </w:p>
        </w:tc>
        <w:tc>
          <w:tcPr>
            <w:tcW w:w="1523" w:type="dxa"/>
            <w:shd w:val="clear" w:color="auto" w:fill="FFFFFF" w:themeFill="background1"/>
          </w:tcPr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2589" w:type="dxa"/>
            <w:shd w:val="clear" w:color="auto" w:fill="FFFFFF" w:themeFill="background1"/>
          </w:tcPr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4D4E90" w:rsidRPr="00B80B61" w:rsidTr="00827789">
        <w:trPr>
          <w:trHeight w:val="182"/>
        </w:trPr>
        <w:tc>
          <w:tcPr>
            <w:tcW w:w="953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268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59" w:type="dxa"/>
            <w:gridSpan w:val="2"/>
            <w:shd w:val="clear" w:color="auto" w:fill="FFFFFF" w:themeFill="background1"/>
          </w:tcPr>
          <w:p w:rsidR="004D4E90" w:rsidRDefault="004D4E90">
            <w:r w:rsidRPr="0026230C"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4D4E90" w:rsidRPr="004D4E90" w:rsidRDefault="004D4E90" w:rsidP="000A4DC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 xml:space="preserve"> Graphic Method </w:t>
            </w:r>
          </w:p>
        </w:tc>
        <w:tc>
          <w:tcPr>
            <w:tcW w:w="1523" w:type="dxa"/>
            <w:shd w:val="clear" w:color="auto" w:fill="FFFFFF" w:themeFill="background1"/>
          </w:tcPr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2589" w:type="dxa"/>
            <w:shd w:val="clear" w:color="auto" w:fill="FFFFFF" w:themeFill="background1"/>
          </w:tcPr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4D4E90" w:rsidRPr="00B80B61" w:rsidTr="00827789">
        <w:trPr>
          <w:trHeight w:val="182"/>
        </w:trPr>
        <w:tc>
          <w:tcPr>
            <w:tcW w:w="953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268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59" w:type="dxa"/>
            <w:gridSpan w:val="2"/>
            <w:shd w:val="clear" w:color="auto" w:fill="FFFFFF" w:themeFill="background1"/>
          </w:tcPr>
          <w:p w:rsidR="004D4E90" w:rsidRDefault="004D4E90">
            <w:r w:rsidRPr="0026230C"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4D4E90" w:rsidRPr="004D4E90" w:rsidRDefault="004D4E90" w:rsidP="000A4DC4">
            <w:pPr>
              <w:shd w:val="clear" w:color="auto" w:fill="FFFFFF"/>
              <w:tabs>
                <w:tab w:val="left" w:pos="7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Examples</w:t>
            </w:r>
          </w:p>
        </w:tc>
        <w:tc>
          <w:tcPr>
            <w:tcW w:w="1523" w:type="dxa"/>
            <w:shd w:val="clear" w:color="auto" w:fill="FFFFFF" w:themeFill="background1"/>
          </w:tcPr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2589" w:type="dxa"/>
            <w:shd w:val="clear" w:color="auto" w:fill="FFFFFF" w:themeFill="background1"/>
          </w:tcPr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4D4E90" w:rsidRPr="00B80B61" w:rsidTr="00827789">
        <w:trPr>
          <w:trHeight w:val="182"/>
        </w:trPr>
        <w:tc>
          <w:tcPr>
            <w:tcW w:w="953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268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59" w:type="dxa"/>
            <w:gridSpan w:val="2"/>
            <w:shd w:val="clear" w:color="auto" w:fill="FFFFFF" w:themeFill="background1"/>
          </w:tcPr>
          <w:p w:rsidR="004D4E90" w:rsidRDefault="004D4E90">
            <w:r w:rsidRPr="0026230C"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4D4E90" w:rsidRPr="004D4E90" w:rsidRDefault="004D4E90" w:rsidP="000A4DC4">
            <w:pPr>
              <w:shd w:val="clear" w:color="auto" w:fill="FFFFFF"/>
              <w:tabs>
                <w:tab w:val="left" w:pos="7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Simplified Method</w:t>
            </w:r>
          </w:p>
        </w:tc>
        <w:tc>
          <w:tcPr>
            <w:tcW w:w="1523" w:type="dxa"/>
            <w:shd w:val="clear" w:color="auto" w:fill="FFFFFF" w:themeFill="background1"/>
          </w:tcPr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2589" w:type="dxa"/>
            <w:shd w:val="clear" w:color="auto" w:fill="FFFFFF" w:themeFill="background1"/>
          </w:tcPr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4D4E90" w:rsidRPr="00B80B61" w:rsidTr="00827789">
        <w:trPr>
          <w:trHeight w:val="182"/>
        </w:trPr>
        <w:tc>
          <w:tcPr>
            <w:tcW w:w="953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268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59" w:type="dxa"/>
            <w:gridSpan w:val="2"/>
            <w:shd w:val="clear" w:color="auto" w:fill="FFFFFF" w:themeFill="background1"/>
          </w:tcPr>
          <w:p w:rsidR="004D4E90" w:rsidRDefault="004D4E90">
            <w:r w:rsidRPr="0026230C"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4D4E90" w:rsidRPr="004D4E90" w:rsidRDefault="004D4E90" w:rsidP="000A4DC4">
            <w:pPr>
              <w:shd w:val="clear" w:color="auto" w:fill="FFFFFF"/>
              <w:tabs>
                <w:tab w:val="left" w:pos="7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Examples</w:t>
            </w:r>
          </w:p>
        </w:tc>
        <w:tc>
          <w:tcPr>
            <w:tcW w:w="1523" w:type="dxa"/>
            <w:shd w:val="clear" w:color="auto" w:fill="FFFFFF" w:themeFill="background1"/>
          </w:tcPr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2589" w:type="dxa"/>
            <w:shd w:val="clear" w:color="auto" w:fill="FFFFFF" w:themeFill="background1"/>
          </w:tcPr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4D4E90" w:rsidRPr="00B80B61" w:rsidTr="00827789">
        <w:trPr>
          <w:trHeight w:val="182"/>
        </w:trPr>
        <w:tc>
          <w:tcPr>
            <w:tcW w:w="953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268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59" w:type="dxa"/>
            <w:gridSpan w:val="2"/>
            <w:shd w:val="clear" w:color="auto" w:fill="FFFFFF" w:themeFill="background1"/>
          </w:tcPr>
          <w:p w:rsidR="004D4E90" w:rsidRDefault="004D4E90">
            <w:r w:rsidRPr="0026230C"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4D4E90" w:rsidRPr="004D4E90" w:rsidRDefault="004D4E90" w:rsidP="000A4DC4">
            <w:pPr>
              <w:shd w:val="clear" w:color="auto" w:fill="FFFFFF"/>
              <w:tabs>
                <w:tab w:val="left" w:pos="7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Duality in linear programming</w:t>
            </w:r>
          </w:p>
        </w:tc>
        <w:tc>
          <w:tcPr>
            <w:tcW w:w="1523" w:type="dxa"/>
            <w:shd w:val="clear" w:color="auto" w:fill="FFFFFF" w:themeFill="background1"/>
          </w:tcPr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2589" w:type="dxa"/>
            <w:shd w:val="clear" w:color="auto" w:fill="FFFFFF" w:themeFill="background1"/>
          </w:tcPr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4D4E90" w:rsidRPr="00B80B61" w:rsidTr="00827789">
        <w:trPr>
          <w:trHeight w:val="182"/>
        </w:trPr>
        <w:tc>
          <w:tcPr>
            <w:tcW w:w="953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68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59" w:type="dxa"/>
            <w:gridSpan w:val="2"/>
            <w:shd w:val="clear" w:color="auto" w:fill="FFFFFF" w:themeFill="background1"/>
          </w:tcPr>
          <w:p w:rsidR="004D4E90" w:rsidRDefault="004D4E90">
            <w:r w:rsidRPr="0026230C"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4D4E90" w:rsidRPr="004D4E90" w:rsidRDefault="004D4E90" w:rsidP="000A4DC4">
            <w:pPr>
              <w:shd w:val="clear" w:color="auto" w:fill="FFFFFF"/>
              <w:tabs>
                <w:tab w:val="left" w:pos="7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Transfer form</w:t>
            </w:r>
          </w:p>
        </w:tc>
        <w:tc>
          <w:tcPr>
            <w:tcW w:w="1523" w:type="dxa"/>
            <w:shd w:val="clear" w:color="auto" w:fill="FFFFFF" w:themeFill="background1"/>
          </w:tcPr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2589" w:type="dxa"/>
            <w:shd w:val="clear" w:color="auto" w:fill="FFFFFF" w:themeFill="background1"/>
          </w:tcPr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4D4E90" w:rsidRPr="00B80B61" w:rsidTr="00827789">
        <w:trPr>
          <w:trHeight w:val="182"/>
        </w:trPr>
        <w:tc>
          <w:tcPr>
            <w:tcW w:w="953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268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59" w:type="dxa"/>
            <w:gridSpan w:val="2"/>
            <w:shd w:val="clear" w:color="auto" w:fill="FFFFFF" w:themeFill="background1"/>
          </w:tcPr>
          <w:p w:rsidR="004D4E90" w:rsidRDefault="004D4E90">
            <w:r w:rsidRPr="0026230C"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4D4E90" w:rsidRPr="004D4E90" w:rsidRDefault="004D4E90" w:rsidP="000A4DC4">
            <w:pPr>
              <w:shd w:val="clear" w:color="auto" w:fill="FFFFFF"/>
              <w:tabs>
                <w:tab w:val="left" w:pos="7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Customization form</w:t>
            </w:r>
          </w:p>
        </w:tc>
        <w:tc>
          <w:tcPr>
            <w:tcW w:w="1523" w:type="dxa"/>
            <w:shd w:val="clear" w:color="auto" w:fill="FFFFFF" w:themeFill="background1"/>
          </w:tcPr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2589" w:type="dxa"/>
            <w:shd w:val="clear" w:color="auto" w:fill="FFFFFF" w:themeFill="background1"/>
          </w:tcPr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4D4E90" w:rsidRPr="00B80B61" w:rsidTr="00827789">
        <w:trPr>
          <w:trHeight w:val="182"/>
        </w:trPr>
        <w:tc>
          <w:tcPr>
            <w:tcW w:w="953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268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59" w:type="dxa"/>
            <w:gridSpan w:val="2"/>
            <w:shd w:val="clear" w:color="auto" w:fill="FFFFFF" w:themeFill="background1"/>
          </w:tcPr>
          <w:p w:rsidR="004D4E90" w:rsidRDefault="004D4E90">
            <w:r w:rsidRPr="0026230C"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4D4E90" w:rsidRPr="004D4E90" w:rsidRDefault="004D4E90" w:rsidP="000A4DC4">
            <w:pPr>
              <w:shd w:val="clear" w:color="auto" w:fill="FFFFFF"/>
              <w:tabs>
                <w:tab w:val="left" w:pos="7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 xml:space="preserve">Special cases </w:t>
            </w:r>
          </w:p>
        </w:tc>
        <w:tc>
          <w:tcPr>
            <w:tcW w:w="1523" w:type="dxa"/>
            <w:shd w:val="clear" w:color="auto" w:fill="FFFFFF" w:themeFill="background1"/>
          </w:tcPr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2589" w:type="dxa"/>
            <w:shd w:val="clear" w:color="auto" w:fill="FFFFFF" w:themeFill="background1"/>
          </w:tcPr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4D4E90" w:rsidRPr="00B80B61" w:rsidTr="00827789">
        <w:trPr>
          <w:trHeight w:val="182"/>
        </w:trPr>
        <w:tc>
          <w:tcPr>
            <w:tcW w:w="953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268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59" w:type="dxa"/>
            <w:gridSpan w:val="2"/>
            <w:shd w:val="clear" w:color="auto" w:fill="FFFFFF" w:themeFill="background1"/>
          </w:tcPr>
          <w:p w:rsidR="004D4E90" w:rsidRDefault="004D4E90">
            <w:r w:rsidRPr="0026230C"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4D4E90" w:rsidRPr="004D4E90" w:rsidRDefault="004D4E90" w:rsidP="000A4DC4">
            <w:pPr>
              <w:shd w:val="clear" w:color="auto" w:fill="FFFFFF"/>
              <w:tabs>
                <w:tab w:val="left" w:pos="7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 xml:space="preserve">Network diagram analysis </w:t>
            </w:r>
          </w:p>
        </w:tc>
        <w:tc>
          <w:tcPr>
            <w:tcW w:w="1523" w:type="dxa"/>
            <w:shd w:val="clear" w:color="auto" w:fill="FFFFFF" w:themeFill="background1"/>
          </w:tcPr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2589" w:type="dxa"/>
            <w:shd w:val="clear" w:color="auto" w:fill="FFFFFF" w:themeFill="background1"/>
          </w:tcPr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4D4E90" w:rsidRPr="00B80B61" w:rsidTr="00827789">
        <w:trPr>
          <w:trHeight w:val="182"/>
        </w:trPr>
        <w:tc>
          <w:tcPr>
            <w:tcW w:w="953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268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59" w:type="dxa"/>
            <w:gridSpan w:val="2"/>
            <w:shd w:val="clear" w:color="auto" w:fill="FFFFFF" w:themeFill="background1"/>
          </w:tcPr>
          <w:p w:rsidR="004D4E90" w:rsidRDefault="004D4E90">
            <w:r w:rsidRPr="0026230C"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4D4E90" w:rsidRPr="004D4E90" w:rsidRDefault="004D4E90" w:rsidP="000A4DC4">
            <w:pPr>
              <w:shd w:val="clear" w:color="auto" w:fill="FFFFFF"/>
              <w:tabs>
                <w:tab w:val="left" w:pos="7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Critical path</w:t>
            </w:r>
          </w:p>
        </w:tc>
        <w:tc>
          <w:tcPr>
            <w:tcW w:w="1523" w:type="dxa"/>
            <w:shd w:val="clear" w:color="auto" w:fill="FFFFFF" w:themeFill="background1"/>
          </w:tcPr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2589" w:type="dxa"/>
            <w:shd w:val="clear" w:color="auto" w:fill="FFFFFF" w:themeFill="background1"/>
          </w:tcPr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4D4E90" w:rsidRPr="00B80B61" w:rsidTr="00827789">
        <w:trPr>
          <w:trHeight w:val="182"/>
        </w:trPr>
        <w:tc>
          <w:tcPr>
            <w:tcW w:w="953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268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59" w:type="dxa"/>
            <w:gridSpan w:val="2"/>
            <w:shd w:val="clear" w:color="auto" w:fill="FFFFFF" w:themeFill="background1"/>
          </w:tcPr>
          <w:p w:rsidR="004D4E90" w:rsidRDefault="004D4E90">
            <w:r w:rsidRPr="0026230C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Understanding the </w:t>
            </w:r>
            <w:r w:rsidRPr="0026230C">
              <w:rPr>
                <w:rFonts w:ascii="Simplified Arabic" w:eastAsia="Calibri" w:hAnsi="Simplified Arabic" w:cs="Simplified Arabic"/>
                <w:sz w:val="24"/>
                <w:szCs w:val="24"/>
              </w:rPr>
              <w:lastRenderedPageBreak/>
              <w:t>material</w:t>
            </w: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4D4E90" w:rsidRPr="004D4E90" w:rsidRDefault="004D4E90" w:rsidP="000A4D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lastRenderedPageBreak/>
              <w:t xml:space="preserve">Game theory </w:t>
            </w:r>
          </w:p>
        </w:tc>
        <w:tc>
          <w:tcPr>
            <w:tcW w:w="1523" w:type="dxa"/>
            <w:shd w:val="clear" w:color="auto" w:fill="FFFFFF" w:themeFill="background1"/>
          </w:tcPr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lastRenderedPageBreak/>
              <w:t>Case study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2589" w:type="dxa"/>
            <w:shd w:val="clear" w:color="auto" w:fill="FFFFFF" w:themeFill="background1"/>
          </w:tcPr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lastRenderedPageBreak/>
              <w:t xml:space="preserve">oral test </w:t>
            </w:r>
          </w:p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lastRenderedPageBreak/>
              <w:t>questions</w:t>
            </w:r>
          </w:p>
        </w:tc>
      </w:tr>
      <w:tr w:rsidR="00792882" w:rsidRPr="00B80B61" w:rsidTr="00827789">
        <w:tc>
          <w:tcPr>
            <w:tcW w:w="10580" w:type="dxa"/>
            <w:gridSpan w:val="8"/>
            <w:shd w:val="clear" w:color="auto" w:fill="DEEAF6"/>
          </w:tcPr>
          <w:p w:rsidR="00792882" w:rsidRPr="00B80B61" w:rsidRDefault="00792882" w:rsidP="00AA68D3">
            <w:pPr>
              <w:numPr>
                <w:ilvl w:val="0"/>
                <w:numId w:val="2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lastRenderedPageBreak/>
              <w:t>Course Evaluation</w:t>
            </w:r>
          </w:p>
        </w:tc>
      </w:tr>
      <w:tr w:rsidR="00792882" w:rsidRPr="00B80B61" w:rsidTr="00827789">
        <w:tc>
          <w:tcPr>
            <w:tcW w:w="10580" w:type="dxa"/>
            <w:gridSpan w:val="8"/>
            <w:shd w:val="clear" w:color="auto" w:fill="auto"/>
          </w:tcPr>
          <w:p w:rsidR="00792882" w:rsidRPr="00852557" w:rsidRDefault="00792882" w:rsidP="001731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>Distributing the score out of 100 according to the tasks assigned to the student such as daily preparation, daily</w:t>
            </w:r>
            <w:r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oral, monthly, </w:t>
            </w:r>
            <w:r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or </w:t>
            </w: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written exams, reports ....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>etc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 </w:t>
            </w:r>
          </w:p>
        </w:tc>
      </w:tr>
      <w:tr w:rsidR="00792882" w:rsidRPr="00B80B61" w:rsidTr="00827789">
        <w:tc>
          <w:tcPr>
            <w:tcW w:w="10580" w:type="dxa"/>
            <w:gridSpan w:val="8"/>
            <w:shd w:val="clear" w:color="auto" w:fill="DEEAF6"/>
          </w:tcPr>
          <w:p w:rsidR="00792882" w:rsidRPr="00B80B61" w:rsidRDefault="00792882" w:rsidP="00AA68D3">
            <w:pPr>
              <w:numPr>
                <w:ilvl w:val="0"/>
                <w:numId w:val="2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Learning and Teaching Resources </w:t>
            </w:r>
          </w:p>
        </w:tc>
      </w:tr>
      <w:tr w:rsidR="00792882" w:rsidRPr="00B80B61" w:rsidTr="00827789">
        <w:tc>
          <w:tcPr>
            <w:tcW w:w="4669" w:type="dxa"/>
            <w:gridSpan w:val="5"/>
            <w:shd w:val="clear" w:color="auto" w:fill="auto"/>
          </w:tcPr>
          <w:p w:rsidR="00792882" w:rsidRPr="00B80B61" w:rsidRDefault="00792882" w:rsidP="0017319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Required textbooks (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curricular books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, if any)</w:t>
            </w:r>
          </w:p>
        </w:tc>
        <w:tc>
          <w:tcPr>
            <w:tcW w:w="5911" w:type="dxa"/>
            <w:gridSpan w:val="3"/>
            <w:shd w:val="clear" w:color="auto" w:fill="auto"/>
          </w:tcPr>
          <w:p w:rsidR="00792882" w:rsidRPr="00B80B61" w:rsidRDefault="00792882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792882" w:rsidRPr="00B80B61" w:rsidTr="00827789">
        <w:tc>
          <w:tcPr>
            <w:tcW w:w="4669" w:type="dxa"/>
            <w:gridSpan w:val="5"/>
            <w:shd w:val="clear" w:color="auto" w:fill="auto"/>
          </w:tcPr>
          <w:p w:rsidR="00792882" w:rsidRPr="00B80B61" w:rsidRDefault="00792882" w:rsidP="0017319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Main references (sources)</w:t>
            </w:r>
          </w:p>
        </w:tc>
        <w:tc>
          <w:tcPr>
            <w:tcW w:w="5911" w:type="dxa"/>
            <w:gridSpan w:val="3"/>
            <w:shd w:val="clear" w:color="auto" w:fill="auto"/>
          </w:tcPr>
          <w:p w:rsidR="00792882" w:rsidRPr="00B80B61" w:rsidRDefault="00792882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792882" w:rsidRPr="00B80B61" w:rsidTr="00827789">
        <w:tc>
          <w:tcPr>
            <w:tcW w:w="4669" w:type="dxa"/>
            <w:gridSpan w:val="5"/>
            <w:shd w:val="clear" w:color="auto" w:fill="auto"/>
          </w:tcPr>
          <w:p w:rsidR="00792882" w:rsidRPr="00B80B61" w:rsidRDefault="00792882" w:rsidP="0017319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5911" w:type="dxa"/>
            <w:gridSpan w:val="3"/>
            <w:shd w:val="clear" w:color="auto" w:fill="auto"/>
          </w:tcPr>
          <w:p w:rsidR="00792882" w:rsidRPr="00B80B61" w:rsidRDefault="00792882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792882" w:rsidRPr="00B80B61" w:rsidTr="00827789">
        <w:tc>
          <w:tcPr>
            <w:tcW w:w="4669" w:type="dxa"/>
            <w:gridSpan w:val="5"/>
            <w:shd w:val="clear" w:color="auto" w:fill="auto"/>
          </w:tcPr>
          <w:p w:rsidR="00792882" w:rsidRPr="00B80B61" w:rsidRDefault="00792882" w:rsidP="0017319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Electronic References, Websites</w:t>
            </w:r>
          </w:p>
        </w:tc>
        <w:tc>
          <w:tcPr>
            <w:tcW w:w="5911" w:type="dxa"/>
            <w:gridSpan w:val="3"/>
            <w:shd w:val="clear" w:color="auto" w:fill="auto"/>
          </w:tcPr>
          <w:p w:rsidR="00792882" w:rsidRPr="00B80B61" w:rsidRDefault="00792882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:rsidR="00AA68D3" w:rsidRDefault="00AA68D3" w:rsidP="00AA68D3">
      <w:pPr>
        <w:shd w:val="clear" w:color="auto" w:fill="FFFFFF"/>
        <w:rPr>
          <w:rtl/>
        </w:rPr>
      </w:pPr>
    </w:p>
    <w:p w:rsidR="00E45D6F" w:rsidRDefault="00E45D6F" w:rsidP="00E45D6F">
      <w:pPr>
        <w:shd w:val="clear" w:color="auto" w:fill="FFFFFF"/>
        <w:rPr>
          <w:rtl/>
        </w:rPr>
      </w:pPr>
    </w:p>
    <w:p w:rsidR="00E45D6F" w:rsidRDefault="00E45D6F" w:rsidP="00E45D6F">
      <w:pPr>
        <w:spacing w:after="240" w:line="276" w:lineRule="auto"/>
        <w:rPr>
          <w:sz w:val="24"/>
          <w:szCs w:val="24"/>
          <w:rtl/>
          <w:lang w:bidi="ar-IQ"/>
        </w:rPr>
      </w:pPr>
    </w:p>
    <w:p w:rsidR="00E45D6F" w:rsidRPr="00003FB2" w:rsidRDefault="00E45D6F" w:rsidP="00E45D6F">
      <w:pPr>
        <w:bidi/>
        <w:spacing w:after="240"/>
        <w:rPr>
          <w:b/>
          <w:bCs/>
          <w:sz w:val="24"/>
          <w:szCs w:val="24"/>
          <w:rtl/>
          <w:lang w:bidi="ar-IQ"/>
        </w:rPr>
      </w:pPr>
      <w:r w:rsidRPr="00A4216F">
        <w:rPr>
          <w:rFonts w:hint="cs"/>
          <w:b/>
          <w:bCs/>
          <w:sz w:val="32"/>
          <w:szCs w:val="32"/>
          <w:rtl/>
          <w:lang w:bidi="ar-IQ"/>
        </w:rPr>
        <w:t xml:space="preserve">       مدرس المادة               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</w:t>
      </w:r>
      <w:r w:rsidRPr="00A4216F">
        <w:rPr>
          <w:b/>
          <w:bCs/>
          <w:sz w:val="32"/>
          <w:szCs w:val="32"/>
          <w:lang w:bidi="ar-IQ"/>
        </w:rPr>
        <w:t xml:space="preserve">               </w:t>
      </w:r>
      <w:r w:rsidRPr="00A4216F"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توقيع رئيس القسم</w:t>
      </w:r>
      <w:r w:rsidRPr="00003FB2">
        <w:rPr>
          <w:rFonts w:hint="cs"/>
          <w:b/>
          <w:bCs/>
          <w:sz w:val="24"/>
          <w:szCs w:val="24"/>
          <w:rtl/>
          <w:lang w:bidi="ar-IQ"/>
        </w:rPr>
        <w:t xml:space="preserve"> </w:t>
      </w:r>
    </w:p>
    <w:p w:rsidR="00E45D6F" w:rsidRPr="00A4216F" w:rsidRDefault="00E45D6F" w:rsidP="00E45D6F">
      <w:pPr>
        <w:bidi/>
        <w:spacing w:after="240"/>
        <w:rPr>
          <w:b/>
          <w:bCs/>
          <w:sz w:val="32"/>
          <w:szCs w:val="32"/>
          <w:rtl/>
          <w:lang w:bidi="ar-IQ"/>
        </w:rPr>
      </w:pPr>
      <w:r w:rsidRPr="00A4216F">
        <w:rPr>
          <w:rFonts w:hint="cs"/>
          <w:b/>
          <w:bCs/>
          <w:sz w:val="32"/>
          <w:szCs w:val="32"/>
          <w:rtl/>
          <w:lang w:bidi="ar-IQ"/>
        </w:rPr>
        <w:t xml:space="preserve">عبد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الحسن رحيم حمادي           </w:t>
      </w:r>
      <w:r w:rsidRPr="00A4216F">
        <w:rPr>
          <w:rFonts w:hint="cs"/>
          <w:b/>
          <w:bCs/>
          <w:sz w:val="32"/>
          <w:szCs w:val="32"/>
          <w:rtl/>
          <w:lang w:bidi="ar-IQ"/>
        </w:rPr>
        <w:t xml:space="preserve">                   </w:t>
      </w:r>
      <w:r w:rsidRPr="00A4216F">
        <w:rPr>
          <w:b/>
          <w:bCs/>
          <w:sz w:val="32"/>
          <w:szCs w:val="32"/>
          <w:lang w:bidi="ar-IQ"/>
        </w:rPr>
        <w:t xml:space="preserve">                       </w:t>
      </w:r>
      <w:r w:rsidRPr="00A4216F">
        <w:rPr>
          <w:rFonts w:hint="cs"/>
          <w:b/>
          <w:bCs/>
          <w:sz w:val="32"/>
          <w:szCs w:val="32"/>
          <w:rtl/>
          <w:lang w:bidi="ar-IQ"/>
        </w:rPr>
        <w:t xml:space="preserve">                  </w:t>
      </w:r>
      <w:proofErr w:type="spellStart"/>
      <w:r w:rsidRPr="00A4216F">
        <w:rPr>
          <w:rFonts w:hint="cs"/>
          <w:b/>
          <w:bCs/>
          <w:sz w:val="32"/>
          <w:szCs w:val="32"/>
          <w:rtl/>
          <w:lang w:bidi="ar-IQ"/>
        </w:rPr>
        <w:t>أ.م.د</w:t>
      </w:r>
      <w:proofErr w:type="spellEnd"/>
      <w:r w:rsidRPr="00A4216F">
        <w:rPr>
          <w:rFonts w:hint="cs"/>
          <w:b/>
          <w:bCs/>
          <w:sz w:val="32"/>
          <w:szCs w:val="32"/>
          <w:rtl/>
          <w:lang w:bidi="ar-IQ"/>
        </w:rPr>
        <w:t xml:space="preserve"> عبد الكريم عبد الغني </w:t>
      </w:r>
    </w:p>
    <w:p w:rsidR="00E45D6F" w:rsidRPr="0020555A" w:rsidRDefault="00E45D6F" w:rsidP="00E45D6F">
      <w:pPr>
        <w:shd w:val="clear" w:color="auto" w:fill="FFFFFF"/>
        <w:rPr>
          <w:vanish/>
          <w:lang w:bidi="ar-IQ"/>
        </w:rPr>
      </w:pPr>
    </w:p>
    <w:p w:rsidR="00E45D6F" w:rsidRPr="00807DE1" w:rsidRDefault="00E45D6F" w:rsidP="00E45D6F">
      <w:pPr>
        <w:shd w:val="clear" w:color="auto" w:fill="FFFFFF"/>
        <w:rPr>
          <w:vanish/>
        </w:rPr>
      </w:pPr>
    </w:p>
    <w:p w:rsidR="00E45D6F" w:rsidRDefault="00E45D6F" w:rsidP="00E45D6F"/>
    <w:p w:rsidR="00832FB5" w:rsidRPr="0020555A" w:rsidRDefault="00832FB5" w:rsidP="00AA68D3">
      <w:pPr>
        <w:shd w:val="clear" w:color="auto" w:fill="FFFFFF"/>
        <w:rPr>
          <w:vanish/>
          <w:lang w:bidi="ar-IQ"/>
        </w:rPr>
      </w:pPr>
    </w:p>
    <w:p w:rsidR="00AA68D3" w:rsidRPr="00807DE1" w:rsidRDefault="00AA68D3" w:rsidP="00AA68D3">
      <w:pPr>
        <w:shd w:val="clear" w:color="auto" w:fill="FFFFFF"/>
        <w:rPr>
          <w:vanish/>
        </w:rPr>
      </w:pPr>
    </w:p>
    <w:p w:rsidR="000E102A" w:rsidRDefault="000E102A"/>
    <w:sectPr w:rsidR="000E102A" w:rsidSect="00827789">
      <w:pgSz w:w="11906" w:h="16838" w:code="9"/>
      <w:pgMar w:top="450" w:right="566" w:bottom="1560" w:left="126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60"/>
    <w:rsid w:val="000E102A"/>
    <w:rsid w:val="000E4427"/>
    <w:rsid w:val="002B260A"/>
    <w:rsid w:val="00464326"/>
    <w:rsid w:val="004D4E90"/>
    <w:rsid w:val="00510539"/>
    <w:rsid w:val="00531AD3"/>
    <w:rsid w:val="00792882"/>
    <w:rsid w:val="007B6D6A"/>
    <w:rsid w:val="007F6660"/>
    <w:rsid w:val="00827789"/>
    <w:rsid w:val="00832FB5"/>
    <w:rsid w:val="008C2496"/>
    <w:rsid w:val="00A86383"/>
    <w:rsid w:val="00AA68D3"/>
    <w:rsid w:val="00D74C60"/>
    <w:rsid w:val="00E45D6F"/>
    <w:rsid w:val="00FD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D3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053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10539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D4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D3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053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10539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D4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59902-0AFB-4D8E-B926-5C90DF47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DR.Ahmed Saker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hp</cp:lastModifiedBy>
  <cp:revision>2</cp:revision>
  <cp:lastPrinted>2024-10-14T19:40:00Z</cp:lastPrinted>
  <dcterms:created xsi:type="dcterms:W3CDTF">2024-10-28T19:28:00Z</dcterms:created>
  <dcterms:modified xsi:type="dcterms:W3CDTF">2024-10-28T19:28:00Z</dcterms:modified>
</cp:coreProperties>
</file>