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4387" w:rsidRDefault="00594387" w:rsidP="0059438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45720</wp:posOffset>
                </wp:positionV>
                <wp:extent cx="2270760" cy="1828800"/>
                <wp:effectExtent l="0" t="0" r="0" b="444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E02AE2" w:rsidRDefault="00594387" w:rsidP="003D3798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University </w:t>
                            </w:r>
                          </w:p>
                          <w:p w:rsidR="00594387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: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594387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Stage: Third </w:t>
                            </w:r>
                          </w:p>
                          <w:p w:rsidR="00594387" w:rsidRPr="00545217" w:rsidRDefault="00594387" w:rsidP="0054521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Lecturer Name :</w:t>
                            </w:r>
                            <w:r w:rsidR="00545217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Zainab Jafar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 :</w:t>
                            </w:r>
                            <w:r w:rsidR="00545217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Assistant Lecturer</w:t>
                            </w:r>
                            <w:r w:rsidR="00545217">
                              <w:rPr>
                                <w:rFonts w:cs="Mudir M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594387" w:rsidRDefault="00594387" w:rsidP="00594387">
                            <w:pPr>
                              <w:jc w:val="right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Pr="004A7D3C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9.45pt;margin-top:3.6pt;width:178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wshAIAABI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" stroked="f">
                <v:textbox>
                  <w:txbxContent>
                    <w:p w:rsidR="00594387" w:rsidRPr="00E02AE2" w:rsidRDefault="00594387" w:rsidP="003D3798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University </w:t>
                      </w:r>
                    </w:p>
                    <w:p w:rsidR="00594387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: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594387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rtl/>
                          <w:lang w:bidi="ar-EG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Stage: Third </w:t>
                      </w:r>
                    </w:p>
                    <w:p w:rsidR="00594387" w:rsidRPr="00545217" w:rsidRDefault="00594387" w:rsidP="0054521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Lecturer Name :</w:t>
                      </w:r>
                      <w:r w:rsidR="00545217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Zainab Jafar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 :</w:t>
                      </w:r>
                      <w:r w:rsidR="00545217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Assistant Lecturer</w:t>
                      </w:r>
                      <w:r w:rsidR="00545217">
                        <w:rPr>
                          <w:rFonts w:cs="Mudir M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 </w:t>
                      </w:r>
                    </w:p>
                    <w:p w:rsidR="00594387" w:rsidRDefault="00594387" w:rsidP="00594387">
                      <w:pPr>
                        <w:jc w:val="right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Pr="004A7D3C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889760" cy="1485900"/>
            <wp:effectExtent l="0" t="0" r="0" b="0"/>
            <wp:wrapNone/>
            <wp:docPr id="14" name="Picture 14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0</wp:posOffset>
                </wp:positionV>
                <wp:extent cx="3045460" cy="1828800"/>
                <wp:effectExtent l="2540" t="0" r="0" b="254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</w:t>
                            </w: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epublic of Iraq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594387" w:rsidRPr="004A7D3C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n and Scientific Evaluation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42.35pt;margin-top:0;width:239.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IEhwIAABk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" stroked="f">
                <v:textbox>
                  <w:txbxContent>
                    <w:p w:rsidR="00594387" w:rsidRPr="00E02AE2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</w:t>
                      </w: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epublic of Iraq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594387" w:rsidRPr="004A7D3C" w:rsidRDefault="00594387" w:rsidP="00594387">
                      <w:pPr>
                        <w:jc w:val="right"/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</w:t>
                      </w: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n and Scientific Evaluation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387" w:rsidRDefault="00594387" w:rsidP="00594387">
      <w:pPr>
        <w:jc w:val="center"/>
        <w:rPr>
          <w:rtl/>
          <w:lang w:bidi="ar-IQ"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tabs>
          <w:tab w:val="right" w:pos="4250"/>
        </w:tabs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Fonts w:ascii="Arial" w:hAnsi="Arial" w:cs="Arial"/>
          <w:sz w:val="16"/>
          <w:szCs w:val="16"/>
        </w:rPr>
      </w:pPr>
    </w:p>
    <w:p w:rsidR="00594387" w:rsidRDefault="00594387" w:rsidP="00594387">
      <w:pPr>
        <w:jc w:val="center"/>
        <w:rPr>
          <w:rFonts w:ascii="Arial" w:hAnsi="Arial" w:cs="Arial"/>
          <w:sz w:val="16"/>
          <w:szCs w:val="16"/>
        </w:rPr>
      </w:pPr>
    </w:p>
    <w:p w:rsidR="00594387" w:rsidRDefault="00594387" w:rsidP="00594387">
      <w:pPr>
        <w:jc w:val="center"/>
        <w:rPr>
          <w:rFonts w:ascii="Arial" w:hAnsi="Arial" w:cs="Arial"/>
          <w:sz w:val="16"/>
          <w:szCs w:val="16"/>
        </w:rPr>
      </w:pPr>
    </w:p>
    <w:p w:rsidR="00594387" w:rsidRPr="00BC3D6A" w:rsidRDefault="00594387" w:rsidP="00594387">
      <w:pPr>
        <w:jc w:val="center"/>
        <w:rPr>
          <w:rFonts w:ascii="Arial" w:hAnsi="Arial" w:cs="Arial"/>
          <w:sz w:val="16"/>
          <w:szCs w:val="16"/>
          <w:rtl/>
        </w:rPr>
      </w:pPr>
    </w:p>
    <w:p w:rsidR="00594387" w:rsidRPr="00E463EE" w:rsidRDefault="00594387" w:rsidP="00594387">
      <w:pPr>
        <w:jc w:val="center"/>
        <w:rPr>
          <w:rFonts w:cs="Simplified Arabic"/>
          <w:b/>
          <w:bCs/>
          <w:sz w:val="16"/>
          <w:szCs w:val="16"/>
          <w:rtl/>
        </w:rPr>
      </w:pPr>
      <w:r w:rsidRPr="00E463EE">
        <w:rPr>
          <w:rFonts w:cs="Simplified Arabic"/>
          <w:b/>
          <w:bCs/>
          <w:sz w:val="28"/>
          <w:szCs w:val="28"/>
        </w:rPr>
        <w:t xml:space="preserve">Course </w:t>
      </w:r>
      <w:r>
        <w:rPr>
          <w:rFonts w:cs="Simplified Arabic"/>
          <w:b/>
          <w:bCs/>
          <w:sz w:val="28"/>
          <w:szCs w:val="28"/>
        </w:rPr>
        <w:t>Weekly Outline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708"/>
        <w:gridCol w:w="1406"/>
        <w:gridCol w:w="1272"/>
        <w:gridCol w:w="2731"/>
      </w:tblGrid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54521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Zainab </w:t>
            </w:r>
            <w:proofErr w:type="spellStart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Jafar</w:t>
            </w:r>
            <w:proofErr w:type="spellEnd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Salman</w:t>
            </w: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Lecturer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E76768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hyperlink r:id="rId6" w:history="1">
              <w:r w:rsidR="00545217" w:rsidRPr="00CB2A80">
                <w:rPr>
                  <w:rStyle w:val="Hyperlink"/>
                  <w:rFonts w:asciiTheme="majorBidi" w:hAnsiTheme="majorBidi" w:cstheme="majorBidi"/>
                  <w:b/>
                  <w:bCs/>
                  <w:spacing w:val="3"/>
                  <w:sz w:val="28"/>
                  <w:szCs w:val="28"/>
                  <w:shd w:val="clear" w:color="auto" w:fill="FFFFFF"/>
                </w:rPr>
                <w:t>zainab.j.salman@sa-uc.edu.iq</w:t>
              </w:r>
            </w:hyperlink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86263A" w:rsidP="0086263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626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natural resource accounting</w:t>
            </w: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3D3798" w:rsidP="005B7D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Dr. Abdul Karim Abdul Ghani</w:t>
            </w: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Coordinator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1620B3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Introducing the student to the concepts and foundations of accounting for natural resources, specifically accounting in oil companies</w:t>
            </w: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Objective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Description</w:t>
            </w:r>
          </w:p>
        </w:tc>
      </w:tr>
      <w:tr w:rsidR="001620B3" w:rsidRPr="00CB2A80" w:rsidTr="00CB2A80">
        <w:tc>
          <w:tcPr>
            <w:tcW w:w="7618" w:type="dxa"/>
            <w:gridSpan w:val="4"/>
            <w:vAlign w:val="center"/>
          </w:tcPr>
          <w:p w:rsidR="001620B3" w:rsidRPr="00CB2A80" w:rsidRDefault="001620B3" w:rsidP="00CB2A80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</w:pPr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 xml:space="preserve">Specialized accounting systems / d. </w:t>
            </w:r>
            <w:proofErr w:type="spellStart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Thaer</w:t>
            </w:r>
            <w:proofErr w:type="spellEnd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Sabri</w:t>
            </w:r>
            <w:proofErr w:type="spellEnd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 xml:space="preserve"> Mahmoud Al-</w:t>
            </w:r>
            <w:proofErr w:type="spellStart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Ghabban</w:t>
            </w:r>
            <w:proofErr w:type="spellEnd"/>
          </w:p>
        </w:tc>
        <w:tc>
          <w:tcPr>
            <w:tcW w:w="2731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Textbook</w:t>
            </w:r>
          </w:p>
        </w:tc>
      </w:tr>
      <w:tr w:rsidR="001620B3" w:rsidRPr="00CB2A80" w:rsidTr="00CB2A80">
        <w:tc>
          <w:tcPr>
            <w:tcW w:w="7618" w:type="dxa"/>
            <w:gridSpan w:val="4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620B3" w:rsidRPr="00CB2A80" w:rsidRDefault="001620B3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1- Oil Accounting - Principles and Procedures / Dr. Abdul Malik Ismail </w:t>
            </w:r>
            <w:proofErr w:type="spellStart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Hajar</w:t>
            </w:r>
            <w:proofErr w:type="spellEnd"/>
          </w:p>
          <w:p w:rsidR="001620B3" w:rsidRPr="00CB2A80" w:rsidRDefault="00CB2A80" w:rsidP="00CB2A8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2- </w:t>
            </w:r>
            <w:r w:rsidR="001620B3"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Electronic references on websites</w:t>
            </w:r>
          </w:p>
          <w:p w:rsidR="001620B3" w:rsidRPr="00CB2A80" w:rsidRDefault="001620B3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References</w:t>
            </w:r>
          </w:p>
        </w:tc>
      </w:tr>
      <w:tr w:rsidR="001620B3" w:rsidRPr="00CB2A80" w:rsidTr="00CB2A80">
        <w:trPr>
          <w:trHeight w:val="532"/>
        </w:trPr>
        <w:tc>
          <w:tcPr>
            <w:tcW w:w="2232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Final Exam</w:t>
            </w:r>
          </w:p>
        </w:tc>
        <w:tc>
          <w:tcPr>
            <w:tcW w:w="2708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Quizzes and Attendance</w:t>
            </w:r>
          </w:p>
        </w:tc>
        <w:tc>
          <w:tcPr>
            <w:tcW w:w="1406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1272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Term Exam</w:t>
            </w:r>
          </w:p>
        </w:tc>
        <w:tc>
          <w:tcPr>
            <w:tcW w:w="2731" w:type="dxa"/>
            <w:vMerge w:val="restart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Assessment</w:t>
            </w:r>
          </w:p>
        </w:tc>
      </w:tr>
      <w:tr w:rsidR="001620B3" w:rsidRPr="00CB2A80" w:rsidTr="00CB2A80">
        <w:trPr>
          <w:trHeight w:val="514"/>
        </w:trPr>
        <w:tc>
          <w:tcPr>
            <w:tcW w:w="2232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708" w:type="dxa"/>
            <w:vAlign w:val="center"/>
          </w:tcPr>
          <w:p w:rsidR="001620B3" w:rsidRPr="00CB2A80" w:rsidRDefault="00846E11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406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  <w:vAlign w:val="center"/>
          </w:tcPr>
          <w:p w:rsidR="001620B3" w:rsidRPr="00CB2A80" w:rsidRDefault="00846E11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731" w:type="dxa"/>
            <w:vMerge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620B3" w:rsidRPr="00CB2A80" w:rsidTr="00CB2A80">
        <w:tc>
          <w:tcPr>
            <w:tcW w:w="7618" w:type="dxa"/>
            <w:gridSpan w:val="4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1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General Notes</w:t>
            </w:r>
          </w:p>
        </w:tc>
      </w:tr>
    </w:tbl>
    <w:p w:rsidR="00594387" w:rsidRDefault="00594387" w:rsidP="00CB255F"/>
    <w:p w:rsidR="00594387" w:rsidRDefault="00594387" w:rsidP="00594387">
      <w:pPr>
        <w:jc w:val="center"/>
      </w:pPr>
    </w:p>
    <w:p w:rsidR="00594387" w:rsidRDefault="00594387" w:rsidP="00594387">
      <w:pPr>
        <w:jc w:val="center"/>
      </w:pPr>
    </w:p>
    <w:p w:rsidR="00594387" w:rsidRDefault="00594387" w:rsidP="00594387">
      <w:pPr>
        <w:jc w:val="center"/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  <w:lang w:bidi="ar-IQ"/>
        </w:rPr>
      </w:pPr>
    </w:p>
    <w:p w:rsidR="00594387" w:rsidRDefault="00594387" w:rsidP="0059438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-464820</wp:posOffset>
                </wp:positionV>
                <wp:extent cx="2712085" cy="2164080"/>
                <wp:effectExtent l="2540" t="0" r="0" b="6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B03417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Republic of Iraq</w:t>
                            </w:r>
                          </w:p>
                          <w:p w:rsidR="00594387" w:rsidRPr="00B03417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594387" w:rsidRPr="00B03417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Supervision and Scientific Evaluation Body</w:t>
                            </w:r>
                          </w:p>
                          <w:p w:rsidR="00594387" w:rsidRPr="004A7D3C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42.35pt;margin-top:-36.6pt;width:213.55pt;height:1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mB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" stroked="f">
                <v:textbox>
                  <w:txbxContent>
                    <w:p w:rsidR="00594387" w:rsidRPr="00B03417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Republic of Iraq</w:t>
                      </w:r>
                    </w:p>
                    <w:p w:rsidR="00594387" w:rsidRPr="00B03417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594387" w:rsidRPr="00B03417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Supervision and Scientific Evaluation Body</w:t>
                      </w:r>
                    </w:p>
                    <w:p w:rsidR="00594387" w:rsidRPr="004A7D3C" w:rsidRDefault="00594387" w:rsidP="00594387">
                      <w:pPr>
                        <w:jc w:val="right"/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-205740</wp:posOffset>
            </wp:positionV>
            <wp:extent cx="1600200" cy="1485900"/>
            <wp:effectExtent l="0" t="0" r="0" b="0"/>
            <wp:wrapNone/>
            <wp:docPr id="11" name="Picture 11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-335280</wp:posOffset>
                </wp:positionV>
                <wp:extent cx="2400300" cy="2164080"/>
                <wp:effectExtent l="0" t="3175" r="2540" b="44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E02AE2" w:rsidRDefault="00594387" w:rsidP="003D3798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University </w:t>
                            </w:r>
                          </w:p>
                          <w:p w:rsidR="00594387" w:rsidRPr="00E02AE2" w:rsidRDefault="00594387" w:rsidP="00BD1660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Stage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Third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Lecturrer Name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Zainab Jafar Salman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 w:rsidRP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Assistant Lecturer 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Qualification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Master</w:t>
                            </w: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Pr="004A7D3C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33pt;margin-top:-26.4pt;width:189pt;height:17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" stroked="f">
                <v:textbox>
                  <w:txbxContent>
                    <w:p w:rsidR="00594387" w:rsidRPr="00E02AE2" w:rsidRDefault="00594387" w:rsidP="003D3798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University </w:t>
                      </w:r>
                    </w:p>
                    <w:p w:rsidR="00594387" w:rsidRPr="00E02AE2" w:rsidRDefault="00594387" w:rsidP="00BD1660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Stage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Third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Lecturrer Name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Zainab Jafar Salman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 w:rsidRP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Assistant Lecturer 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Qualification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Master</w:t>
                      </w: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Pr="004A7D3C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387" w:rsidRDefault="00594387" w:rsidP="00594387">
      <w:pPr>
        <w:jc w:val="center"/>
        <w:rPr>
          <w:rtl/>
          <w:lang w:bidi="ar-IQ"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043"/>
        <w:gridCol w:w="4677"/>
        <w:gridCol w:w="1418"/>
        <w:gridCol w:w="1384"/>
      </w:tblGrid>
      <w:tr w:rsidR="005B7D40" w:rsidRPr="00CB2A80" w:rsidTr="00CB2A80">
        <w:trPr>
          <w:jc w:val="center"/>
        </w:trPr>
        <w:tc>
          <w:tcPr>
            <w:tcW w:w="898" w:type="dxa"/>
          </w:tcPr>
          <w:p w:rsidR="00594387" w:rsidRPr="00CB2A80" w:rsidRDefault="00594387" w:rsidP="0025357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Notes</w:t>
            </w:r>
          </w:p>
        </w:tc>
        <w:tc>
          <w:tcPr>
            <w:tcW w:w="2043" w:type="dxa"/>
          </w:tcPr>
          <w:p w:rsidR="00594387" w:rsidRPr="00CB2A80" w:rsidRDefault="0059438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Number of Hours</w:t>
            </w:r>
          </w:p>
          <w:p w:rsidR="00594387" w:rsidRPr="00CB2A80" w:rsidRDefault="0059438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77" w:type="dxa"/>
          </w:tcPr>
          <w:p w:rsidR="00594387" w:rsidRPr="00CB2A80" w:rsidRDefault="0059438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Topics Covered</w:t>
            </w:r>
          </w:p>
        </w:tc>
        <w:tc>
          <w:tcPr>
            <w:tcW w:w="1418" w:type="dxa"/>
          </w:tcPr>
          <w:p w:rsidR="00594387" w:rsidRPr="00CB2A80" w:rsidRDefault="0059438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384" w:type="dxa"/>
          </w:tcPr>
          <w:p w:rsidR="00594387" w:rsidRPr="00CB2A80" w:rsidRDefault="0059438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Week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Characteristics of the extractive industries activity and the nature of oil accounting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 and exploration expenses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of research and exploration expenditures</w:t>
            </w:r>
          </w:p>
        </w:tc>
        <w:tc>
          <w:tcPr>
            <w:tcW w:w="1418" w:type="dxa"/>
            <w:vAlign w:val="center"/>
          </w:tcPr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of research and exploration expenditures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Recording research and exploration expenditures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Recording research and exploration expenditures</w:t>
            </w:r>
          </w:p>
        </w:tc>
        <w:tc>
          <w:tcPr>
            <w:tcW w:w="1418" w:type="dxa"/>
            <w:vAlign w:val="center"/>
          </w:tcPr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for unprepared concession contracts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for unprepared concession contracts</w:t>
            </w:r>
          </w:p>
        </w:tc>
        <w:tc>
          <w:tcPr>
            <w:tcW w:w="1418" w:type="dxa"/>
            <w:vAlign w:val="center"/>
          </w:tcPr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monthly exam</w:t>
            </w:r>
          </w:p>
        </w:tc>
        <w:tc>
          <w:tcPr>
            <w:tcW w:w="1418" w:type="dxa"/>
            <w:vAlign w:val="center"/>
          </w:tcPr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of oil extraction expenses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Expiry of production contracts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Income statement in oil companies</w:t>
            </w:r>
          </w:p>
        </w:tc>
        <w:tc>
          <w:tcPr>
            <w:tcW w:w="1418" w:type="dxa"/>
            <w:vAlign w:val="center"/>
          </w:tcPr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Combined costs of oil production operations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Combined costs of oil production operations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</w:tr>
    </w:tbl>
    <w:p w:rsidR="00594387" w:rsidRPr="00CB43DB" w:rsidRDefault="00594387" w:rsidP="00594387">
      <w:pPr>
        <w:rPr>
          <w:b/>
          <w:bCs/>
          <w:lang w:bidi="ar-IQ"/>
        </w:rPr>
      </w:pPr>
      <w:r>
        <w:rPr>
          <w:rFonts w:hint="cs"/>
          <w:b/>
          <w:bCs/>
          <w:rtl/>
        </w:rPr>
        <w:tab/>
      </w:r>
      <w:r>
        <w:rPr>
          <w:b/>
          <w:bCs/>
        </w:rPr>
        <w:t>Head of Department Signature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</w:rPr>
        <w:t>Lecturer signature</w:t>
      </w:r>
    </w:p>
    <w:p w:rsidR="00500C7F" w:rsidRPr="00594387" w:rsidRDefault="00500C7F"/>
    <w:sectPr w:rsidR="00500C7F" w:rsidRPr="00594387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5"/>
    <w:rsid w:val="00135FD7"/>
    <w:rsid w:val="001620B3"/>
    <w:rsid w:val="003D3798"/>
    <w:rsid w:val="00500C7F"/>
    <w:rsid w:val="00545217"/>
    <w:rsid w:val="00555085"/>
    <w:rsid w:val="00594387"/>
    <w:rsid w:val="005B7D40"/>
    <w:rsid w:val="00662093"/>
    <w:rsid w:val="00846E11"/>
    <w:rsid w:val="0086263A"/>
    <w:rsid w:val="00BD1660"/>
    <w:rsid w:val="00CB255F"/>
    <w:rsid w:val="00CB2A80"/>
    <w:rsid w:val="00D81307"/>
    <w:rsid w:val="00E76768"/>
    <w:rsid w:val="00F7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555085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55085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545217"/>
    <w:rPr>
      <w:color w:val="0000FF" w:themeColor="hyperlink"/>
      <w:u w:val="single"/>
    </w:rPr>
  </w:style>
  <w:style w:type="character" w:customStyle="1" w:styleId="y2iqfc">
    <w:name w:val="y2iqfc"/>
    <w:basedOn w:val="a0"/>
    <w:rsid w:val="00162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555085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55085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545217"/>
    <w:rPr>
      <w:color w:val="0000FF" w:themeColor="hyperlink"/>
      <w:u w:val="single"/>
    </w:rPr>
  </w:style>
  <w:style w:type="character" w:customStyle="1" w:styleId="y2iqfc">
    <w:name w:val="y2iqfc"/>
    <w:basedOn w:val="a0"/>
    <w:rsid w:val="0016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inab.j.salman@sa-uc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2024-11-08T23:52:00Z</dcterms:created>
  <dcterms:modified xsi:type="dcterms:W3CDTF">2024-11-08T23:52:00Z</dcterms:modified>
</cp:coreProperties>
</file>