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BDE" w:rsidRDefault="003B4BDE" w:rsidP="003B4BDE">
      <w:pPr>
        <w:jc w:val="center"/>
      </w:pPr>
    </w:p>
    <w:p w:rsidR="003B4BDE" w:rsidRDefault="003B4BDE" w:rsidP="003B4BDE">
      <w:pPr>
        <w:jc w:val="center"/>
        <w:rPr>
          <w:rFonts w:hint="cs"/>
          <w:rtl/>
        </w:rPr>
      </w:pPr>
      <w:r>
        <w:rPr>
          <w:rFonts w:hint="cs"/>
          <w:noProof/>
          <w:rtl/>
        </w:rPr>
        <mc:AlternateContent>
          <mc:Choice Requires="wps">
            <w:drawing>
              <wp:anchor distT="0" distB="0" distL="114300" distR="114300" simplePos="0" relativeHeight="251660288" behindDoc="0" locked="0" layoutInCell="1" allowOverlap="1" wp14:anchorId="06A8398E" wp14:editId="7EB4C0B1">
                <wp:simplePos x="0" y="0"/>
                <wp:positionH relativeFrom="column">
                  <wp:posOffset>4229100</wp:posOffset>
                </wp:positionH>
                <wp:positionV relativeFrom="paragraph">
                  <wp:posOffset>15240</wp:posOffset>
                </wp:positionV>
                <wp:extent cx="2400300" cy="1936115"/>
                <wp:effectExtent l="0" t="0" r="0" b="127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36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BDE" w:rsidRDefault="003B4BDE" w:rsidP="003B4BDE">
                            <w:pPr>
                              <w:jc w:val="right"/>
                              <w:rPr>
                                <w:rFonts w:cs="Mudir MT"/>
                                <w:b/>
                                <w:bCs/>
                                <w:noProof/>
                                <w:lang w:bidi="ar-IQ"/>
                              </w:rPr>
                            </w:pPr>
                            <w:r>
                              <w:rPr>
                                <w:rFonts w:cs="Mudir MT"/>
                                <w:b/>
                                <w:bCs/>
                                <w:noProof/>
                                <w:lang w:bidi="ar-IQ"/>
                              </w:rPr>
                              <w:t>University: Shatt Al Arab University</w:t>
                            </w:r>
                          </w:p>
                          <w:p w:rsidR="003B4BDE" w:rsidRDefault="003B4BDE" w:rsidP="003B4BDE">
                            <w:pPr>
                              <w:jc w:val="right"/>
                              <w:rPr>
                                <w:rFonts w:cs="Mudir MT"/>
                                <w:b/>
                                <w:bCs/>
                                <w:noProof/>
                                <w:lang w:bidi="ar-IQ"/>
                              </w:rPr>
                            </w:pPr>
                            <w:r>
                              <w:rPr>
                                <w:rFonts w:cs="Mudir MT"/>
                                <w:b/>
                                <w:bCs/>
                                <w:noProof/>
                                <w:lang w:bidi="ar-IQ"/>
                              </w:rPr>
                              <w:t xml:space="preserve"> College: administration and economic</w:t>
                            </w:r>
                          </w:p>
                          <w:p w:rsidR="003B4BDE" w:rsidRDefault="003B4BDE" w:rsidP="003B4BDE">
                            <w:pPr>
                              <w:jc w:val="right"/>
                              <w:rPr>
                                <w:rFonts w:cs="Mudir MT"/>
                                <w:b/>
                                <w:bCs/>
                                <w:noProof/>
                                <w:lang w:bidi="ar-IQ"/>
                              </w:rPr>
                            </w:pPr>
                            <w:r>
                              <w:rPr>
                                <w:rFonts w:cs="Mudir MT"/>
                                <w:b/>
                                <w:bCs/>
                                <w:noProof/>
                                <w:lang w:bidi="ar-IQ"/>
                              </w:rPr>
                              <w:t>Department : Business Adminstration</w:t>
                            </w:r>
                          </w:p>
                          <w:p w:rsidR="003B4BDE" w:rsidRDefault="003B4BDE" w:rsidP="003B4BDE">
                            <w:pPr>
                              <w:jc w:val="right"/>
                              <w:rPr>
                                <w:rFonts w:cs="Mudir MT"/>
                                <w:b/>
                                <w:bCs/>
                                <w:noProof/>
                                <w:lang w:bidi="ar-IQ"/>
                              </w:rPr>
                            </w:pPr>
                            <w:r>
                              <w:rPr>
                                <w:rFonts w:cs="Mudir MT"/>
                                <w:b/>
                                <w:bCs/>
                                <w:noProof/>
                                <w:lang w:bidi="ar-IQ"/>
                              </w:rPr>
                              <w:t>Stage: fourth stage</w:t>
                            </w:r>
                          </w:p>
                          <w:p w:rsidR="003B4BDE" w:rsidRDefault="003B4BDE" w:rsidP="003B4BDE">
                            <w:pPr>
                              <w:jc w:val="right"/>
                              <w:rPr>
                                <w:rFonts w:cs="Mudir MT"/>
                                <w:b/>
                                <w:bCs/>
                                <w:noProof/>
                                <w:sz w:val="20"/>
                                <w:szCs w:val="20"/>
                                <w:lang w:bidi="ar-IQ"/>
                              </w:rPr>
                            </w:pPr>
                            <w:r>
                              <w:rPr>
                                <w:rFonts w:cs="Mudir MT"/>
                                <w:b/>
                                <w:bCs/>
                                <w:noProof/>
                                <w:lang w:bidi="ar-IQ"/>
                              </w:rPr>
                              <w:t>Lecturrer Name:</w:t>
                            </w:r>
                            <w:r>
                              <w:rPr>
                                <w:rFonts w:cs="Mudir MT"/>
                                <w:b/>
                                <w:bCs/>
                                <w:noProof/>
                                <w:sz w:val="20"/>
                                <w:szCs w:val="20"/>
                                <w:lang w:bidi="ar-IQ"/>
                              </w:rPr>
                              <w:t xml:space="preserve"> Hani Fadhil jumaah</w:t>
                            </w:r>
                          </w:p>
                          <w:p w:rsidR="003B4BDE" w:rsidRDefault="003B4BDE" w:rsidP="003B4BDE">
                            <w:pPr>
                              <w:jc w:val="right"/>
                              <w:rPr>
                                <w:rFonts w:cs="Mudir MT"/>
                                <w:b/>
                                <w:bCs/>
                                <w:noProof/>
                                <w:lang w:bidi="ar-IQ"/>
                              </w:rPr>
                            </w:pPr>
                            <w:r>
                              <w:rPr>
                                <w:rFonts w:cs="Mudir MT"/>
                                <w:b/>
                                <w:bCs/>
                                <w:noProof/>
                                <w:sz w:val="20"/>
                                <w:szCs w:val="20"/>
                                <w:lang w:bidi="ar-IQ"/>
                              </w:rPr>
                              <w:t>Academic Status : assistant prof.</w:t>
                            </w:r>
                          </w:p>
                          <w:p w:rsidR="003B4BDE" w:rsidRDefault="003B4BDE" w:rsidP="003B4BDE">
                            <w:pPr>
                              <w:jc w:val="right"/>
                              <w:rPr>
                                <w:rFonts w:cs="Mudir MT"/>
                                <w:noProof/>
                                <w:lang w:bidi="ar-IQ"/>
                              </w:rPr>
                            </w:pPr>
                            <w:r>
                              <w:rPr>
                                <w:rFonts w:cs="Mudir MT"/>
                                <w:b/>
                                <w:bCs/>
                                <w:noProof/>
                                <w:lang w:bidi="ar-IQ"/>
                              </w:rPr>
                              <w:t>Qualification:</w:t>
                            </w:r>
                            <w:r>
                              <w:rPr>
                                <w:rFonts w:cs="Mudir MT"/>
                                <w:b/>
                                <w:bCs/>
                                <w:noProof/>
                                <w:sz w:val="20"/>
                                <w:szCs w:val="20"/>
                                <w:lang w:bidi="ar-IQ"/>
                              </w:rPr>
                              <w:t xml:space="preserve"> </w:t>
                            </w:r>
                            <w:r>
                              <w:rPr>
                                <w:rFonts w:cs="Mudir MT"/>
                                <w:b/>
                                <w:bCs/>
                                <w:noProof/>
                                <w:lang w:bidi="ar-IQ"/>
                              </w:rPr>
                              <w:t>Dr</w:t>
                            </w:r>
                          </w:p>
                          <w:p w:rsidR="003B4BDE" w:rsidRDefault="003B4BDE" w:rsidP="003B4BDE">
                            <w:pPr>
                              <w:jc w:val="center"/>
                              <w:rPr>
                                <w:rFonts w:cs="Mudir MT" w:hint="cs"/>
                                <w:noProof/>
                                <w:sz w:val="28"/>
                                <w:szCs w:val="28"/>
                                <w:rtl/>
                                <w:lang w:bidi="ar-IQ"/>
                              </w:rPr>
                            </w:pPr>
                          </w:p>
                          <w:p w:rsidR="003B4BDE" w:rsidRDefault="003B4BDE" w:rsidP="003B4BDE">
                            <w:pPr>
                              <w:jc w:val="center"/>
                              <w:rPr>
                                <w:rFonts w:cs="Mudir MT" w:hint="cs"/>
                                <w:noProof/>
                                <w:sz w:val="28"/>
                                <w:szCs w:val="28"/>
                                <w:rtl/>
                                <w:lang w:bidi="ar-IQ"/>
                              </w:rPr>
                            </w:pPr>
                          </w:p>
                          <w:p w:rsidR="003B4BDE" w:rsidRDefault="003B4BDE" w:rsidP="003B4BDE">
                            <w:pPr>
                              <w:jc w:val="center"/>
                              <w:rPr>
                                <w:rFonts w:cs="Mudir MT" w:hint="cs"/>
                                <w:noProof/>
                                <w:sz w:val="28"/>
                                <w:szCs w:val="28"/>
                                <w:rtl/>
                                <w:lang w:bidi="ar-IQ"/>
                              </w:rPr>
                            </w:pPr>
                          </w:p>
                          <w:p w:rsidR="003B4BDE" w:rsidRDefault="003B4BDE" w:rsidP="003B4BDE">
                            <w:pPr>
                              <w:jc w:val="center"/>
                              <w:rPr>
                                <w:rFonts w:cs="Mudir MT" w:hint="cs"/>
                                <w:noProof/>
                                <w:sz w:val="28"/>
                                <w:szCs w:val="28"/>
                                <w:rtl/>
                                <w:lang w:bidi="ar-IQ"/>
                              </w:rPr>
                            </w:pPr>
                          </w:p>
                          <w:p w:rsidR="003B4BDE" w:rsidRDefault="003B4BDE" w:rsidP="003B4BDE">
                            <w:pPr>
                              <w:jc w:val="center"/>
                              <w:rPr>
                                <w:rFonts w:cs="Mudir MT" w:hint="cs"/>
                                <w:noProof/>
                                <w:sz w:val="28"/>
                                <w:szCs w:val="28"/>
                                <w:rtl/>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33pt;margin-top:1.2pt;width:189pt;height:15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" stroked="f">
                <v:textbox>
                  <w:txbxContent>
                    <w:p w:rsidR="003B4BDE" w:rsidRDefault="003B4BDE" w:rsidP="003B4BDE">
                      <w:pPr>
                        <w:jc w:val="right"/>
                        <w:rPr>
                          <w:rFonts w:cs="Mudir MT"/>
                          <w:b/>
                          <w:bCs/>
                          <w:noProof/>
                          <w:lang w:bidi="ar-IQ"/>
                        </w:rPr>
                      </w:pPr>
                      <w:r>
                        <w:rPr>
                          <w:rFonts w:cs="Mudir MT"/>
                          <w:b/>
                          <w:bCs/>
                          <w:noProof/>
                          <w:lang w:bidi="ar-IQ"/>
                        </w:rPr>
                        <w:t>University: Shatt Al Arab University</w:t>
                      </w:r>
                    </w:p>
                    <w:p w:rsidR="003B4BDE" w:rsidRDefault="003B4BDE" w:rsidP="003B4BDE">
                      <w:pPr>
                        <w:jc w:val="right"/>
                        <w:rPr>
                          <w:rFonts w:cs="Mudir MT"/>
                          <w:b/>
                          <w:bCs/>
                          <w:noProof/>
                          <w:lang w:bidi="ar-IQ"/>
                        </w:rPr>
                      </w:pPr>
                      <w:r>
                        <w:rPr>
                          <w:rFonts w:cs="Mudir MT"/>
                          <w:b/>
                          <w:bCs/>
                          <w:noProof/>
                          <w:lang w:bidi="ar-IQ"/>
                        </w:rPr>
                        <w:t xml:space="preserve"> College: administration and economic</w:t>
                      </w:r>
                    </w:p>
                    <w:p w:rsidR="003B4BDE" w:rsidRDefault="003B4BDE" w:rsidP="003B4BDE">
                      <w:pPr>
                        <w:jc w:val="right"/>
                        <w:rPr>
                          <w:rFonts w:cs="Mudir MT"/>
                          <w:b/>
                          <w:bCs/>
                          <w:noProof/>
                          <w:lang w:bidi="ar-IQ"/>
                        </w:rPr>
                      </w:pPr>
                      <w:r>
                        <w:rPr>
                          <w:rFonts w:cs="Mudir MT"/>
                          <w:b/>
                          <w:bCs/>
                          <w:noProof/>
                          <w:lang w:bidi="ar-IQ"/>
                        </w:rPr>
                        <w:t>Department : Business Adminstration</w:t>
                      </w:r>
                    </w:p>
                    <w:p w:rsidR="003B4BDE" w:rsidRDefault="003B4BDE" w:rsidP="003B4BDE">
                      <w:pPr>
                        <w:jc w:val="right"/>
                        <w:rPr>
                          <w:rFonts w:cs="Mudir MT"/>
                          <w:b/>
                          <w:bCs/>
                          <w:noProof/>
                          <w:lang w:bidi="ar-IQ"/>
                        </w:rPr>
                      </w:pPr>
                      <w:r>
                        <w:rPr>
                          <w:rFonts w:cs="Mudir MT"/>
                          <w:b/>
                          <w:bCs/>
                          <w:noProof/>
                          <w:lang w:bidi="ar-IQ"/>
                        </w:rPr>
                        <w:t>Stage: fourth stage</w:t>
                      </w:r>
                    </w:p>
                    <w:p w:rsidR="003B4BDE" w:rsidRDefault="003B4BDE" w:rsidP="003B4BDE">
                      <w:pPr>
                        <w:jc w:val="right"/>
                        <w:rPr>
                          <w:rFonts w:cs="Mudir MT"/>
                          <w:b/>
                          <w:bCs/>
                          <w:noProof/>
                          <w:sz w:val="20"/>
                          <w:szCs w:val="20"/>
                          <w:lang w:bidi="ar-IQ"/>
                        </w:rPr>
                      </w:pPr>
                      <w:r>
                        <w:rPr>
                          <w:rFonts w:cs="Mudir MT"/>
                          <w:b/>
                          <w:bCs/>
                          <w:noProof/>
                          <w:lang w:bidi="ar-IQ"/>
                        </w:rPr>
                        <w:t>Lecturrer Name:</w:t>
                      </w:r>
                      <w:r>
                        <w:rPr>
                          <w:rFonts w:cs="Mudir MT"/>
                          <w:b/>
                          <w:bCs/>
                          <w:noProof/>
                          <w:sz w:val="20"/>
                          <w:szCs w:val="20"/>
                          <w:lang w:bidi="ar-IQ"/>
                        </w:rPr>
                        <w:t xml:space="preserve"> Hani Fadhil jumaah</w:t>
                      </w:r>
                    </w:p>
                    <w:p w:rsidR="003B4BDE" w:rsidRDefault="003B4BDE" w:rsidP="003B4BDE">
                      <w:pPr>
                        <w:jc w:val="right"/>
                        <w:rPr>
                          <w:rFonts w:cs="Mudir MT"/>
                          <w:b/>
                          <w:bCs/>
                          <w:noProof/>
                          <w:lang w:bidi="ar-IQ"/>
                        </w:rPr>
                      </w:pPr>
                      <w:r>
                        <w:rPr>
                          <w:rFonts w:cs="Mudir MT"/>
                          <w:b/>
                          <w:bCs/>
                          <w:noProof/>
                          <w:sz w:val="20"/>
                          <w:szCs w:val="20"/>
                          <w:lang w:bidi="ar-IQ"/>
                        </w:rPr>
                        <w:t>Academic Status : assistant prof.</w:t>
                      </w:r>
                    </w:p>
                    <w:p w:rsidR="003B4BDE" w:rsidRDefault="003B4BDE" w:rsidP="003B4BDE">
                      <w:pPr>
                        <w:jc w:val="right"/>
                        <w:rPr>
                          <w:rFonts w:cs="Mudir MT"/>
                          <w:noProof/>
                          <w:lang w:bidi="ar-IQ"/>
                        </w:rPr>
                      </w:pPr>
                      <w:r>
                        <w:rPr>
                          <w:rFonts w:cs="Mudir MT"/>
                          <w:b/>
                          <w:bCs/>
                          <w:noProof/>
                          <w:lang w:bidi="ar-IQ"/>
                        </w:rPr>
                        <w:t>Qualification:</w:t>
                      </w:r>
                      <w:r>
                        <w:rPr>
                          <w:rFonts w:cs="Mudir MT"/>
                          <w:b/>
                          <w:bCs/>
                          <w:noProof/>
                          <w:sz w:val="20"/>
                          <w:szCs w:val="20"/>
                          <w:lang w:bidi="ar-IQ"/>
                        </w:rPr>
                        <w:t xml:space="preserve"> </w:t>
                      </w:r>
                      <w:r>
                        <w:rPr>
                          <w:rFonts w:cs="Mudir MT"/>
                          <w:b/>
                          <w:bCs/>
                          <w:noProof/>
                          <w:lang w:bidi="ar-IQ"/>
                        </w:rPr>
                        <w:t>Dr</w:t>
                      </w:r>
                    </w:p>
                    <w:p w:rsidR="003B4BDE" w:rsidRDefault="003B4BDE" w:rsidP="003B4BDE">
                      <w:pPr>
                        <w:jc w:val="center"/>
                        <w:rPr>
                          <w:rFonts w:cs="Mudir MT" w:hint="cs"/>
                          <w:noProof/>
                          <w:sz w:val="28"/>
                          <w:szCs w:val="28"/>
                          <w:rtl/>
                          <w:lang w:bidi="ar-IQ"/>
                        </w:rPr>
                      </w:pPr>
                    </w:p>
                    <w:p w:rsidR="003B4BDE" w:rsidRDefault="003B4BDE" w:rsidP="003B4BDE">
                      <w:pPr>
                        <w:jc w:val="center"/>
                        <w:rPr>
                          <w:rFonts w:cs="Mudir MT" w:hint="cs"/>
                          <w:noProof/>
                          <w:sz w:val="28"/>
                          <w:szCs w:val="28"/>
                          <w:rtl/>
                          <w:lang w:bidi="ar-IQ"/>
                        </w:rPr>
                      </w:pPr>
                    </w:p>
                    <w:p w:rsidR="003B4BDE" w:rsidRDefault="003B4BDE" w:rsidP="003B4BDE">
                      <w:pPr>
                        <w:jc w:val="center"/>
                        <w:rPr>
                          <w:rFonts w:cs="Mudir MT" w:hint="cs"/>
                          <w:noProof/>
                          <w:sz w:val="28"/>
                          <w:szCs w:val="28"/>
                          <w:rtl/>
                          <w:lang w:bidi="ar-IQ"/>
                        </w:rPr>
                      </w:pPr>
                    </w:p>
                    <w:p w:rsidR="003B4BDE" w:rsidRDefault="003B4BDE" w:rsidP="003B4BDE">
                      <w:pPr>
                        <w:jc w:val="center"/>
                        <w:rPr>
                          <w:rFonts w:cs="Mudir MT" w:hint="cs"/>
                          <w:noProof/>
                          <w:sz w:val="28"/>
                          <w:szCs w:val="28"/>
                          <w:rtl/>
                          <w:lang w:bidi="ar-IQ"/>
                        </w:rPr>
                      </w:pPr>
                    </w:p>
                    <w:p w:rsidR="003B4BDE" w:rsidRDefault="003B4BDE" w:rsidP="003B4BDE">
                      <w:pPr>
                        <w:jc w:val="center"/>
                        <w:rPr>
                          <w:rFonts w:cs="Mudir MT" w:hint="cs"/>
                          <w:noProof/>
                          <w:sz w:val="28"/>
                          <w:szCs w:val="28"/>
                          <w:rtl/>
                          <w:lang w:bidi="ar-IQ"/>
                        </w:rPr>
                      </w:pPr>
                    </w:p>
                  </w:txbxContent>
                </v:textbox>
                <w10:wrap type="square"/>
              </v:shape>
            </w:pict>
          </mc:Fallback>
        </mc:AlternateContent>
      </w:r>
    </w:p>
    <w:p w:rsidR="003B4BDE" w:rsidRDefault="003B4BDE" w:rsidP="003B4BDE">
      <w:pPr>
        <w:jc w:val="center"/>
        <w:rPr>
          <w:rFonts w:hint="cs"/>
          <w:rtl/>
          <w:lang w:bidi="ar-IQ"/>
        </w:rPr>
      </w:pPr>
    </w:p>
    <w:p w:rsidR="003B4BDE" w:rsidRDefault="003B4BDE" w:rsidP="003B4BDE">
      <w:pPr>
        <w:jc w:val="center"/>
        <w:rPr>
          <w:rFonts w:hint="cs"/>
          <w:rtl/>
        </w:rPr>
      </w:pPr>
      <w:r>
        <w:rPr>
          <w:rFonts w:hint="cs"/>
          <w:noProof/>
          <w:rtl/>
        </w:rPr>
        <mc:AlternateContent>
          <mc:Choice Requires="wps">
            <w:drawing>
              <wp:anchor distT="0" distB="0" distL="114300" distR="114300" simplePos="0" relativeHeight="251661312" behindDoc="0" locked="0" layoutInCell="1" allowOverlap="1" wp14:anchorId="77514AC5" wp14:editId="04AE6D2B">
                <wp:simplePos x="0" y="0"/>
                <wp:positionH relativeFrom="column">
                  <wp:posOffset>-537845</wp:posOffset>
                </wp:positionH>
                <wp:positionV relativeFrom="paragraph">
                  <wp:posOffset>-464820</wp:posOffset>
                </wp:positionV>
                <wp:extent cx="2712085" cy="2164080"/>
                <wp:effectExtent l="0" t="1905" r="0" b="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085" cy="2164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BDE" w:rsidRDefault="003B4BDE" w:rsidP="003B4BDE">
                            <w:pPr>
                              <w:jc w:val="right"/>
                              <w:rPr>
                                <w:rFonts w:cs="Arabic Transparent"/>
                                <w:b/>
                                <w:bCs/>
                                <w:noProof/>
                                <w:lang w:bidi="ar-IQ"/>
                              </w:rPr>
                            </w:pPr>
                            <w:r>
                              <w:rPr>
                                <w:rFonts w:cs="Arabic Transparent"/>
                                <w:b/>
                                <w:bCs/>
                                <w:noProof/>
                                <w:lang w:bidi="ar-IQ"/>
                              </w:rPr>
                              <w:t>Republic of Iraq</w:t>
                            </w:r>
                          </w:p>
                          <w:p w:rsidR="003B4BDE" w:rsidRDefault="003B4BDE" w:rsidP="003B4BDE">
                            <w:pPr>
                              <w:jc w:val="right"/>
                              <w:rPr>
                                <w:rFonts w:cs="Arabic Transparent"/>
                                <w:b/>
                                <w:bCs/>
                                <w:noProof/>
                                <w:lang w:bidi="ar-IQ"/>
                              </w:rPr>
                            </w:pPr>
                            <w:r>
                              <w:rPr>
                                <w:rFonts w:cs="Arabic Transparent"/>
                                <w:b/>
                                <w:bCs/>
                                <w:noProof/>
                                <w:lang w:bidi="ar-IQ"/>
                              </w:rPr>
                              <w:t>The Ministry of Higher Education and Scintific Resrearch</w:t>
                            </w:r>
                          </w:p>
                          <w:p w:rsidR="003B4BDE" w:rsidRDefault="003B4BDE" w:rsidP="003B4BDE">
                            <w:pPr>
                              <w:jc w:val="right"/>
                              <w:rPr>
                                <w:rFonts w:cs="Arabic Transparent"/>
                                <w:b/>
                                <w:bCs/>
                                <w:noProof/>
                                <w:lang w:bidi="ar-IQ"/>
                              </w:rPr>
                            </w:pPr>
                            <w:r>
                              <w:rPr>
                                <w:rFonts w:cs="Arabic Transparent"/>
                                <w:b/>
                                <w:bCs/>
                                <w:noProof/>
                                <w:lang w:bidi="ar-IQ"/>
                              </w:rPr>
                              <w:t>Supervision and Scientific Evaluation Body</w:t>
                            </w:r>
                          </w:p>
                          <w:p w:rsidR="003B4BDE" w:rsidRDefault="003B4BDE" w:rsidP="003B4BDE">
                            <w:pPr>
                              <w:jc w:val="right"/>
                              <w:rPr>
                                <w:rFonts w:cs="Arabic Transparent"/>
                                <w:b/>
                                <w:bCs/>
                                <w:noProof/>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42.35pt;margin-top:-36.6pt;width:213.55pt;height:17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3ehgIAABc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" stroked="f">
                <v:textbox>
                  <w:txbxContent>
                    <w:p w:rsidR="003B4BDE" w:rsidRDefault="003B4BDE" w:rsidP="003B4BDE">
                      <w:pPr>
                        <w:jc w:val="right"/>
                        <w:rPr>
                          <w:rFonts w:cs="Arabic Transparent"/>
                          <w:b/>
                          <w:bCs/>
                          <w:noProof/>
                          <w:lang w:bidi="ar-IQ"/>
                        </w:rPr>
                      </w:pPr>
                      <w:r>
                        <w:rPr>
                          <w:rFonts w:cs="Arabic Transparent"/>
                          <w:b/>
                          <w:bCs/>
                          <w:noProof/>
                          <w:lang w:bidi="ar-IQ"/>
                        </w:rPr>
                        <w:t>Republic of Iraq</w:t>
                      </w:r>
                    </w:p>
                    <w:p w:rsidR="003B4BDE" w:rsidRDefault="003B4BDE" w:rsidP="003B4BDE">
                      <w:pPr>
                        <w:jc w:val="right"/>
                        <w:rPr>
                          <w:rFonts w:cs="Arabic Transparent"/>
                          <w:b/>
                          <w:bCs/>
                          <w:noProof/>
                          <w:lang w:bidi="ar-IQ"/>
                        </w:rPr>
                      </w:pPr>
                      <w:r>
                        <w:rPr>
                          <w:rFonts w:cs="Arabic Transparent"/>
                          <w:b/>
                          <w:bCs/>
                          <w:noProof/>
                          <w:lang w:bidi="ar-IQ"/>
                        </w:rPr>
                        <w:t>The Ministry of Higher Education and Scintific Resrearch</w:t>
                      </w:r>
                    </w:p>
                    <w:p w:rsidR="003B4BDE" w:rsidRDefault="003B4BDE" w:rsidP="003B4BDE">
                      <w:pPr>
                        <w:jc w:val="right"/>
                        <w:rPr>
                          <w:rFonts w:cs="Arabic Transparent"/>
                          <w:b/>
                          <w:bCs/>
                          <w:noProof/>
                          <w:lang w:bidi="ar-IQ"/>
                        </w:rPr>
                      </w:pPr>
                      <w:r>
                        <w:rPr>
                          <w:rFonts w:cs="Arabic Transparent"/>
                          <w:b/>
                          <w:bCs/>
                          <w:noProof/>
                          <w:lang w:bidi="ar-IQ"/>
                        </w:rPr>
                        <w:t>Supervision and Scientific Evaluation Body</w:t>
                      </w:r>
                    </w:p>
                    <w:p w:rsidR="003B4BDE" w:rsidRDefault="003B4BDE" w:rsidP="003B4BDE">
                      <w:pPr>
                        <w:jc w:val="right"/>
                        <w:rPr>
                          <w:rFonts w:cs="Arabic Transparent"/>
                          <w:b/>
                          <w:bCs/>
                          <w:noProof/>
                          <w:lang w:bidi="ar-IQ"/>
                        </w:rPr>
                      </w:pPr>
                    </w:p>
                  </w:txbxContent>
                </v:textbox>
                <w10:wrap type="square"/>
              </v:shape>
            </w:pict>
          </mc:Fallback>
        </mc:AlternateContent>
      </w:r>
      <w:r>
        <w:rPr>
          <w:rFonts w:hint="cs"/>
          <w:noProof/>
          <w:rtl/>
        </w:rPr>
        <w:drawing>
          <wp:anchor distT="0" distB="0" distL="114300" distR="114300" simplePos="0" relativeHeight="251659264" behindDoc="1" locked="0" layoutInCell="1" allowOverlap="1" wp14:anchorId="329EB901" wp14:editId="0E2C1F8D">
            <wp:simplePos x="0" y="0"/>
            <wp:positionH relativeFrom="column">
              <wp:posOffset>104140</wp:posOffset>
            </wp:positionH>
            <wp:positionV relativeFrom="paragraph">
              <wp:posOffset>-205740</wp:posOffset>
            </wp:positionV>
            <wp:extent cx="1600200" cy="1485900"/>
            <wp:effectExtent l="0" t="0" r="0" b="0"/>
            <wp:wrapNone/>
            <wp:docPr id="1" name="صورة 1" descr="شعار الوزار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شعار الوزارة"/>
                    <pic:cNvPicPr>
                      <a:picLocks noChangeAspect="1" noChangeArrowheads="1"/>
                    </pic:cNvPicPr>
                  </pic:nvPicPr>
                  <pic:blipFill>
                    <a:blip r:embed="rId5"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600200" cy="1485900"/>
                    </a:xfrm>
                    <a:prstGeom prst="rect">
                      <a:avLst/>
                    </a:prstGeom>
                    <a:noFill/>
                  </pic:spPr>
                </pic:pic>
              </a:graphicData>
            </a:graphic>
            <wp14:sizeRelH relativeFrom="page">
              <wp14:pctWidth>0</wp14:pctWidth>
            </wp14:sizeRelH>
            <wp14:sizeRelV relativeFrom="page">
              <wp14:pctHeight>0</wp14:pctHeight>
            </wp14:sizeRelV>
          </wp:anchor>
        </w:drawing>
      </w:r>
    </w:p>
    <w:p w:rsidR="003B4BDE" w:rsidRDefault="003B4BDE" w:rsidP="003B4BDE">
      <w:pPr>
        <w:jc w:val="center"/>
        <w:rPr>
          <w:rFonts w:hint="cs"/>
          <w:rtl/>
          <w:lang w:bidi="ar-IQ"/>
        </w:rPr>
      </w:pPr>
    </w:p>
    <w:p w:rsidR="003B4BDE" w:rsidRDefault="003B4BDE" w:rsidP="003B4BDE">
      <w:pPr>
        <w:jc w:val="center"/>
        <w:rPr>
          <w:rFonts w:hint="cs"/>
          <w:rtl/>
        </w:rPr>
      </w:pPr>
    </w:p>
    <w:p w:rsidR="003B4BDE" w:rsidRDefault="003B4BDE" w:rsidP="003B4BDE">
      <w:pPr>
        <w:jc w:val="center"/>
        <w:rPr>
          <w:rFonts w:hint="cs"/>
          <w:rtl/>
        </w:rPr>
      </w:pPr>
    </w:p>
    <w:p w:rsidR="003B4BDE" w:rsidRDefault="003B4BDE" w:rsidP="003B4BDE">
      <w:pPr>
        <w:jc w:val="center"/>
        <w:rPr>
          <w:rFonts w:hint="cs"/>
          <w:rtl/>
        </w:rPr>
      </w:pPr>
    </w:p>
    <w:p w:rsidR="003B4BDE" w:rsidRDefault="003B4BDE" w:rsidP="003B4BDE">
      <w:pPr>
        <w:jc w:val="center"/>
        <w:rPr>
          <w:rFonts w:hint="cs"/>
          <w:rtl/>
        </w:rPr>
      </w:pPr>
    </w:p>
    <w:p w:rsidR="003B4BDE" w:rsidRDefault="003B4BDE" w:rsidP="003B4BDE">
      <w:pPr>
        <w:jc w:val="center"/>
        <w:rPr>
          <w:rFonts w:hint="cs"/>
          <w:rtl/>
        </w:rPr>
      </w:pPr>
    </w:p>
    <w:p w:rsidR="003B4BDE" w:rsidRDefault="003B4BDE" w:rsidP="003B4BDE">
      <w:pPr>
        <w:jc w:val="center"/>
        <w:rPr>
          <w:rFonts w:hint="cs"/>
          <w:rtl/>
        </w:rPr>
      </w:pPr>
    </w:p>
    <w:p w:rsidR="003B4BDE" w:rsidRDefault="003B4BDE" w:rsidP="003B4BDE">
      <w:pPr>
        <w:jc w:val="center"/>
        <w:rPr>
          <w:rFonts w:hint="cs"/>
          <w:b/>
          <w:bCs/>
          <w:rtl/>
        </w:rPr>
      </w:pPr>
      <w:r>
        <w:rPr>
          <w:b/>
          <w:bCs/>
        </w:rPr>
        <w:t>Course Weekly Outline</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760"/>
        <w:gridCol w:w="3950"/>
        <w:gridCol w:w="1327"/>
        <w:gridCol w:w="1233"/>
      </w:tblGrid>
      <w:tr w:rsidR="003B4BDE" w:rsidTr="003B4BDE">
        <w:tc>
          <w:tcPr>
            <w:tcW w:w="1306"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16"/>
                <w:szCs w:val="16"/>
              </w:rPr>
            </w:pPr>
            <w:r>
              <w:rPr>
                <w:sz w:val="16"/>
                <w:szCs w:val="16"/>
              </w:rPr>
              <w:t>Notes</w:t>
            </w:r>
          </w:p>
        </w:tc>
        <w:tc>
          <w:tcPr>
            <w:tcW w:w="1956" w:type="dxa"/>
            <w:tcBorders>
              <w:top w:val="single" w:sz="4" w:space="0" w:color="auto"/>
              <w:left w:val="single" w:sz="4" w:space="0" w:color="auto"/>
              <w:bottom w:val="single" w:sz="4" w:space="0" w:color="auto"/>
              <w:right w:val="single" w:sz="4" w:space="0" w:color="auto"/>
            </w:tcBorders>
          </w:tcPr>
          <w:p w:rsidR="003B4BDE" w:rsidRDefault="003B4BDE">
            <w:pPr>
              <w:jc w:val="center"/>
              <w:rPr>
                <w:sz w:val="16"/>
                <w:szCs w:val="16"/>
                <w:rtl/>
                <w:lang w:bidi="ar-IQ"/>
              </w:rPr>
            </w:pPr>
            <w:r>
              <w:rPr>
                <w:sz w:val="16"/>
                <w:szCs w:val="16"/>
                <w:lang w:bidi="ar-IQ"/>
              </w:rPr>
              <w:t>Number of Hours</w:t>
            </w:r>
          </w:p>
          <w:p w:rsidR="003B4BDE" w:rsidRDefault="003B4BDE">
            <w:pPr>
              <w:jc w:val="center"/>
              <w:rPr>
                <w:sz w:val="16"/>
                <w:szCs w:val="16"/>
                <w:lang w:bidi="ar-IQ"/>
              </w:rPr>
            </w:pPr>
          </w:p>
        </w:tc>
        <w:tc>
          <w:tcPr>
            <w:tcW w:w="4455"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Pr>
            </w:pPr>
            <w:r>
              <w:rPr>
                <w:sz w:val="20"/>
                <w:szCs w:val="20"/>
              </w:rPr>
              <w:t>Topics Covered</w:t>
            </w:r>
          </w:p>
        </w:tc>
        <w:tc>
          <w:tcPr>
            <w:tcW w:w="1365"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Pr>
            </w:pPr>
            <w:r>
              <w:rPr>
                <w:sz w:val="20"/>
                <w:szCs w:val="20"/>
              </w:rPr>
              <w:t>Date</w:t>
            </w:r>
          </w:p>
        </w:tc>
        <w:tc>
          <w:tcPr>
            <w:tcW w:w="1338"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Pr>
            </w:pPr>
            <w:r>
              <w:rPr>
                <w:sz w:val="20"/>
                <w:szCs w:val="20"/>
              </w:rPr>
              <w:t>Week</w:t>
            </w:r>
          </w:p>
        </w:tc>
      </w:tr>
      <w:tr w:rsidR="003B4BDE" w:rsidTr="003B4BDE">
        <w:tc>
          <w:tcPr>
            <w:tcW w:w="1306" w:type="dxa"/>
            <w:tcBorders>
              <w:top w:val="single" w:sz="4" w:space="0" w:color="auto"/>
              <w:left w:val="single" w:sz="4" w:space="0" w:color="auto"/>
              <w:bottom w:val="single" w:sz="4" w:space="0" w:color="auto"/>
              <w:right w:val="single" w:sz="4" w:space="0" w:color="auto"/>
            </w:tcBorders>
            <w:hideMark/>
          </w:tcPr>
          <w:p w:rsidR="003B4BDE" w:rsidRDefault="003B4BDE">
            <w:pPr>
              <w:jc w:val="center"/>
              <w:rPr>
                <w:sz w:val="16"/>
                <w:szCs w:val="16"/>
              </w:rPr>
            </w:pPr>
            <w:r>
              <w:rPr>
                <w:sz w:val="16"/>
                <w:szCs w:val="16"/>
              </w:rPr>
              <w:t>review</w:t>
            </w:r>
          </w:p>
        </w:tc>
        <w:tc>
          <w:tcPr>
            <w:tcW w:w="1956" w:type="dxa"/>
            <w:tcBorders>
              <w:top w:val="single" w:sz="4" w:space="0" w:color="auto"/>
              <w:left w:val="single" w:sz="4" w:space="0" w:color="auto"/>
              <w:bottom w:val="single" w:sz="4" w:space="0" w:color="auto"/>
              <w:right w:val="single" w:sz="4" w:space="0" w:color="auto"/>
            </w:tcBorders>
          </w:tcPr>
          <w:p w:rsidR="003B4BDE" w:rsidRDefault="003B4BDE">
            <w:pPr>
              <w:jc w:val="center"/>
              <w:rPr>
                <w:sz w:val="16"/>
                <w:szCs w:val="16"/>
                <w:rtl/>
              </w:rPr>
            </w:pPr>
          </w:p>
          <w:p w:rsidR="003B4BDE" w:rsidRDefault="003B4BDE">
            <w:pPr>
              <w:jc w:val="center"/>
              <w:rPr>
                <w:sz w:val="16"/>
                <w:szCs w:val="16"/>
              </w:rPr>
            </w:pPr>
            <w:r>
              <w:rPr>
                <w:sz w:val="16"/>
                <w:szCs w:val="16"/>
              </w:rPr>
              <w:t>3</w:t>
            </w:r>
          </w:p>
        </w:tc>
        <w:tc>
          <w:tcPr>
            <w:tcW w:w="4455"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Pr>
            </w:pPr>
            <w:r>
              <w:rPr>
                <w:sz w:val="20"/>
                <w:szCs w:val="20"/>
              </w:rPr>
              <w:t>The concept of production and operations (types of industries, extractive, aggregate, mixture and the like, and approaches to the study of production and operations) system entrance, job entrance and ten decisions entrance) basics, concepts, entrances and decisions production and operations</w:t>
            </w:r>
          </w:p>
        </w:tc>
        <w:tc>
          <w:tcPr>
            <w:tcW w:w="1365"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lang w:bidi="ar-IQ"/>
              </w:rPr>
            </w:pPr>
            <w:r>
              <w:rPr>
                <w:sz w:val="20"/>
                <w:szCs w:val="20"/>
                <w:lang w:bidi="ar-IQ"/>
              </w:rPr>
              <w:t>19/9/2024</w:t>
            </w:r>
          </w:p>
        </w:tc>
        <w:tc>
          <w:tcPr>
            <w:tcW w:w="1338"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Pr>
            </w:pPr>
            <w:r>
              <w:rPr>
                <w:sz w:val="20"/>
                <w:szCs w:val="20"/>
              </w:rPr>
              <w:t>1</w:t>
            </w:r>
          </w:p>
        </w:tc>
      </w:tr>
      <w:tr w:rsidR="003B4BDE" w:rsidTr="003B4BDE">
        <w:tc>
          <w:tcPr>
            <w:tcW w:w="1306"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18"/>
                <w:szCs w:val="18"/>
              </w:rPr>
            </w:pPr>
            <w:r>
              <w:rPr>
                <w:sz w:val="18"/>
                <w:szCs w:val="18"/>
              </w:rPr>
              <w:t>Quantitative applications in methods of increasing productivity</w:t>
            </w:r>
          </w:p>
        </w:tc>
        <w:tc>
          <w:tcPr>
            <w:tcW w:w="1956" w:type="dxa"/>
            <w:tcBorders>
              <w:top w:val="single" w:sz="4" w:space="0" w:color="auto"/>
              <w:left w:val="single" w:sz="4" w:space="0" w:color="auto"/>
              <w:bottom w:val="single" w:sz="4" w:space="0" w:color="auto"/>
              <w:right w:val="single" w:sz="4" w:space="0" w:color="auto"/>
            </w:tcBorders>
            <w:hideMark/>
          </w:tcPr>
          <w:p w:rsidR="003B4BDE" w:rsidRDefault="003B4BDE">
            <w:pPr>
              <w:jc w:val="center"/>
            </w:pPr>
            <w:r>
              <w:rPr>
                <w:sz w:val="16"/>
                <w:szCs w:val="16"/>
              </w:rPr>
              <w:t>3</w:t>
            </w:r>
          </w:p>
        </w:tc>
        <w:tc>
          <w:tcPr>
            <w:tcW w:w="4455"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Pr>
            </w:pPr>
            <w:r>
              <w:rPr>
                <w:sz w:val="20"/>
                <w:szCs w:val="20"/>
              </w:rPr>
              <w:t>The concept of transfer operations, the difference between the transferred resource and the transformed resource, the difference between service and commodity, and methods of increasing productivity quantitatively and theoretically. Referring in general to the meaning of production and productivity, while talking theoretically about other related measures</w:t>
            </w:r>
          </w:p>
        </w:tc>
        <w:tc>
          <w:tcPr>
            <w:tcW w:w="1365"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Pr>
            </w:pPr>
            <w:r>
              <w:rPr>
                <w:sz w:val="20"/>
                <w:szCs w:val="20"/>
              </w:rPr>
              <w:t>26-9</w:t>
            </w:r>
          </w:p>
        </w:tc>
        <w:tc>
          <w:tcPr>
            <w:tcW w:w="1338"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Pr>
            </w:pPr>
            <w:r>
              <w:rPr>
                <w:rFonts w:hint="cs"/>
                <w:sz w:val="20"/>
                <w:szCs w:val="20"/>
                <w:rtl/>
              </w:rPr>
              <w:t>2</w:t>
            </w:r>
          </w:p>
        </w:tc>
      </w:tr>
      <w:tr w:rsidR="003B4BDE" w:rsidTr="003B4BDE">
        <w:tc>
          <w:tcPr>
            <w:tcW w:w="1306"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18"/>
                <w:szCs w:val="18"/>
              </w:rPr>
            </w:pPr>
            <w:r>
              <w:rPr>
                <w:sz w:val="18"/>
                <w:szCs w:val="18"/>
              </w:rPr>
              <w:t>Illustrations on the board</w:t>
            </w:r>
          </w:p>
        </w:tc>
        <w:tc>
          <w:tcPr>
            <w:tcW w:w="1956" w:type="dxa"/>
            <w:tcBorders>
              <w:top w:val="single" w:sz="4" w:space="0" w:color="auto"/>
              <w:left w:val="single" w:sz="4" w:space="0" w:color="auto"/>
              <w:bottom w:val="single" w:sz="4" w:space="0" w:color="auto"/>
              <w:right w:val="single" w:sz="4" w:space="0" w:color="auto"/>
            </w:tcBorders>
            <w:hideMark/>
          </w:tcPr>
          <w:p w:rsidR="003B4BDE" w:rsidRDefault="003B4BDE">
            <w:pPr>
              <w:jc w:val="center"/>
            </w:pPr>
            <w:r>
              <w:rPr>
                <w:sz w:val="16"/>
                <w:szCs w:val="16"/>
              </w:rPr>
              <w:t>3</w:t>
            </w:r>
          </w:p>
        </w:tc>
        <w:tc>
          <w:tcPr>
            <w:tcW w:w="4455"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Pr>
            </w:pPr>
            <w:r>
              <w:rPr>
                <w:sz w:val="20"/>
                <w:szCs w:val="20"/>
              </w:rPr>
              <w:t>The system and its components and the difference between the commodity system and the service and mixed system</w:t>
            </w:r>
          </w:p>
        </w:tc>
        <w:tc>
          <w:tcPr>
            <w:tcW w:w="1365"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Pr>
            </w:pPr>
            <w:r>
              <w:rPr>
                <w:sz w:val="20"/>
                <w:szCs w:val="20"/>
              </w:rPr>
              <w:t>3/10</w:t>
            </w:r>
          </w:p>
        </w:tc>
        <w:tc>
          <w:tcPr>
            <w:tcW w:w="1338"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Pr>
            </w:pPr>
            <w:r>
              <w:rPr>
                <w:rFonts w:hint="cs"/>
                <w:sz w:val="20"/>
                <w:szCs w:val="20"/>
                <w:rtl/>
              </w:rPr>
              <w:t>3</w:t>
            </w:r>
          </w:p>
        </w:tc>
      </w:tr>
      <w:tr w:rsidR="003B4BDE" w:rsidTr="003B4BDE">
        <w:tc>
          <w:tcPr>
            <w:tcW w:w="1306"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18"/>
                <w:szCs w:val="18"/>
              </w:rPr>
            </w:pPr>
            <w:r>
              <w:rPr>
                <w:sz w:val="18"/>
                <w:szCs w:val="18"/>
              </w:rPr>
              <w:t>Quantitative applications</w:t>
            </w:r>
          </w:p>
        </w:tc>
        <w:tc>
          <w:tcPr>
            <w:tcW w:w="1956" w:type="dxa"/>
            <w:tcBorders>
              <w:top w:val="single" w:sz="4" w:space="0" w:color="auto"/>
              <w:left w:val="single" w:sz="4" w:space="0" w:color="auto"/>
              <w:bottom w:val="single" w:sz="4" w:space="0" w:color="auto"/>
              <w:right w:val="single" w:sz="4" w:space="0" w:color="auto"/>
            </w:tcBorders>
            <w:hideMark/>
          </w:tcPr>
          <w:p w:rsidR="003B4BDE" w:rsidRDefault="003B4BDE">
            <w:pPr>
              <w:jc w:val="center"/>
            </w:pPr>
            <w:r>
              <w:rPr>
                <w:sz w:val="16"/>
                <w:szCs w:val="16"/>
              </w:rPr>
              <w:t>3</w:t>
            </w:r>
          </w:p>
        </w:tc>
        <w:tc>
          <w:tcPr>
            <w:tcW w:w="4455"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tl/>
              </w:rPr>
            </w:pPr>
            <w:r>
              <w:rPr>
                <w:sz w:val="20"/>
                <w:szCs w:val="20"/>
              </w:rPr>
              <w:t>Production, productivity and its indicators</w:t>
            </w:r>
          </w:p>
          <w:p w:rsidR="003B4BDE" w:rsidRDefault="003B4BDE">
            <w:pPr>
              <w:bidi w:val="0"/>
              <w:rPr>
                <w:sz w:val="20"/>
                <w:szCs w:val="20"/>
              </w:rPr>
            </w:pPr>
            <w:r>
              <w:rPr>
                <w:sz w:val="20"/>
                <w:szCs w:val="20"/>
              </w:rPr>
              <w:t>efficiency and effectiveness indicators</w:t>
            </w:r>
          </w:p>
          <w:p w:rsidR="003B4BDE" w:rsidRDefault="003B4BDE">
            <w:pPr>
              <w:bidi w:val="0"/>
              <w:rPr>
                <w:sz w:val="20"/>
                <w:szCs w:val="20"/>
              </w:rPr>
            </w:pPr>
            <w:r>
              <w:rPr>
                <w:sz w:val="20"/>
                <w:szCs w:val="20"/>
              </w:rPr>
              <w:t>And the difference between them</w:t>
            </w:r>
          </w:p>
          <w:p w:rsidR="003B4BDE" w:rsidRDefault="003B4BDE">
            <w:pPr>
              <w:bidi w:val="0"/>
              <w:rPr>
                <w:sz w:val="20"/>
                <w:szCs w:val="20"/>
              </w:rPr>
            </w:pPr>
            <w:r>
              <w:rPr>
                <w:sz w:val="20"/>
                <w:szCs w:val="20"/>
              </w:rPr>
              <w:t>and types of productivity and productivity developed</w:t>
            </w:r>
            <w:r>
              <w:rPr>
                <w:rFonts w:hint="cs"/>
                <w:sz w:val="20"/>
                <w:szCs w:val="20"/>
                <w:rtl/>
              </w:rPr>
              <w:t>.</w:t>
            </w:r>
          </w:p>
          <w:p w:rsidR="003B4BDE" w:rsidRDefault="003B4BDE">
            <w:pPr>
              <w:bidi w:val="0"/>
              <w:rPr>
                <w:sz w:val="20"/>
                <w:szCs w:val="20"/>
              </w:rPr>
            </w:pPr>
            <w:r>
              <w:rPr>
                <w:sz w:val="20"/>
                <w:szCs w:val="20"/>
              </w:rPr>
              <w:t>In addition to passing on the issue of the fusion of the commodity system with the service system</w:t>
            </w:r>
          </w:p>
        </w:tc>
        <w:tc>
          <w:tcPr>
            <w:tcW w:w="1365"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Pr>
            </w:pPr>
            <w:r>
              <w:rPr>
                <w:sz w:val="20"/>
                <w:szCs w:val="20"/>
              </w:rPr>
              <w:t>17/10</w:t>
            </w:r>
          </w:p>
        </w:tc>
        <w:tc>
          <w:tcPr>
            <w:tcW w:w="1338"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Pr>
            </w:pPr>
            <w:r>
              <w:rPr>
                <w:rFonts w:hint="cs"/>
                <w:sz w:val="20"/>
                <w:szCs w:val="20"/>
                <w:rtl/>
              </w:rPr>
              <w:t>4</w:t>
            </w:r>
          </w:p>
        </w:tc>
      </w:tr>
      <w:tr w:rsidR="003B4BDE" w:rsidTr="003B4BDE">
        <w:tc>
          <w:tcPr>
            <w:tcW w:w="1306"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18"/>
                <w:szCs w:val="18"/>
              </w:rPr>
            </w:pPr>
            <w:r>
              <w:rPr>
                <w:sz w:val="18"/>
                <w:szCs w:val="18"/>
              </w:rPr>
              <w:t>With pumping exercises and solving many exercises</w:t>
            </w:r>
          </w:p>
        </w:tc>
        <w:tc>
          <w:tcPr>
            <w:tcW w:w="1956" w:type="dxa"/>
            <w:tcBorders>
              <w:top w:val="single" w:sz="4" w:space="0" w:color="auto"/>
              <w:left w:val="single" w:sz="4" w:space="0" w:color="auto"/>
              <w:bottom w:val="single" w:sz="4" w:space="0" w:color="auto"/>
              <w:right w:val="single" w:sz="4" w:space="0" w:color="auto"/>
            </w:tcBorders>
            <w:hideMark/>
          </w:tcPr>
          <w:p w:rsidR="003B4BDE" w:rsidRDefault="003B4BDE">
            <w:pPr>
              <w:jc w:val="center"/>
            </w:pPr>
            <w:r>
              <w:rPr>
                <w:sz w:val="16"/>
                <w:szCs w:val="16"/>
              </w:rPr>
              <w:t>3</w:t>
            </w:r>
          </w:p>
        </w:tc>
        <w:tc>
          <w:tcPr>
            <w:tcW w:w="4455"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tl/>
              </w:rPr>
            </w:pPr>
            <w:r>
              <w:rPr>
                <w:sz w:val="20"/>
                <w:szCs w:val="20"/>
              </w:rPr>
              <w:t>Activities Responsible for Production and Operations Management</w:t>
            </w:r>
          </w:p>
          <w:p w:rsidR="003B4BDE" w:rsidRDefault="003B4BDE">
            <w:pPr>
              <w:bidi w:val="0"/>
              <w:rPr>
                <w:sz w:val="20"/>
                <w:szCs w:val="20"/>
              </w:rPr>
            </w:pPr>
            <w:r>
              <w:rPr>
                <w:sz w:val="20"/>
                <w:szCs w:val="20"/>
              </w:rPr>
              <w:t>direct and indirect</w:t>
            </w:r>
          </w:p>
        </w:tc>
        <w:tc>
          <w:tcPr>
            <w:tcW w:w="1365"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Pr>
            </w:pPr>
            <w:r>
              <w:rPr>
                <w:sz w:val="20"/>
                <w:szCs w:val="20"/>
              </w:rPr>
              <w:t>24/10</w:t>
            </w:r>
          </w:p>
        </w:tc>
        <w:tc>
          <w:tcPr>
            <w:tcW w:w="1338"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Pr>
            </w:pPr>
            <w:r>
              <w:rPr>
                <w:rFonts w:hint="cs"/>
                <w:sz w:val="20"/>
                <w:szCs w:val="20"/>
                <w:rtl/>
              </w:rPr>
              <w:t>5</w:t>
            </w:r>
          </w:p>
        </w:tc>
      </w:tr>
      <w:tr w:rsidR="003B4BDE" w:rsidTr="003B4BDE">
        <w:tc>
          <w:tcPr>
            <w:tcW w:w="1306"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18"/>
                <w:szCs w:val="18"/>
              </w:rPr>
            </w:pPr>
            <w:r>
              <w:rPr>
                <w:sz w:val="18"/>
                <w:szCs w:val="18"/>
              </w:rPr>
              <w:t>with the lecture</w:t>
            </w:r>
          </w:p>
        </w:tc>
        <w:tc>
          <w:tcPr>
            <w:tcW w:w="1956" w:type="dxa"/>
            <w:tcBorders>
              <w:top w:val="single" w:sz="4" w:space="0" w:color="auto"/>
              <w:left w:val="single" w:sz="4" w:space="0" w:color="auto"/>
              <w:bottom w:val="single" w:sz="4" w:space="0" w:color="auto"/>
              <w:right w:val="single" w:sz="4" w:space="0" w:color="auto"/>
            </w:tcBorders>
            <w:hideMark/>
          </w:tcPr>
          <w:p w:rsidR="003B4BDE" w:rsidRDefault="003B4BDE">
            <w:pPr>
              <w:jc w:val="center"/>
            </w:pPr>
            <w:r>
              <w:rPr>
                <w:sz w:val="16"/>
                <w:szCs w:val="16"/>
              </w:rPr>
              <w:t>3</w:t>
            </w:r>
          </w:p>
        </w:tc>
        <w:tc>
          <w:tcPr>
            <w:tcW w:w="4455"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tl/>
              </w:rPr>
            </w:pPr>
            <w:r>
              <w:rPr>
                <w:sz w:val="20"/>
                <w:szCs w:val="20"/>
              </w:rPr>
              <w:t>production management goals</w:t>
            </w:r>
          </w:p>
          <w:p w:rsidR="003B4BDE" w:rsidRDefault="003B4BDE">
            <w:pPr>
              <w:bidi w:val="0"/>
              <w:rPr>
                <w:sz w:val="20"/>
                <w:szCs w:val="20"/>
              </w:rPr>
            </w:pPr>
            <w:r>
              <w:rPr>
                <w:sz w:val="20"/>
                <w:szCs w:val="20"/>
              </w:rPr>
              <w:t>Such as specialized goals and performance goals (flexibility, speed, low cost, creativity, quality and reliability</w:t>
            </w:r>
            <w:r>
              <w:rPr>
                <w:rFonts w:hint="cs"/>
                <w:sz w:val="20"/>
                <w:szCs w:val="20"/>
                <w:rtl/>
              </w:rPr>
              <w:t>).</w:t>
            </w:r>
          </w:p>
        </w:tc>
        <w:tc>
          <w:tcPr>
            <w:tcW w:w="1365"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Pr>
            </w:pPr>
            <w:r>
              <w:rPr>
                <w:sz w:val="20"/>
                <w:szCs w:val="20"/>
              </w:rPr>
              <w:t>31/10</w:t>
            </w:r>
          </w:p>
        </w:tc>
        <w:tc>
          <w:tcPr>
            <w:tcW w:w="1338"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Pr>
            </w:pPr>
            <w:r>
              <w:rPr>
                <w:rFonts w:hint="cs"/>
                <w:sz w:val="20"/>
                <w:szCs w:val="20"/>
                <w:rtl/>
              </w:rPr>
              <w:t>6</w:t>
            </w:r>
          </w:p>
        </w:tc>
      </w:tr>
      <w:tr w:rsidR="003B4BDE" w:rsidTr="003B4BDE">
        <w:tc>
          <w:tcPr>
            <w:tcW w:w="1306"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18"/>
                <w:szCs w:val="18"/>
              </w:rPr>
            </w:pPr>
            <w:r>
              <w:rPr>
                <w:sz w:val="18"/>
                <w:szCs w:val="18"/>
              </w:rPr>
              <w:t>homework for students</w:t>
            </w:r>
          </w:p>
        </w:tc>
        <w:tc>
          <w:tcPr>
            <w:tcW w:w="1956" w:type="dxa"/>
            <w:tcBorders>
              <w:top w:val="single" w:sz="4" w:space="0" w:color="auto"/>
              <w:left w:val="single" w:sz="4" w:space="0" w:color="auto"/>
              <w:bottom w:val="single" w:sz="4" w:space="0" w:color="auto"/>
              <w:right w:val="single" w:sz="4" w:space="0" w:color="auto"/>
            </w:tcBorders>
            <w:hideMark/>
          </w:tcPr>
          <w:p w:rsidR="003B4BDE" w:rsidRDefault="003B4BDE">
            <w:pPr>
              <w:jc w:val="center"/>
            </w:pPr>
            <w:r>
              <w:rPr>
                <w:sz w:val="16"/>
                <w:szCs w:val="16"/>
              </w:rPr>
              <w:t>3</w:t>
            </w:r>
          </w:p>
        </w:tc>
        <w:tc>
          <w:tcPr>
            <w:tcW w:w="4455"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tl/>
              </w:rPr>
            </w:pPr>
            <w:r>
              <w:rPr>
                <w:sz w:val="20"/>
                <w:szCs w:val="20"/>
              </w:rPr>
              <w:t>Production and Operations Management Strategies</w:t>
            </w:r>
          </w:p>
          <w:p w:rsidR="003B4BDE" w:rsidRDefault="003B4BDE">
            <w:pPr>
              <w:bidi w:val="0"/>
              <w:rPr>
                <w:sz w:val="20"/>
                <w:szCs w:val="20"/>
              </w:rPr>
            </w:pPr>
            <w:r>
              <w:rPr>
                <w:sz w:val="20"/>
                <w:szCs w:val="20"/>
              </w:rPr>
              <w:t>Inner and outer balance</w:t>
            </w:r>
          </w:p>
          <w:p w:rsidR="003B4BDE" w:rsidRDefault="003B4BDE">
            <w:pPr>
              <w:bidi w:val="0"/>
              <w:rPr>
                <w:sz w:val="20"/>
                <w:szCs w:val="20"/>
              </w:rPr>
            </w:pPr>
            <w:r>
              <w:rPr>
                <w:sz w:val="20"/>
                <w:szCs w:val="20"/>
              </w:rPr>
              <w:t>Internal and external support</w:t>
            </w:r>
          </w:p>
        </w:tc>
        <w:tc>
          <w:tcPr>
            <w:tcW w:w="1365"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Pr>
            </w:pPr>
            <w:r>
              <w:rPr>
                <w:sz w:val="20"/>
                <w:szCs w:val="20"/>
              </w:rPr>
              <w:t>7/11</w:t>
            </w:r>
          </w:p>
        </w:tc>
        <w:tc>
          <w:tcPr>
            <w:tcW w:w="1338"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Pr>
            </w:pPr>
            <w:r>
              <w:rPr>
                <w:rFonts w:hint="cs"/>
                <w:sz w:val="20"/>
                <w:szCs w:val="20"/>
                <w:rtl/>
              </w:rPr>
              <w:t>7</w:t>
            </w:r>
          </w:p>
        </w:tc>
      </w:tr>
      <w:tr w:rsidR="003B4BDE" w:rsidTr="003B4BDE">
        <w:tc>
          <w:tcPr>
            <w:tcW w:w="1306"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18"/>
                <w:szCs w:val="18"/>
              </w:rPr>
            </w:pPr>
            <w:r>
              <w:rPr>
                <w:sz w:val="18"/>
                <w:szCs w:val="18"/>
              </w:rPr>
              <w:lastRenderedPageBreak/>
              <w:t>Illustrative charts on the board</w:t>
            </w:r>
          </w:p>
        </w:tc>
        <w:tc>
          <w:tcPr>
            <w:tcW w:w="1956" w:type="dxa"/>
            <w:tcBorders>
              <w:top w:val="single" w:sz="4" w:space="0" w:color="auto"/>
              <w:left w:val="single" w:sz="4" w:space="0" w:color="auto"/>
              <w:bottom w:val="single" w:sz="4" w:space="0" w:color="auto"/>
              <w:right w:val="single" w:sz="4" w:space="0" w:color="auto"/>
            </w:tcBorders>
            <w:hideMark/>
          </w:tcPr>
          <w:p w:rsidR="003B4BDE" w:rsidRDefault="003B4BDE">
            <w:pPr>
              <w:jc w:val="center"/>
            </w:pPr>
            <w:r>
              <w:rPr>
                <w:sz w:val="16"/>
                <w:szCs w:val="16"/>
              </w:rPr>
              <w:t>3</w:t>
            </w:r>
          </w:p>
        </w:tc>
        <w:tc>
          <w:tcPr>
            <w:tcW w:w="4455"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Pr>
            </w:pPr>
            <w:r>
              <w:rPr>
                <w:sz w:val="20"/>
                <w:szCs w:val="20"/>
              </w:rPr>
              <w:t>Internal and external failure costs, prevention and correction</w:t>
            </w:r>
          </w:p>
        </w:tc>
        <w:tc>
          <w:tcPr>
            <w:tcW w:w="1365"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Pr>
            </w:pPr>
            <w:r>
              <w:rPr>
                <w:sz w:val="20"/>
                <w:szCs w:val="20"/>
              </w:rPr>
              <w:t>18/11</w:t>
            </w:r>
          </w:p>
        </w:tc>
        <w:tc>
          <w:tcPr>
            <w:tcW w:w="1338"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Pr>
            </w:pPr>
            <w:r>
              <w:rPr>
                <w:rFonts w:hint="cs"/>
                <w:sz w:val="20"/>
                <w:szCs w:val="20"/>
                <w:rtl/>
              </w:rPr>
              <w:t>8</w:t>
            </w:r>
          </w:p>
        </w:tc>
      </w:tr>
      <w:tr w:rsidR="003B4BDE" w:rsidTr="003B4BDE">
        <w:tc>
          <w:tcPr>
            <w:tcW w:w="1306"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18"/>
                <w:szCs w:val="18"/>
              </w:rPr>
            </w:pPr>
            <w:r>
              <w:rPr>
                <w:sz w:val="18"/>
                <w:szCs w:val="18"/>
              </w:rPr>
              <w:t>Detailed explanation and repeat</w:t>
            </w:r>
          </w:p>
        </w:tc>
        <w:tc>
          <w:tcPr>
            <w:tcW w:w="1956" w:type="dxa"/>
            <w:tcBorders>
              <w:top w:val="single" w:sz="4" w:space="0" w:color="auto"/>
              <w:left w:val="single" w:sz="4" w:space="0" w:color="auto"/>
              <w:bottom w:val="single" w:sz="4" w:space="0" w:color="auto"/>
              <w:right w:val="single" w:sz="4" w:space="0" w:color="auto"/>
            </w:tcBorders>
            <w:hideMark/>
          </w:tcPr>
          <w:p w:rsidR="003B4BDE" w:rsidRDefault="003B4BDE">
            <w:pPr>
              <w:jc w:val="center"/>
            </w:pPr>
            <w:r>
              <w:rPr>
                <w:sz w:val="16"/>
                <w:szCs w:val="16"/>
              </w:rPr>
              <w:t>3</w:t>
            </w:r>
          </w:p>
        </w:tc>
        <w:tc>
          <w:tcPr>
            <w:tcW w:w="4455"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tl/>
              </w:rPr>
            </w:pPr>
            <w:r>
              <w:rPr>
                <w:sz w:val="20"/>
                <w:szCs w:val="20"/>
              </w:rPr>
              <w:t>Maintenance, its importance, objectives and types, and the difference between curative, preventive and parallel, consecutive and mixed maintenance</w:t>
            </w:r>
          </w:p>
          <w:p w:rsidR="003B4BDE" w:rsidRDefault="003B4BDE">
            <w:pPr>
              <w:bidi w:val="0"/>
              <w:rPr>
                <w:sz w:val="20"/>
                <w:szCs w:val="20"/>
              </w:rPr>
            </w:pPr>
            <w:r>
              <w:rPr>
                <w:sz w:val="20"/>
                <w:szCs w:val="20"/>
              </w:rPr>
              <w:t>Traditional and engineering availability, number of outages and lack of abundance</w:t>
            </w:r>
          </w:p>
        </w:tc>
        <w:tc>
          <w:tcPr>
            <w:tcW w:w="1365"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Pr>
            </w:pPr>
            <w:r>
              <w:rPr>
                <w:sz w:val="20"/>
                <w:szCs w:val="20"/>
              </w:rPr>
              <w:t>25/11</w:t>
            </w:r>
          </w:p>
        </w:tc>
        <w:tc>
          <w:tcPr>
            <w:tcW w:w="1338"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Pr>
            </w:pPr>
            <w:r>
              <w:rPr>
                <w:rFonts w:hint="cs"/>
                <w:sz w:val="20"/>
                <w:szCs w:val="20"/>
                <w:rtl/>
              </w:rPr>
              <w:t>9</w:t>
            </w:r>
          </w:p>
        </w:tc>
      </w:tr>
      <w:tr w:rsidR="003B4BDE" w:rsidTr="003B4BDE">
        <w:tc>
          <w:tcPr>
            <w:tcW w:w="1306"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18"/>
                <w:szCs w:val="18"/>
              </w:rPr>
            </w:pPr>
            <w:r>
              <w:rPr>
                <w:sz w:val="18"/>
                <w:szCs w:val="18"/>
              </w:rPr>
              <w:t>For the purpose of understanding the idea well by the students</w:t>
            </w:r>
          </w:p>
        </w:tc>
        <w:tc>
          <w:tcPr>
            <w:tcW w:w="1956" w:type="dxa"/>
            <w:tcBorders>
              <w:top w:val="single" w:sz="4" w:space="0" w:color="auto"/>
              <w:left w:val="single" w:sz="4" w:space="0" w:color="auto"/>
              <w:bottom w:val="single" w:sz="4" w:space="0" w:color="auto"/>
              <w:right w:val="single" w:sz="4" w:space="0" w:color="auto"/>
            </w:tcBorders>
            <w:hideMark/>
          </w:tcPr>
          <w:p w:rsidR="003B4BDE" w:rsidRDefault="003B4BDE">
            <w:pPr>
              <w:jc w:val="center"/>
            </w:pPr>
            <w:r>
              <w:rPr>
                <w:sz w:val="16"/>
                <w:szCs w:val="16"/>
              </w:rPr>
              <w:t>3</w:t>
            </w:r>
          </w:p>
        </w:tc>
        <w:tc>
          <w:tcPr>
            <w:tcW w:w="4455"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Pr>
            </w:pPr>
            <w:r>
              <w:rPr>
                <w:sz w:val="20"/>
                <w:szCs w:val="20"/>
              </w:rPr>
              <w:t>Forecasting sales demand</w:t>
            </w:r>
          </w:p>
        </w:tc>
        <w:tc>
          <w:tcPr>
            <w:tcW w:w="1365"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Pr>
            </w:pPr>
            <w:r>
              <w:rPr>
                <w:sz w:val="20"/>
                <w:szCs w:val="20"/>
              </w:rPr>
              <w:t>1/12/2024</w:t>
            </w:r>
          </w:p>
        </w:tc>
        <w:tc>
          <w:tcPr>
            <w:tcW w:w="1338"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Pr>
            </w:pPr>
            <w:r>
              <w:rPr>
                <w:rFonts w:hint="cs"/>
                <w:sz w:val="20"/>
                <w:szCs w:val="20"/>
                <w:rtl/>
              </w:rPr>
              <w:t>10</w:t>
            </w:r>
          </w:p>
        </w:tc>
      </w:tr>
      <w:tr w:rsidR="003B4BDE" w:rsidTr="003B4BDE">
        <w:tc>
          <w:tcPr>
            <w:tcW w:w="1306"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18"/>
                <w:szCs w:val="18"/>
              </w:rPr>
            </w:pPr>
            <w:r>
              <w:rPr>
                <w:sz w:val="18"/>
                <w:szCs w:val="18"/>
              </w:rPr>
              <w:t>Delving into the strategic interpretation and the stages of preparing production strategies and operations, according to the size, philosophy and nature of the organization's production.</w:t>
            </w:r>
          </w:p>
        </w:tc>
        <w:tc>
          <w:tcPr>
            <w:tcW w:w="1956" w:type="dxa"/>
            <w:tcBorders>
              <w:top w:val="single" w:sz="4" w:space="0" w:color="auto"/>
              <w:left w:val="single" w:sz="4" w:space="0" w:color="auto"/>
              <w:bottom w:val="single" w:sz="4" w:space="0" w:color="auto"/>
              <w:right w:val="single" w:sz="4" w:space="0" w:color="auto"/>
            </w:tcBorders>
            <w:hideMark/>
          </w:tcPr>
          <w:p w:rsidR="003B4BDE" w:rsidRDefault="003B4BDE">
            <w:pPr>
              <w:jc w:val="center"/>
            </w:pPr>
            <w:r>
              <w:rPr>
                <w:sz w:val="16"/>
                <w:szCs w:val="16"/>
              </w:rPr>
              <w:t>3</w:t>
            </w:r>
          </w:p>
        </w:tc>
        <w:tc>
          <w:tcPr>
            <w:tcW w:w="4455"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Pr>
            </w:pPr>
            <w:r>
              <w:rPr>
                <w:sz w:val="20"/>
                <w:szCs w:val="20"/>
              </w:rPr>
              <w:t>Qualitative methods for forecasting demand</w:t>
            </w:r>
          </w:p>
        </w:tc>
        <w:tc>
          <w:tcPr>
            <w:tcW w:w="1365"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Pr>
            </w:pPr>
            <w:r>
              <w:rPr>
                <w:sz w:val="20"/>
                <w:szCs w:val="20"/>
              </w:rPr>
              <w:t>8/12/2024</w:t>
            </w:r>
          </w:p>
        </w:tc>
        <w:tc>
          <w:tcPr>
            <w:tcW w:w="1338"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Pr>
            </w:pPr>
            <w:r>
              <w:rPr>
                <w:rFonts w:hint="cs"/>
                <w:sz w:val="20"/>
                <w:szCs w:val="20"/>
                <w:rtl/>
              </w:rPr>
              <w:t>11</w:t>
            </w:r>
          </w:p>
        </w:tc>
      </w:tr>
      <w:tr w:rsidR="003B4BDE" w:rsidTr="003B4BDE">
        <w:tc>
          <w:tcPr>
            <w:tcW w:w="1306"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18"/>
                <w:szCs w:val="18"/>
              </w:rPr>
            </w:pPr>
            <w:r>
              <w:rPr>
                <w:sz w:val="18"/>
                <w:szCs w:val="18"/>
              </w:rPr>
              <w:t>Exercises on types of maintenance, many home duties, and solving final questions related to maintenance</w:t>
            </w:r>
          </w:p>
        </w:tc>
        <w:tc>
          <w:tcPr>
            <w:tcW w:w="1956" w:type="dxa"/>
            <w:tcBorders>
              <w:top w:val="single" w:sz="4" w:space="0" w:color="auto"/>
              <w:left w:val="single" w:sz="4" w:space="0" w:color="auto"/>
              <w:bottom w:val="single" w:sz="4" w:space="0" w:color="auto"/>
              <w:right w:val="single" w:sz="4" w:space="0" w:color="auto"/>
            </w:tcBorders>
            <w:hideMark/>
          </w:tcPr>
          <w:p w:rsidR="003B4BDE" w:rsidRDefault="003B4BDE">
            <w:pPr>
              <w:jc w:val="center"/>
            </w:pPr>
            <w:r>
              <w:rPr>
                <w:sz w:val="16"/>
                <w:szCs w:val="16"/>
              </w:rPr>
              <w:t>3</w:t>
            </w:r>
          </w:p>
        </w:tc>
        <w:tc>
          <w:tcPr>
            <w:tcW w:w="4455"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Pr>
            </w:pPr>
            <w:r>
              <w:rPr>
                <w:sz w:val="20"/>
                <w:szCs w:val="20"/>
              </w:rPr>
              <w:t>Quantitative methods for forecasting demand</w:t>
            </w:r>
          </w:p>
        </w:tc>
        <w:tc>
          <w:tcPr>
            <w:tcW w:w="1365"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Pr>
            </w:pPr>
            <w:r>
              <w:rPr>
                <w:sz w:val="20"/>
                <w:szCs w:val="20"/>
              </w:rPr>
              <w:t>15/12/2024</w:t>
            </w:r>
          </w:p>
        </w:tc>
        <w:tc>
          <w:tcPr>
            <w:tcW w:w="1338"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lang w:bidi="ar-IQ"/>
              </w:rPr>
            </w:pPr>
            <w:r>
              <w:rPr>
                <w:rFonts w:hint="cs"/>
                <w:sz w:val="20"/>
                <w:szCs w:val="20"/>
                <w:rtl/>
                <w:lang w:bidi="ar-IQ"/>
              </w:rPr>
              <w:t>12</w:t>
            </w:r>
          </w:p>
        </w:tc>
      </w:tr>
      <w:tr w:rsidR="003B4BDE" w:rsidTr="003B4BDE">
        <w:tc>
          <w:tcPr>
            <w:tcW w:w="1306"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18"/>
                <w:szCs w:val="18"/>
              </w:rPr>
            </w:pPr>
            <w:r>
              <w:rPr>
                <w:sz w:val="18"/>
                <w:szCs w:val="18"/>
              </w:rPr>
              <w:t>And give gas, different topics in it</w:t>
            </w:r>
          </w:p>
        </w:tc>
        <w:tc>
          <w:tcPr>
            <w:tcW w:w="1956" w:type="dxa"/>
            <w:tcBorders>
              <w:top w:val="single" w:sz="4" w:space="0" w:color="auto"/>
              <w:left w:val="single" w:sz="4" w:space="0" w:color="auto"/>
              <w:bottom w:val="single" w:sz="4" w:space="0" w:color="auto"/>
              <w:right w:val="single" w:sz="4" w:space="0" w:color="auto"/>
            </w:tcBorders>
            <w:hideMark/>
          </w:tcPr>
          <w:p w:rsidR="003B4BDE" w:rsidRDefault="003B4BDE">
            <w:pPr>
              <w:jc w:val="center"/>
            </w:pPr>
            <w:r>
              <w:rPr>
                <w:sz w:val="16"/>
                <w:szCs w:val="16"/>
              </w:rPr>
              <w:t>3</w:t>
            </w:r>
          </w:p>
        </w:tc>
        <w:tc>
          <w:tcPr>
            <w:tcW w:w="4455"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Pr>
            </w:pPr>
            <w:r>
              <w:rPr>
                <w:sz w:val="20"/>
                <w:szCs w:val="20"/>
              </w:rPr>
              <w:t>Calculation of the overtaking signal t.s. With the drawing of the upper, middle and lower control limits for overtaking and the electronic whistle when an overtaking signal appears.</w:t>
            </w:r>
          </w:p>
        </w:tc>
        <w:tc>
          <w:tcPr>
            <w:tcW w:w="1365"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Pr>
            </w:pPr>
            <w:r>
              <w:rPr>
                <w:sz w:val="20"/>
                <w:szCs w:val="20"/>
              </w:rPr>
              <w:t>22/12/2024</w:t>
            </w:r>
          </w:p>
        </w:tc>
        <w:tc>
          <w:tcPr>
            <w:tcW w:w="1338"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Pr>
            </w:pPr>
            <w:r>
              <w:rPr>
                <w:rFonts w:hint="cs"/>
                <w:sz w:val="20"/>
                <w:szCs w:val="20"/>
                <w:rtl/>
              </w:rPr>
              <w:t>13.</w:t>
            </w:r>
          </w:p>
        </w:tc>
      </w:tr>
      <w:tr w:rsidR="003B4BDE" w:rsidTr="003B4BDE">
        <w:tc>
          <w:tcPr>
            <w:tcW w:w="1306"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18"/>
                <w:szCs w:val="18"/>
              </w:rPr>
            </w:pPr>
            <w:r>
              <w:rPr>
                <w:sz w:val="18"/>
                <w:szCs w:val="18"/>
              </w:rPr>
              <w:t>A comprehensive explanation of all qualitative methods such as the Delphi method and estimates of salesmen</w:t>
            </w:r>
          </w:p>
        </w:tc>
        <w:tc>
          <w:tcPr>
            <w:tcW w:w="1956" w:type="dxa"/>
            <w:tcBorders>
              <w:top w:val="single" w:sz="4" w:space="0" w:color="auto"/>
              <w:left w:val="single" w:sz="4" w:space="0" w:color="auto"/>
              <w:bottom w:val="single" w:sz="4" w:space="0" w:color="auto"/>
              <w:right w:val="single" w:sz="4" w:space="0" w:color="auto"/>
            </w:tcBorders>
            <w:hideMark/>
          </w:tcPr>
          <w:p w:rsidR="003B4BDE" w:rsidRDefault="003B4BDE">
            <w:pPr>
              <w:jc w:val="center"/>
            </w:pPr>
            <w:r>
              <w:rPr>
                <w:sz w:val="16"/>
                <w:szCs w:val="16"/>
              </w:rPr>
              <w:t>3</w:t>
            </w:r>
          </w:p>
        </w:tc>
        <w:tc>
          <w:tcPr>
            <w:tcW w:w="4455"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Pr>
            </w:pPr>
            <w:r>
              <w:rPr>
                <w:sz w:val="20"/>
                <w:szCs w:val="20"/>
              </w:rPr>
              <w:t>Location and factors affecting its choice</w:t>
            </w:r>
          </w:p>
        </w:tc>
        <w:tc>
          <w:tcPr>
            <w:tcW w:w="1365" w:type="dxa"/>
            <w:tcBorders>
              <w:top w:val="single" w:sz="4" w:space="0" w:color="auto"/>
              <w:left w:val="single" w:sz="4" w:space="0" w:color="auto"/>
              <w:bottom w:val="single" w:sz="4" w:space="0" w:color="auto"/>
              <w:right w:val="single" w:sz="4" w:space="0" w:color="auto"/>
            </w:tcBorders>
            <w:hideMark/>
          </w:tcPr>
          <w:p w:rsidR="003B4BDE" w:rsidRDefault="003B4BDE">
            <w:pPr>
              <w:bidi w:val="0"/>
              <w:rPr>
                <w:b/>
                <w:bCs/>
                <w:sz w:val="20"/>
                <w:szCs w:val="20"/>
              </w:rPr>
            </w:pPr>
            <w:r>
              <w:rPr>
                <w:b/>
                <w:bCs/>
                <w:sz w:val="20"/>
                <w:szCs w:val="20"/>
              </w:rPr>
              <w:t>29/12/2024</w:t>
            </w:r>
          </w:p>
        </w:tc>
        <w:tc>
          <w:tcPr>
            <w:tcW w:w="1338" w:type="dxa"/>
            <w:tcBorders>
              <w:top w:val="single" w:sz="4" w:space="0" w:color="auto"/>
              <w:left w:val="single" w:sz="4" w:space="0" w:color="auto"/>
              <w:bottom w:val="single" w:sz="4" w:space="0" w:color="auto"/>
              <w:right w:val="single" w:sz="4" w:space="0" w:color="auto"/>
            </w:tcBorders>
            <w:hideMark/>
          </w:tcPr>
          <w:p w:rsidR="003B4BDE" w:rsidRDefault="003B4BDE">
            <w:pPr>
              <w:bidi w:val="0"/>
              <w:rPr>
                <w:b/>
                <w:bCs/>
                <w:sz w:val="20"/>
                <w:szCs w:val="20"/>
              </w:rPr>
            </w:pPr>
            <w:r>
              <w:rPr>
                <w:rFonts w:hint="cs"/>
                <w:b/>
                <w:bCs/>
                <w:sz w:val="20"/>
                <w:szCs w:val="20"/>
                <w:rtl/>
              </w:rPr>
              <w:t>14</w:t>
            </w:r>
          </w:p>
        </w:tc>
      </w:tr>
      <w:tr w:rsidR="003B4BDE" w:rsidTr="003B4BDE">
        <w:tc>
          <w:tcPr>
            <w:tcW w:w="1306"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18"/>
                <w:szCs w:val="18"/>
              </w:rPr>
            </w:pPr>
            <w:r>
              <w:rPr>
                <w:sz w:val="18"/>
                <w:szCs w:val="18"/>
              </w:rPr>
              <w:t>Executive governance (committees) and market research by collecting data via a questionnaire</w:t>
            </w:r>
          </w:p>
        </w:tc>
        <w:tc>
          <w:tcPr>
            <w:tcW w:w="1956" w:type="dxa"/>
            <w:tcBorders>
              <w:top w:val="single" w:sz="4" w:space="0" w:color="auto"/>
              <w:left w:val="single" w:sz="4" w:space="0" w:color="auto"/>
              <w:bottom w:val="single" w:sz="4" w:space="0" w:color="auto"/>
              <w:right w:val="single" w:sz="4" w:space="0" w:color="auto"/>
            </w:tcBorders>
            <w:hideMark/>
          </w:tcPr>
          <w:p w:rsidR="003B4BDE" w:rsidRDefault="003B4BDE">
            <w:pPr>
              <w:jc w:val="center"/>
            </w:pPr>
            <w:r>
              <w:rPr>
                <w:sz w:val="16"/>
                <w:szCs w:val="16"/>
              </w:rPr>
              <w:t>3</w:t>
            </w:r>
          </w:p>
        </w:tc>
        <w:tc>
          <w:tcPr>
            <w:tcW w:w="4455" w:type="dxa"/>
            <w:tcBorders>
              <w:top w:val="single" w:sz="4" w:space="0" w:color="auto"/>
              <w:left w:val="single" w:sz="4" w:space="0" w:color="auto"/>
              <w:bottom w:val="single" w:sz="4" w:space="0" w:color="auto"/>
              <w:right w:val="single" w:sz="4" w:space="0" w:color="auto"/>
            </w:tcBorders>
            <w:hideMark/>
          </w:tcPr>
          <w:p w:rsidR="003B4BDE" w:rsidRDefault="003B4BDE">
            <w:pPr>
              <w:bidi w:val="0"/>
              <w:rPr>
                <w:sz w:val="20"/>
                <w:szCs w:val="20"/>
              </w:rPr>
            </w:pPr>
            <w:r>
              <w:rPr>
                <w:sz w:val="20"/>
                <w:szCs w:val="20"/>
              </w:rPr>
              <w:t>Production capacity and its types and methods of calculating each type</w:t>
            </w:r>
          </w:p>
        </w:tc>
        <w:tc>
          <w:tcPr>
            <w:tcW w:w="1365" w:type="dxa"/>
            <w:tcBorders>
              <w:top w:val="single" w:sz="4" w:space="0" w:color="auto"/>
              <w:left w:val="single" w:sz="4" w:space="0" w:color="auto"/>
              <w:bottom w:val="single" w:sz="4" w:space="0" w:color="auto"/>
              <w:right w:val="single" w:sz="4" w:space="0" w:color="auto"/>
            </w:tcBorders>
            <w:hideMark/>
          </w:tcPr>
          <w:p w:rsidR="003B4BDE" w:rsidRDefault="003B4BDE">
            <w:pPr>
              <w:bidi w:val="0"/>
              <w:rPr>
                <w:b/>
                <w:bCs/>
                <w:sz w:val="20"/>
                <w:szCs w:val="20"/>
              </w:rPr>
            </w:pPr>
            <w:r>
              <w:rPr>
                <w:b/>
                <w:bCs/>
                <w:sz w:val="20"/>
                <w:szCs w:val="20"/>
              </w:rPr>
              <w:t>2/1/2025</w:t>
            </w:r>
          </w:p>
        </w:tc>
        <w:tc>
          <w:tcPr>
            <w:tcW w:w="1338" w:type="dxa"/>
            <w:tcBorders>
              <w:top w:val="single" w:sz="4" w:space="0" w:color="auto"/>
              <w:left w:val="single" w:sz="4" w:space="0" w:color="auto"/>
              <w:bottom w:val="single" w:sz="4" w:space="0" w:color="auto"/>
              <w:right w:val="single" w:sz="4" w:space="0" w:color="auto"/>
            </w:tcBorders>
            <w:hideMark/>
          </w:tcPr>
          <w:p w:rsidR="003B4BDE" w:rsidRDefault="003B4BDE">
            <w:pPr>
              <w:bidi w:val="0"/>
            </w:pPr>
            <w:r>
              <w:rPr>
                <w:rFonts w:hint="cs"/>
                <w:rtl/>
              </w:rPr>
              <w:t>15</w:t>
            </w:r>
          </w:p>
        </w:tc>
      </w:tr>
    </w:tbl>
    <w:p w:rsidR="003B4BDE" w:rsidRDefault="003B4BDE" w:rsidP="003B4BDE">
      <w:pPr>
        <w:rPr>
          <w:rFonts w:hint="cs"/>
          <w:b/>
          <w:bCs/>
          <w:rtl/>
        </w:rPr>
      </w:pPr>
      <w:r>
        <w:rPr>
          <w:rFonts w:hint="cs"/>
          <w:b/>
          <w:bCs/>
          <w:rtl/>
        </w:rPr>
        <w:tab/>
      </w:r>
    </w:p>
    <w:p w:rsidR="003B4BDE" w:rsidRDefault="003B4BDE" w:rsidP="003B4BDE">
      <w:pPr>
        <w:rPr>
          <w:b/>
          <w:bCs/>
        </w:rPr>
      </w:pPr>
      <w:r>
        <w:rPr>
          <w:noProof/>
        </w:rPr>
        <w:lastRenderedPageBreak/>
        <mc:AlternateContent>
          <mc:Choice Requires="wps">
            <w:drawing>
              <wp:anchor distT="0" distB="0" distL="114300" distR="114300" simplePos="0" relativeHeight="251662336" behindDoc="0" locked="0" layoutInCell="1" allowOverlap="1" wp14:anchorId="2D210A85" wp14:editId="679D522D">
                <wp:simplePos x="0" y="0"/>
                <wp:positionH relativeFrom="column">
                  <wp:posOffset>-54610</wp:posOffset>
                </wp:positionH>
                <wp:positionV relativeFrom="paragraph">
                  <wp:posOffset>43815</wp:posOffset>
                </wp:positionV>
                <wp:extent cx="1381125" cy="952500"/>
                <wp:effectExtent l="12065" t="15240" r="16510" b="13335"/>
                <wp:wrapNone/>
                <wp:docPr id="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1125" cy="952500"/>
                        </a:xfrm>
                        <a:custGeom>
                          <a:avLst/>
                          <a:gdLst>
                            <a:gd name="T0" fmla="*/ 1440 w 2670"/>
                            <a:gd name="T1" fmla="*/ 1410 h 4125"/>
                            <a:gd name="T2" fmla="*/ 1440 w 2670"/>
                            <a:gd name="T3" fmla="*/ 1530 h 4125"/>
                            <a:gd name="T4" fmla="*/ 1425 w 2670"/>
                            <a:gd name="T5" fmla="*/ 1950 h 4125"/>
                            <a:gd name="T6" fmla="*/ 1440 w 2670"/>
                            <a:gd name="T7" fmla="*/ 1710 h 4125"/>
                            <a:gd name="T8" fmla="*/ 1590 w 2670"/>
                            <a:gd name="T9" fmla="*/ 1650 h 4125"/>
                            <a:gd name="T10" fmla="*/ 1665 w 2670"/>
                            <a:gd name="T11" fmla="*/ 1635 h 4125"/>
                            <a:gd name="T12" fmla="*/ 1065 w 2670"/>
                            <a:gd name="T13" fmla="*/ 1665 h 4125"/>
                            <a:gd name="T14" fmla="*/ 300 w 2670"/>
                            <a:gd name="T15" fmla="*/ 1650 h 4125"/>
                            <a:gd name="T16" fmla="*/ 210 w 2670"/>
                            <a:gd name="T17" fmla="*/ 1620 h 4125"/>
                            <a:gd name="T18" fmla="*/ 525 w 2670"/>
                            <a:gd name="T19" fmla="*/ 1425 h 4125"/>
                            <a:gd name="T20" fmla="*/ 705 w 2670"/>
                            <a:gd name="T21" fmla="*/ 1260 h 4125"/>
                            <a:gd name="T22" fmla="*/ 1035 w 2670"/>
                            <a:gd name="T23" fmla="*/ 990 h 4125"/>
                            <a:gd name="T24" fmla="*/ 1500 w 2670"/>
                            <a:gd name="T25" fmla="*/ 525 h 4125"/>
                            <a:gd name="T26" fmla="*/ 1875 w 2670"/>
                            <a:gd name="T27" fmla="*/ 255 h 4125"/>
                            <a:gd name="T28" fmla="*/ 2430 w 2670"/>
                            <a:gd name="T29" fmla="*/ 0 h 4125"/>
                            <a:gd name="T30" fmla="*/ 2595 w 2670"/>
                            <a:gd name="T31" fmla="*/ 60 h 4125"/>
                            <a:gd name="T32" fmla="*/ 2670 w 2670"/>
                            <a:gd name="T33" fmla="*/ 465 h 4125"/>
                            <a:gd name="T34" fmla="*/ 2580 w 2670"/>
                            <a:gd name="T35" fmla="*/ 1200 h 4125"/>
                            <a:gd name="T36" fmla="*/ 1620 w 2670"/>
                            <a:gd name="T37" fmla="*/ 2700 h 4125"/>
                            <a:gd name="T38" fmla="*/ 1395 w 2670"/>
                            <a:gd name="T39" fmla="*/ 2880 h 4125"/>
                            <a:gd name="T40" fmla="*/ 1035 w 2670"/>
                            <a:gd name="T41" fmla="*/ 3225 h 4125"/>
                            <a:gd name="T42" fmla="*/ 930 w 2670"/>
                            <a:gd name="T43" fmla="*/ 3360 h 4125"/>
                            <a:gd name="T44" fmla="*/ 810 w 2670"/>
                            <a:gd name="T45" fmla="*/ 3465 h 4125"/>
                            <a:gd name="T46" fmla="*/ 375 w 2670"/>
                            <a:gd name="T47" fmla="*/ 3930 h 4125"/>
                            <a:gd name="T48" fmla="*/ 330 w 2670"/>
                            <a:gd name="T49" fmla="*/ 3990 h 4125"/>
                            <a:gd name="T50" fmla="*/ 270 w 2670"/>
                            <a:gd name="T51" fmla="*/ 4005 h 4125"/>
                            <a:gd name="T52" fmla="*/ 240 w 2670"/>
                            <a:gd name="T53" fmla="*/ 4065 h 4125"/>
                            <a:gd name="T54" fmla="*/ 195 w 2670"/>
                            <a:gd name="T55" fmla="*/ 4080 h 4125"/>
                            <a:gd name="T56" fmla="*/ 0 w 2670"/>
                            <a:gd name="T57" fmla="*/ 4110 h 4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670" h="4125">
                              <a:moveTo>
                                <a:pt x="1440" y="1410"/>
                              </a:moveTo>
                              <a:cubicBezTo>
                                <a:pt x="1470" y="1499"/>
                                <a:pt x="1447" y="1407"/>
                                <a:pt x="1440" y="1530"/>
                              </a:cubicBezTo>
                              <a:cubicBezTo>
                                <a:pt x="1432" y="1670"/>
                                <a:pt x="1425" y="1810"/>
                                <a:pt x="1425" y="1950"/>
                              </a:cubicBezTo>
                              <a:cubicBezTo>
                                <a:pt x="1425" y="2030"/>
                                <a:pt x="1422" y="1788"/>
                                <a:pt x="1440" y="1710"/>
                              </a:cubicBezTo>
                              <a:cubicBezTo>
                                <a:pt x="1440" y="1709"/>
                                <a:pt x="1555" y="1659"/>
                                <a:pt x="1590" y="1650"/>
                              </a:cubicBezTo>
                              <a:cubicBezTo>
                                <a:pt x="1615" y="1644"/>
                                <a:pt x="1690" y="1635"/>
                                <a:pt x="1665" y="1635"/>
                              </a:cubicBezTo>
                              <a:cubicBezTo>
                                <a:pt x="1485" y="1635"/>
                                <a:pt x="1253" y="1652"/>
                                <a:pt x="1065" y="1665"/>
                              </a:cubicBezTo>
                              <a:cubicBezTo>
                                <a:pt x="810" y="1660"/>
                                <a:pt x="555" y="1663"/>
                                <a:pt x="300" y="1650"/>
                              </a:cubicBezTo>
                              <a:cubicBezTo>
                                <a:pt x="268" y="1648"/>
                                <a:pt x="210" y="1620"/>
                                <a:pt x="210" y="1620"/>
                              </a:cubicBezTo>
                              <a:cubicBezTo>
                                <a:pt x="308" y="1542"/>
                                <a:pt x="427" y="1498"/>
                                <a:pt x="525" y="1425"/>
                              </a:cubicBezTo>
                              <a:cubicBezTo>
                                <a:pt x="590" y="1376"/>
                                <a:pt x="643" y="1313"/>
                                <a:pt x="705" y="1260"/>
                              </a:cubicBezTo>
                              <a:cubicBezTo>
                                <a:pt x="813" y="1168"/>
                                <a:pt x="928" y="1083"/>
                                <a:pt x="1035" y="990"/>
                              </a:cubicBezTo>
                              <a:cubicBezTo>
                                <a:pt x="1201" y="846"/>
                                <a:pt x="1333" y="667"/>
                                <a:pt x="1500" y="525"/>
                              </a:cubicBezTo>
                              <a:cubicBezTo>
                                <a:pt x="1617" y="425"/>
                                <a:pt x="1745" y="338"/>
                                <a:pt x="1875" y="255"/>
                              </a:cubicBezTo>
                              <a:cubicBezTo>
                                <a:pt x="2048" y="144"/>
                                <a:pt x="2248" y="91"/>
                                <a:pt x="2430" y="0"/>
                              </a:cubicBezTo>
                              <a:cubicBezTo>
                                <a:pt x="2485" y="20"/>
                                <a:pt x="2552" y="20"/>
                                <a:pt x="2595" y="60"/>
                              </a:cubicBezTo>
                              <a:cubicBezTo>
                                <a:pt x="2650" y="111"/>
                                <a:pt x="2664" y="401"/>
                                <a:pt x="2670" y="465"/>
                              </a:cubicBezTo>
                              <a:cubicBezTo>
                                <a:pt x="2661" y="598"/>
                                <a:pt x="2653" y="1035"/>
                                <a:pt x="2580" y="1200"/>
                              </a:cubicBezTo>
                              <a:cubicBezTo>
                                <a:pt x="2233" y="1981"/>
                                <a:pt x="2134" y="2029"/>
                                <a:pt x="1620" y="2700"/>
                              </a:cubicBezTo>
                              <a:cubicBezTo>
                                <a:pt x="1562" y="2776"/>
                                <a:pt x="1466" y="2816"/>
                                <a:pt x="1395" y="2880"/>
                              </a:cubicBezTo>
                              <a:cubicBezTo>
                                <a:pt x="1271" y="2991"/>
                                <a:pt x="1149" y="3104"/>
                                <a:pt x="1035" y="3225"/>
                              </a:cubicBezTo>
                              <a:cubicBezTo>
                                <a:pt x="996" y="3267"/>
                                <a:pt x="969" y="3318"/>
                                <a:pt x="930" y="3360"/>
                              </a:cubicBezTo>
                              <a:cubicBezTo>
                                <a:pt x="894" y="3399"/>
                                <a:pt x="846" y="3426"/>
                                <a:pt x="810" y="3465"/>
                              </a:cubicBezTo>
                              <a:cubicBezTo>
                                <a:pt x="666" y="3620"/>
                                <a:pt x="560" y="3819"/>
                                <a:pt x="375" y="3930"/>
                              </a:cubicBezTo>
                              <a:cubicBezTo>
                                <a:pt x="360" y="3950"/>
                                <a:pt x="350" y="3975"/>
                                <a:pt x="330" y="3990"/>
                              </a:cubicBezTo>
                              <a:cubicBezTo>
                                <a:pt x="313" y="4002"/>
                                <a:pt x="286" y="3992"/>
                                <a:pt x="270" y="4005"/>
                              </a:cubicBezTo>
                              <a:cubicBezTo>
                                <a:pt x="253" y="4019"/>
                                <a:pt x="256" y="4049"/>
                                <a:pt x="240" y="4065"/>
                              </a:cubicBezTo>
                              <a:cubicBezTo>
                                <a:pt x="229" y="4076"/>
                                <a:pt x="210" y="4074"/>
                                <a:pt x="195" y="4080"/>
                              </a:cubicBezTo>
                              <a:cubicBezTo>
                                <a:pt x="75" y="4125"/>
                                <a:pt x="158" y="4110"/>
                                <a:pt x="0" y="41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4.3pt;margin-top:3.45pt;width:108.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70,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" path="m1440,1410v30,89,7,-3,,120c1432,1670,1425,1810,1425,1950v,80,-3,-162,15,-240c1440,1709,1555,1659,1590,1650v25,-6,100,-15,75,-15c1485,1635,1253,1652,1065,1665v-255,-5,-510,-2,-765,-15c268,1648,210,1620,210,1620v98,-78,217,-122,315,-195c590,1376,643,1313,705,1260v108,-92,223,-177,330,-270c1201,846,1333,667,1500,525,1617,425,1745,338,1875,255,2048,144,2248,91,2430,v55,20,122,20,165,60c2650,111,2664,401,2670,465v-9,133,-17,570,-90,735c2233,1981,2134,2029,1620,2700v-58,76,-154,116,-225,180c1271,2991,1149,3104,1035,3225v-39,42,-66,93,-105,135c894,3399,846,3426,810,3465,666,3620,560,3819,375,3930v-15,20,-25,45,-45,60c313,4002,286,3992,270,4005v-17,14,-14,44,-30,60c229,4076,210,4074,195,4080,75,4125,158,4110,,4110e" filled="f">
                <v:path arrowok="t" o:connecttype="custom" o:connectlocs="744876,325582;744876,353291;737117,450273;744876,394855;822468,381000;861263,377536;550898,384464;155183,381000;108628,374073;271570,329045;364679,290945;535380,228600;775913,121227;969891,58882;1256979,0;1342329,13855;1381125,107373;1334570,277091;837986,623455;721599,665018;535380,744682;481066,775855;418993,800100;193978,907473;170701,921327;139664,924791;124146,938645;100869,942109;0,949036" o:connectangles="0,0,0,0,0,0,0,0,0,0,0,0,0,0,0,0,0,0,0,0,0,0,0,0,0,0,0,0,0"/>
              </v:shape>
            </w:pict>
          </mc:Fallback>
        </mc:AlternateContent>
      </w:r>
    </w:p>
    <w:p w:rsidR="003B4BDE" w:rsidRDefault="003B4BDE" w:rsidP="003B4BDE">
      <w:pPr>
        <w:jc w:val="right"/>
        <w:rPr>
          <w:b/>
          <w:bCs/>
        </w:rPr>
      </w:pP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p>
    <w:p w:rsidR="003B4BDE" w:rsidRDefault="003B4BDE" w:rsidP="003B4BDE">
      <w:pPr>
        <w:jc w:val="right"/>
        <w:rPr>
          <w:b/>
          <w:bCs/>
        </w:rPr>
      </w:pPr>
    </w:p>
    <w:p w:rsidR="00371272" w:rsidRDefault="003B4BDE" w:rsidP="003B4BDE">
      <w:r>
        <w:rPr>
          <w:b/>
          <w:bCs/>
        </w:rPr>
        <w:t>Lecturer signature</w:t>
      </w:r>
      <w:bookmarkStart w:id="0" w:name="_GoBack"/>
      <w:bookmarkEnd w:id="0"/>
    </w:p>
    <w:sectPr w:rsidR="00371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534"/>
    <w:rsid w:val="00371272"/>
    <w:rsid w:val="003B4BDE"/>
    <w:rsid w:val="008D65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BD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BD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95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484</Words>
  <Characters>2760</Characters>
  <Application>Microsoft Office Word</Application>
  <DocSecurity>0</DocSecurity>
  <Lines>23</Lines>
  <Paragraphs>6</Paragraphs>
  <ScaleCrop>false</ScaleCrop>
  <Company>SACC</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2024-09-14T09:29:00Z</dcterms:created>
  <dcterms:modified xsi:type="dcterms:W3CDTF">2024-09-14T09:30:00Z</dcterms:modified>
</cp:coreProperties>
</file>