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120908" w14:paraId="6B0502ED" w14:textId="77777777" w:rsidTr="003431F3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1292FCC" w14:textId="77777777" w:rsidR="00120908" w:rsidRDefault="00120908" w:rsidP="003431F3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441B6BD7" w14:textId="77777777" w:rsidR="00120908" w:rsidRDefault="00120908" w:rsidP="00343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hint="cs"/>
                <w:b/>
                <w:color w:val="17365D"/>
                <w:sz w:val="28"/>
                <w:szCs w:val="28"/>
                <w:rtl/>
                <w:lang w:bidi="ar-IQ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120908" w14:paraId="5089F0BB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A4E268C" w14:textId="77777777" w:rsidR="00120908" w:rsidRDefault="00120908" w:rsidP="003431F3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329AACA" w14:textId="77777777" w:rsidR="00120908" w:rsidRDefault="00120908" w:rsidP="003431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120908" w14:paraId="5231429D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6E51E9B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16FF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The Concept and Definition of Crimes and Their Categories</w:t>
            </w:r>
          </w:p>
          <w:p w14:paraId="198303B0" w14:textId="77777777" w:rsidR="00120908" w:rsidRPr="0033348F" w:rsidRDefault="00120908" w:rsidP="003431F3">
            <w:pPr>
              <w:spacing w:line="360" w:lineRule="auto"/>
              <w:rPr>
                <w:sz w:val="24"/>
                <w:szCs w:val="24"/>
                <w:lang w:val="en-GB"/>
              </w:rPr>
            </w:pPr>
          </w:p>
        </w:tc>
      </w:tr>
      <w:tr w:rsidR="00120908" w14:paraId="70ED112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6D56C68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B6CA" w14:textId="77777777" w:rsidR="00120908" w:rsidRPr="004C61F6" w:rsidRDefault="00120908" w:rsidP="003431F3">
            <w:pPr>
              <w:pStyle w:val="p1"/>
            </w:pPr>
            <w:r>
              <w:rPr>
                <w:rStyle w:val="s1"/>
              </w:rPr>
              <w:t>Chapter One: Section One / A Descriptive Overview of Political Systems in Iraq (1921-2003)</w:t>
            </w:r>
          </w:p>
        </w:tc>
      </w:tr>
      <w:tr w:rsidR="00120908" w14:paraId="0463600C" w14:textId="77777777" w:rsidTr="003431F3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1B8516C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7C12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Two / Ba'athist Regime Violations of Rights and Freedoms</w:t>
            </w:r>
          </w:p>
          <w:p w14:paraId="715C7E3A" w14:textId="77777777" w:rsidR="00120908" w:rsidRPr="000D0300" w:rsidRDefault="00120908" w:rsidP="003431F3">
            <w:pPr>
              <w:pStyle w:val="p1"/>
            </w:pPr>
            <w:r>
              <w:t xml:space="preserve">Axis </w:t>
            </w:r>
            <w:proofErr w:type="gramStart"/>
            <w:r>
              <w:t>one :</w:t>
            </w:r>
            <w:proofErr w:type="gramEnd"/>
            <w:r>
              <w:t xml:space="preserve"> violations of Intellectual Rights and Public Freedoms .</w:t>
            </w:r>
          </w:p>
        </w:tc>
      </w:tr>
      <w:tr w:rsidR="00120908" w14:paraId="2B689B2F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3687244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869B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Axis Two: Violations Affecting Social, Political, and Cultural Rights</w:t>
            </w:r>
          </w:p>
          <w:p w14:paraId="27DC8B01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Axis Three: Violations of International Law</w:t>
            </w:r>
          </w:p>
          <w:p w14:paraId="52CD5CA9" w14:textId="77777777" w:rsidR="00120908" w:rsidRDefault="00120908" w:rsidP="003431F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20908" w14:paraId="38366C4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16211B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EA24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Three / The Impact of the Ba'athist Regime's Behavior on Society and Its Control over the State.</w:t>
            </w:r>
          </w:p>
          <w:p w14:paraId="59233F0B" w14:textId="77777777" w:rsidR="00120908" w:rsidRDefault="00120908" w:rsidP="003431F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20908" w14:paraId="7F6919E6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AE4AD1F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431F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Four / The Impact of the Transitional Period on Combating Authoritarian Politics.</w:t>
            </w:r>
          </w:p>
          <w:p w14:paraId="0A65D355" w14:textId="77777777" w:rsidR="00120908" w:rsidRPr="00942814" w:rsidRDefault="00120908" w:rsidP="003431F3">
            <w:pPr>
              <w:spacing w:line="360" w:lineRule="auto"/>
              <w:rPr>
                <w:sz w:val="24"/>
                <w:szCs w:val="24"/>
                <w:lang w:val="en-GB"/>
              </w:rPr>
            </w:pPr>
          </w:p>
        </w:tc>
      </w:tr>
      <w:tr w:rsidR="00120908" w14:paraId="6FC57768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E138B54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229B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Chapter Two: Section One / The Psychological Field.</w:t>
            </w:r>
          </w:p>
          <w:p w14:paraId="619D6F58" w14:textId="77777777" w:rsidR="00120908" w:rsidRPr="0017681E" w:rsidRDefault="00120908" w:rsidP="003431F3">
            <w:pPr>
              <w:pStyle w:val="p1"/>
              <w:rPr>
                <w:rFonts w:cstheme="minorBidi"/>
                <w:sz w:val="24"/>
                <w:szCs w:val="24"/>
                <w:rtl/>
              </w:rPr>
            </w:pPr>
          </w:p>
        </w:tc>
      </w:tr>
      <w:tr w:rsidR="00120908" w14:paraId="517D6E94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582B4F7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15AA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Two / The Social Field.</w:t>
            </w:r>
          </w:p>
          <w:p w14:paraId="7AFCDB7E" w14:textId="77777777" w:rsidR="00120908" w:rsidRDefault="00120908" w:rsidP="003431F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20908" w14:paraId="4CDB633E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40813A2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0EF5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Three / Religion and the State.</w:t>
            </w:r>
          </w:p>
          <w:p w14:paraId="18D8B66E" w14:textId="77777777" w:rsidR="00120908" w:rsidRDefault="00120908" w:rsidP="003431F3">
            <w:pPr>
              <w:pStyle w:val="p1"/>
              <w:rPr>
                <w:sz w:val="24"/>
                <w:szCs w:val="24"/>
              </w:rPr>
            </w:pPr>
          </w:p>
        </w:tc>
      </w:tr>
      <w:tr w:rsidR="00120908" w14:paraId="7E0469CA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7B0DBA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67FE" w14:textId="77777777" w:rsidR="00120908" w:rsidRDefault="00120908" w:rsidP="003431F3">
            <w:pPr>
              <w:spacing w:line="360" w:lineRule="auto"/>
              <w:rPr>
                <w:sz w:val="24"/>
                <w:szCs w:val="24"/>
              </w:rPr>
            </w:pPr>
            <w:r w:rsidRPr="00976219">
              <w:t>Midterm exam</w:t>
            </w:r>
          </w:p>
        </w:tc>
      </w:tr>
      <w:tr w:rsidR="00120908" w14:paraId="2C317C26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5B6784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F39D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Four / Culture, Media, and the Militarization of Society.</w:t>
            </w:r>
          </w:p>
          <w:p w14:paraId="3FF4C4DF" w14:textId="77777777" w:rsidR="00120908" w:rsidRDefault="00120908" w:rsidP="003431F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20908" w14:paraId="383CBE73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1748F2E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9539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Chapter Three: Section One / The Use of Internationally Prohibited Weapons and Environmental Pollution</w:t>
            </w:r>
          </w:p>
          <w:p w14:paraId="3E5AB0C8" w14:textId="77777777" w:rsidR="00120908" w:rsidRDefault="00120908" w:rsidP="003431F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20908" w14:paraId="0DA2C376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D631ACC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lastRenderedPageBreak/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AF7F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Two: Scorched Earth Policy</w:t>
            </w:r>
          </w:p>
          <w:p w14:paraId="77E45521" w14:textId="77777777" w:rsidR="00120908" w:rsidRDefault="00120908" w:rsidP="003431F3">
            <w:pPr>
              <w:spacing w:line="360" w:lineRule="auto"/>
              <w:rPr>
                <w:sz w:val="24"/>
                <w:szCs w:val="24"/>
              </w:rPr>
            </w:pPr>
            <w:r>
              <w:rPr>
                <w:rStyle w:val="s1"/>
              </w:rPr>
              <w:t>Section Three: Draining the Marshes and Forced Migration.</w:t>
            </w:r>
          </w:p>
        </w:tc>
      </w:tr>
      <w:tr w:rsidR="00120908" w14:paraId="6F37156A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8312BB5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8E2D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Four: Destruction of the Agricultural and Animal Environment and Radioactive Pollution.</w:t>
            </w:r>
          </w:p>
          <w:p w14:paraId="666942DD" w14:textId="77777777" w:rsidR="00120908" w:rsidRDefault="00120908" w:rsidP="003431F3">
            <w:pPr>
              <w:spacing w:line="360" w:lineRule="auto"/>
            </w:pPr>
          </w:p>
        </w:tc>
      </w:tr>
      <w:tr w:rsidR="00120908" w14:paraId="7BCD8382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F3D6A63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1A93" w14:textId="77777777" w:rsidR="00120908" w:rsidRDefault="00120908" w:rsidP="003431F3">
            <w:pPr>
              <w:pStyle w:val="p1"/>
            </w:pPr>
            <w:r>
              <w:rPr>
                <w:rStyle w:val="s1"/>
              </w:rPr>
              <w:t>Section Five: Mass Graves and Bombing of Places of Worship.</w:t>
            </w:r>
          </w:p>
          <w:p w14:paraId="1133659A" w14:textId="77777777" w:rsidR="00120908" w:rsidRPr="00C61372" w:rsidRDefault="00120908" w:rsidP="003431F3">
            <w:pPr>
              <w:spacing w:line="360" w:lineRule="auto"/>
              <w:rPr>
                <w:bCs/>
              </w:rPr>
            </w:pPr>
          </w:p>
        </w:tc>
      </w:tr>
      <w:tr w:rsidR="00120908" w14:paraId="006D1377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63B05C5" w14:textId="77777777" w:rsidR="00120908" w:rsidRDefault="00120908" w:rsidP="003431F3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0DA3" w14:textId="77777777" w:rsidR="00120908" w:rsidRDefault="00120908" w:rsidP="003431F3">
            <w:pPr>
              <w:spacing w:line="360" w:lineRule="auto"/>
              <w:rPr>
                <w:b/>
              </w:rPr>
            </w:pPr>
            <w:r>
              <w:rPr>
                <w:b/>
              </w:rPr>
              <w:t>Preparatory week before the final Exam</w:t>
            </w:r>
          </w:p>
        </w:tc>
      </w:tr>
    </w:tbl>
    <w:p w14:paraId="5D2A321E" w14:textId="77777777" w:rsidR="00B83F7E" w:rsidRDefault="00B83F7E"/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E3"/>
    <w:rsid w:val="00120908"/>
    <w:rsid w:val="009D7297"/>
    <w:rsid w:val="00B83F7E"/>
    <w:rsid w:val="00D1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18A6D"/>
  <w15:chartTrackingRefBased/>
  <w15:docId w15:val="{DADC8D93-04A8-4CE2-B063-D7D06BDC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908"/>
    <w:pPr>
      <w:bidi w:val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2090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character" w:customStyle="1" w:styleId="s1">
    <w:name w:val="s1"/>
    <w:basedOn w:val="a0"/>
    <w:rsid w:val="0012090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2026-08-09T10:22:00Z</dcterms:created>
  <dcterms:modified xsi:type="dcterms:W3CDTF">2026-08-09T10:22:00Z</dcterms:modified>
</cp:coreProperties>
</file>